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95" w:rsidRPr="00727B89" w:rsidRDefault="00B92195" w:rsidP="00B92195">
      <w:pPr>
        <w:jc w:val="center"/>
        <w:rPr>
          <w:b/>
          <w:u w:val="single"/>
        </w:rPr>
      </w:pPr>
      <w:r w:rsidRPr="00727B89">
        <w:rPr>
          <w:b/>
          <w:u w:val="single"/>
        </w:rPr>
        <w:t>Методический инструментарий по установлению квалификационных требований к должн</w:t>
      </w:r>
      <w:r w:rsidRPr="00727B89">
        <w:rPr>
          <w:b/>
          <w:u w:val="single"/>
        </w:rPr>
        <w:t>о</w:t>
      </w:r>
      <w:r w:rsidRPr="00727B89">
        <w:rPr>
          <w:b/>
          <w:u w:val="single"/>
        </w:rPr>
        <w:t>стям государственной гражданской службы</w:t>
      </w:r>
    </w:p>
    <w:p w:rsidR="00B92195" w:rsidRPr="008B1FC5" w:rsidRDefault="00B92195" w:rsidP="00B92195">
      <w:r w:rsidRPr="008B1FC5">
        <w:t xml:space="preserve">15 января 2014 </w:t>
      </w:r>
    </w:p>
    <w:p w:rsidR="00B92195" w:rsidRPr="00727B89" w:rsidRDefault="00B92195" w:rsidP="00B92195">
      <w:pPr>
        <w:jc w:val="center"/>
        <w:rPr>
          <w:b/>
        </w:rPr>
      </w:pPr>
      <w:bookmarkStart w:id="0" w:name="0"/>
      <w:bookmarkEnd w:id="0"/>
      <w:r w:rsidRPr="00727B89">
        <w:rPr>
          <w:b/>
        </w:rPr>
        <w:t>Введение</w:t>
      </w:r>
    </w:p>
    <w:p w:rsidR="00B92195" w:rsidRPr="008B1FC5" w:rsidRDefault="00B92195" w:rsidP="00B92195">
      <w:r>
        <w:tab/>
      </w:r>
      <w:r w:rsidRPr="008B1FC5">
        <w:t>Эффективное государственное управление возможно при условии исполнения задач и функций, возложенных на государственные органы, кадрами, обладающими необходимой квал</w:t>
      </w:r>
      <w:r w:rsidRPr="008B1FC5">
        <w:t>и</w:t>
      </w:r>
      <w:r w:rsidRPr="008B1FC5">
        <w:t xml:space="preserve">фикацией. </w:t>
      </w:r>
    </w:p>
    <w:p w:rsidR="00B92195" w:rsidRPr="008B1FC5" w:rsidRDefault="00B92195" w:rsidP="00B92195">
      <w:pPr>
        <w:jc w:val="both"/>
      </w:pPr>
      <w:r>
        <w:tab/>
      </w:r>
      <w:proofErr w:type="gramStart"/>
      <w:r w:rsidRPr="008B1FC5">
        <w:t>В связи с многообразием направлений деятельности, реализуемых государственными орг</w:t>
      </w:r>
      <w:r w:rsidRPr="008B1FC5">
        <w:t>а</w:t>
      </w:r>
      <w:r w:rsidRPr="008B1FC5">
        <w:t>нами, требуется обеспечить поступление на государственную гражданскую службу (далее - гра</w:t>
      </w:r>
      <w:r w:rsidRPr="008B1FC5">
        <w:t>ж</w:t>
      </w:r>
      <w:r w:rsidRPr="008B1FC5">
        <w:t>данская служба) граждан, обладающих необходимыми профессиональным образованием, стажем гражданской службы (государственной службы иных видов) или стажем (опытом) работы по сп</w:t>
      </w:r>
      <w:r w:rsidRPr="008B1FC5">
        <w:t>е</w:t>
      </w:r>
      <w:r w:rsidRPr="008B1FC5">
        <w:t>циальности, направлению подготовки, профессиональными знаниями и навыками, необходимыми для исполнения конкретных должностных обязанностей, определенных исходя из задач и функций государственного органа.</w:t>
      </w:r>
      <w:proofErr w:type="gramEnd"/>
      <w:r w:rsidRPr="008B1FC5">
        <w:t xml:space="preserve"> </w:t>
      </w:r>
      <w:proofErr w:type="gramStart"/>
      <w:r w:rsidRPr="008B1FC5">
        <w:t>Достижение указанной цели возможно только при условии соблюдения подхода, заключающегося в разработке системы квалификационных требований, включающей д</w:t>
      </w:r>
      <w:r w:rsidRPr="008B1FC5">
        <w:t>е</w:t>
      </w:r>
      <w:r w:rsidRPr="008B1FC5">
        <w:t>тализированные требования к профессиональному образованию, стажу гражданской службы (го</w:t>
      </w:r>
      <w:r w:rsidRPr="008B1FC5">
        <w:t>с</w:t>
      </w:r>
      <w:r w:rsidRPr="008B1FC5">
        <w:t>ударственной службы иных видов) или стажу (опыту) работы по специальности, направлению подготовки, профессиональным знаниям и навыкам.</w:t>
      </w:r>
      <w:proofErr w:type="gramEnd"/>
    </w:p>
    <w:p w:rsidR="00B92195" w:rsidRPr="008B1FC5" w:rsidRDefault="00B92195" w:rsidP="00B92195">
      <w:pPr>
        <w:jc w:val="both"/>
      </w:pPr>
      <w:r>
        <w:tab/>
      </w:r>
      <w:r w:rsidRPr="008B1FC5">
        <w:t>В целях создания на гражданской службе эффективной системы квалификационных треб</w:t>
      </w:r>
      <w:r w:rsidRPr="008B1FC5">
        <w:t>о</w:t>
      </w:r>
      <w:r w:rsidRPr="008B1FC5">
        <w:t xml:space="preserve">ваний Министерством труда и социальной защиты </w:t>
      </w:r>
      <w:r w:rsidR="00727B89">
        <w:t>РФ</w:t>
      </w:r>
      <w:r w:rsidRPr="008B1FC5">
        <w:t xml:space="preserve"> подготовлен настоящий Методический и</w:t>
      </w:r>
      <w:r w:rsidRPr="008B1FC5">
        <w:t>н</w:t>
      </w:r>
      <w:r w:rsidRPr="008B1FC5">
        <w:t xml:space="preserve">струментарий по установлению квалификационных требований к должностям государственной гражданской службы (далее - Методический инструментарий). </w:t>
      </w:r>
    </w:p>
    <w:p w:rsidR="00B92195" w:rsidRPr="008B1FC5" w:rsidRDefault="00B92195" w:rsidP="00B92195">
      <w:r w:rsidRPr="008B1FC5">
        <w:t>Методический инструментарий вводит систему квалификационных требований на гражданской службе, основанную на передовом российском и зарубежном опыте, и содержит принципы ее ра</w:t>
      </w:r>
      <w:r w:rsidRPr="008B1FC5">
        <w:t>з</w:t>
      </w:r>
      <w:r w:rsidRPr="008B1FC5">
        <w:t>работки и внедрения в государственном органе.</w:t>
      </w:r>
    </w:p>
    <w:p w:rsidR="00B92195" w:rsidRPr="008B1FC5" w:rsidRDefault="00B92195" w:rsidP="00B92195">
      <w:r>
        <w:tab/>
      </w:r>
      <w:r w:rsidRPr="008B1FC5">
        <w:t xml:space="preserve">Система квалификационных требований, содержащаяся в Методическом инструментарии, разработана и апробирована в ходе реализации пилотного проекта по внедрению </w:t>
      </w:r>
      <w:proofErr w:type="gramStart"/>
      <w:r w:rsidRPr="008B1FC5">
        <w:t>в</w:t>
      </w:r>
      <w:proofErr w:type="gramEnd"/>
      <w:r w:rsidRPr="008B1FC5">
        <w:t xml:space="preserve"> отдельных ф</w:t>
      </w:r>
      <w:r w:rsidRPr="008B1FC5">
        <w:t>е</w:t>
      </w:r>
      <w:proofErr w:type="gramStart"/>
      <w:r w:rsidRPr="008B1FC5">
        <w:t>деральных государственных органах квалификационных требований к профилю образования, зн</w:t>
      </w:r>
      <w:r w:rsidRPr="008B1FC5">
        <w:t>а</w:t>
      </w:r>
      <w:r w:rsidRPr="008B1FC5">
        <w:t>ниям и навыкам, проведенного Минтрудом России в феврале-ноябре 2013 г. Реализация указанн</w:t>
      </w:r>
      <w:r w:rsidRPr="008B1FC5">
        <w:t>о</w:t>
      </w:r>
      <w:r w:rsidRPr="008B1FC5">
        <w:t xml:space="preserve">го пилотного проекта осуществлялась в соответствии с положениями Указа Президента </w:t>
      </w:r>
      <w:r w:rsidR="00727B89">
        <w:t>РФ</w:t>
      </w:r>
      <w:r w:rsidRPr="008B1FC5">
        <w:t xml:space="preserve"> от 7 мая 2012 г. N 601 "Об основных направлениях совершенствования системы государственного управления" (далее - Указ) и во исполнение пункта 5 Плана выполнения мероприятий по внедр</w:t>
      </w:r>
      <w:r w:rsidRPr="008B1FC5">
        <w:t>е</w:t>
      </w:r>
      <w:r w:rsidRPr="008B1FC5">
        <w:t>нию в 2012-2016 г. новых</w:t>
      </w:r>
      <w:proofErr w:type="gramEnd"/>
      <w:r w:rsidRPr="008B1FC5">
        <w:t xml:space="preserve"> принципов кадровой политики в системе государственной гражданской службы в рамках реализации подпункта "р" пункта 2 Указа, утвержденного Заместителем Предс</w:t>
      </w:r>
      <w:r w:rsidRPr="008B1FC5">
        <w:t>е</w:t>
      </w:r>
      <w:r w:rsidRPr="008B1FC5">
        <w:t xml:space="preserve">дателя Правительства </w:t>
      </w:r>
      <w:r w:rsidR="00727B89">
        <w:t>РФ</w:t>
      </w:r>
      <w:r w:rsidR="00727B89" w:rsidRPr="008B1FC5">
        <w:t xml:space="preserve"> </w:t>
      </w:r>
      <w:r w:rsidRPr="008B1FC5">
        <w:t xml:space="preserve">- Руководителем Аппарата Правительства </w:t>
      </w:r>
      <w:r w:rsidR="00727B89">
        <w:t>РФ</w:t>
      </w:r>
      <w:r w:rsidR="00727B89" w:rsidRPr="008B1FC5">
        <w:t xml:space="preserve"> </w:t>
      </w:r>
      <w:r w:rsidRPr="008B1FC5">
        <w:t>В.Ю. Сурковым 1 октября 2012 года N 5378п-П17.</w:t>
      </w:r>
    </w:p>
    <w:p w:rsidR="00B92195" w:rsidRPr="008B1FC5" w:rsidRDefault="00B92195" w:rsidP="00B92195">
      <w:r>
        <w:tab/>
      </w:r>
      <w:r w:rsidRPr="008B1FC5">
        <w:t>Применение Методического инструментария кадровыми службами государственных орг</w:t>
      </w:r>
      <w:r w:rsidRPr="008B1FC5">
        <w:t>а</w:t>
      </w:r>
      <w:r w:rsidRPr="008B1FC5">
        <w:t xml:space="preserve">нов позволит организовать эффективную работу по установлению квалификационных требований. </w:t>
      </w:r>
    </w:p>
    <w:p w:rsidR="00B92195" w:rsidRPr="008B1FC5" w:rsidRDefault="00B92195" w:rsidP="00B92195">
      <w:r w:rsidRPr="008B1FC5">
        <w:t>Использование разработанных квалификационных требований повысит качество отбора кадров, их оценки, профессионального развития и ротации.</w:t>
      </w:r>
    </w:p>
    <w:p w:rsidR="00B92195" w:rsidRPr="008B1FC5" w:rsidRDefault="00B92195" w:rsidP="00B92195">
      <w:r>
        <w:tab/>
      </w:r>
      <w:r w:rsidRPr="008B1FC5">
        <w:t>При этом соблюдение государственными органами унифицированного подхода к устано</w:t>
      </w:r>
      <w:r w:rsidRPr="008B1FC5">
        <w:t>в</w:t>
      </w:r>
      <w:r w:rsidRPr="008B1FC5">
        <w:t>лению квалификационных требований создаст возможности для мобильности кадров на гражда</w:t>
      </w:r>
      <w:r w:rsidRPr="008B1FC5">
        <w:t>н</w:t>
      </w:r>
      <w:r w:rsidRPr="008B1FC5">
        <w:t>ской службе и расширит перспективы должностного роста государственных гражданских служ</w:t>
      </w:r>
      <w:r w:rsidRPr="008B1FC5">
        <w:t>а</w:t>
      </w:r>
      <w:r w:rsidRPr="008B1FC5">
        <w:t xml:space="preserve">щих (далее - гражданский служащий). </w:t>
      </w:r>
    </w:p>
    <w:p w:rsidR="00B92195" w:rsidRPr="008B1FC5" w:rsidRDefault="00B92195" w:rsidP="00B92195">
      <w:r>
        <w:tab/>
      </w:r>
      <w:r w:rsidRPr="008B1FC5">
        <w:t>Расширение осведомленности граждан о квалификационных требованиях повысит откр</w:t>
      </w:r>
      <w:r w:rsidRPr="008B1FC5">
        <w:t>ы</w:t>
      </w:r>
      <w:r w:rsidRPr="008B1FC5">
        <w:t>тость гражданской службы и создаст важные предпосылки для формирования у них реального п</w:t>
      </w:r>
      <w:r w:rsidRPr="008B1FC5">
        <w:t>о</w:t>
      </w:r>
      <w:r w:rsidRPr="008B1FC5">
        <w:t xml:space="preserve">нимания потенциальных возможностей для замещения конкретных должностей гражданской службы. </w:t>
      </w:r>
    </w:p>
    <w:p w:rsidR="00B92195" w:rsidRPr="00727B89" w:rsidRDefault="00B92195" w:rsidP="00B92195">
      <w:pPr>
        <w:jc w:val="center"/>
        <w:rPr>
          <w:b/>
        </w:rPr>
      </w:pPr>
      <w:r w:rsidRPr="00727B89">
        <w:rPr>
          <w:b/>
        </w:rPr>
        <w:t>Основные понятия и определения</w:t>
      </w:r>
    </w:p>
    <w:p w:rsidR="00B92195" w:rsidRPr="008B1FC5" w:rsidRDefault="00B92195" w:rsidP="00B92195">
      <w:pPr>
        <w:jc w:val="both"/>
      </w:pPr>
      <w:r>
        <w:tab/>
      </w:r>
      <w:r w:rsidRPr="008B1FC5">
        <w:t>Квалификационные требования к должностям гражданской службы - требования к уровню и направлению подготовки (специальности) и при необходимости специализации профессионал</w:t>
      </w:r>
      <w:r w:rsidRPr="008B1FC5">
        <w:t>ь</w:t>
      </w:r>
      <w:r w:rsidRPr="008B1FC5">
        <w:t xml:space="preserve">ного образования, стажу гражданской службы (государственной службы иных видов) или стажу </w:t>
      </w:r>
      <w:r w:rsidRPr="008B1FC5">
        <w:lastRenderedPageBreak/>
        <w:t>(опыту) работы по специальности, направлению подготовки, знаниям и навыкам, профессионал</w:t>
      </w:r>
      <w:r w:rsidRPr="008B1FC5">
        <w:t>ь</w:t>
      </w:r>
      <w:r w:rsidRPr="008B1FC5">
        <w:t xml:space="preserve">ным качествам, необходимым для замещения должностей гражданской службы. </w:t>
      </w:r>
      <w:proofErr w:type="gramStart"/>
      <w:r w:rsidRPr="008B1FC5">
        <w:t>Определение с</w:t>
      </w:r>
      <w:r w:rsidRPr="008B1FC5">
        <w:t>о</w:t>
      </w:r>
      <w:r w:rsidRPr="008B1FC5">
        <w:t>ответствия образования, стажа гражданской службы (государственной службы иных видов) или стажа (опыта) работы по специальности, направлению подготовки, знаний и навыков граждан, п</w:t>
      </w:r>
      <w:r w:rsidRPr="008B1FC5">
        <w:t>о</w:t>
      </w:r>
      <w:r w:rsidRPr="008B1FC5">
        <w:t>ступающих на гражданскую службу, а также гражданских служащих квалификационным требов</w:t>
      </w:r>
      <w:r w:rsidRPr="008B1FC5">
        <w:t>а</w:t>
      </w:r>
      <w:r w:rsidRPr="008B1FC5">
        <w:t xml:space="preserve">ниям осуществляется при проведении конкурса на замещение вакантной должности гражданской службы, отбора без проведения указанных конкурсов, аттестации и квалификационного экзамена. </w:t>
      </w:r>
      <w:proofErr w:type="gramEnd"/>
    </w:p>
    <w:p w:rsidR="00B92195" w:rsidRPr="008B1FC5" w:rsidRDefault="00B92195" w:rsidP="00B92195">
      <w:pPr>
        <w:jc w:val="both"/>
      </w:pPr>
      <w:r>
        <w:tab/>
      </w:r>
      <w:r w:rsidRPr="008B1FC5">
        <w:t>Система квалификационных требований - уровни квалификационных требований: базовые, функциональные и специальные квалификационные требования, выстраиваемые по принципу д</w:t>
      </w:r>
      <w:r w:rsidRPr="008B1FC5">
        <w:t>е</w:t>
      </w:r>
      <w:r w:rsidRPr="008B1FC5">
        <w:t xml:space="preserve">дукции ("от общего к частному"). </w:t>
      </w:r>
    </w:p>
    <w:p w:rsidR="00B92195" w:rsidRPr="008B1FC5" w:rsidRDefault="00B92195" w:rsidP="00B92195">
      <w:pPr>
        <w:jc w:val="both"/>
      </w:pPr>
      <w:r>
        <w:tab/>
      </w:r>
      <w:proofErr w:type="gramStart"/>
      <w:r w:rsidRPr="00E71AEF">
        <w:rPr>
          <w:b/>
        </w:rPr>
        <w:t>Базовые квалификационные требования</w:t>
      </w:r>
      <w:r w:rsidRPr="008B1FC5">
        <w:t xml:space="preserve"> - общие требования к уровню профессионал</w:t>
      </w:r>
      <w:r w:rsidRPr="008B1FC5">
        <w:t>ь</w:t>
      </w:r>
      <w:r w:rsidRPr="008B1FC5">
        <w:t>ного образования, продолжительности стажа гражданской службы (государственной службы иных видов) или стажа (опыта) работы по специальности, направлению подготовки, знанию госуда</w:t>
      </w:r>
      <w:r w:rsidRPr="008B1FC5">
        <w:t>р</w:t>
      </w:r>
      <w:r w:rsidRPr="008B1FC5">
        <w:t xml:space="preserve">ственного языка </w:t>
      </w:r>
      <w:r w:rsidR="00727B89">
        <w:t>РФ</w:t>
      </w:r>
      <w:r w:rsidR="00727B89" w:rsidRPr="008B1FC5">
        <w:t xml:space="preserve"> </w:t>
      </w:r>
      <w:r w:rsidRPr="008B1FC5">
        <w:t xml:space="preserve">(русского языка), правовым знаниям, включая Конституцию </w:t>
      </w:r>
      <w:r w:rsidR="00727B89">
        <w:t>РФ</w:t>
      </w:r>
      <w:r w:rsidRPr="008B1FC5">
        <w:t>, законод</w:t>
      </w:r>
      <w:r w:rsidRPr="008B1FC5">
        <w:t>а</w:t>
      </w:r>
      <w:r w:rsidRPr="008B1FC5">
        <w:t>тельство о гражданской службе, законодательство о противодействии коррупции, знаниям и нав</w:t>
      </w:r>
      <w:r w:rsidRPr="008B1FC5">
        <w:t>ы</w:t>
      </w:r>
      <w:r w:rsidRPr="008B1FC5">
        <w:t>кам в области документооборота и делопроизводства, знаниям и навыкам в области информац</w:t>
      </w:r>
      <w:r w:rsidRPr="008B1FC5">
        <w:t>и</w:t>
      </w:r>
      <w:r w:rsidRPr="008B1FC5">
        <w:t>онно-коммуникационных технологий, отражающие</w:t>
      </w:r>
      <w:proofErr w:type="gramEnd"/>
      <w:r w:rsidRPr="008B1FC5">
        <w:t xml:space="preserve"> минимальный уровень квалификационных требов</w:t>
      </w:r>
      <w:r w:rsidRPr="008B1FC5">
        <w:t>а</w:t>
      </w:r>
      <w:r w:rsidRPr="008B1FC5">
        <w:t>ний, соответствие которому необходимо для замещения должностей гражданской службы.</w:t>
      </w:r>
    </w:p>
    <w:p w:rsidR="00B92195" w:rsidRPr="008B1FC5" w:rsidRDefault="00B92195" w:rsidP="00B92195">
      <w:pPr>
        <w:jc w:val="both"/>
      </w:pPr>
      <w:r>
        <w:tab/>
      </w:r>
      <w:r w:rsidRPr="00E71AEF">
        <w:rPr>
          <w:b/>
        </w:rPr>
        <w:t>Функциональные квалификационные требования</w:t>
      </w:r>
      <w:r w:rsidRPr="008B1FC5">
        <w:t xml:space="preserve"> - требования к направлению подг</w:t>
      </w:r>
      <w:r w:rsidRPr="008B1FC5">
        <w:t>о</w:t>
      </w:r>
      <w:r w:rsidRPr="008B1FC5">
        <w:t>товки (специальности) профессионального образования, стажу (опыту) работы по специальности, направлению подготовки, профессиональным знаниям и навыкам, необходимым для исполнения должностных обязанностей. Функциональные квалификационные требования устанавливаются по направлениям деятельности, осуществляемым в государственном органе, специализациям по ук</w:t>
      </w:r>
      <w:r w:rsidRPr="008B1FC5">
        <w:t>а</w:t>
      </w:r>
      <w:r w:rsidRPr="008B1FC5">
        <w:t xml:space="preserve">занным направлениям, категориям и группам должностей гражданской службы. </w:t>
      </w:r>
    </w:p>
    <w:p w:rsidR="00B92195" w:rsidRPr="008B1FC5" w:rsidRDefault="00B92195" w:rsidP="00B92195">
      <w:pPr>
        <w:jc w:val="both"/>
      </w:pPr>
      <w:r>
        <w:tab/>
      </w:r>
      <w:bookmarkStart w:id="1" w:name="_GoBack"/>
      <w:r w:rsidRPr="00E71AEF">
        <w:rPr>
          <w:b/>
        </w:rPr>
        <w:t>Специальные квалификационные требования</w:t>
      </w:r>
      <w:r w:rsidRPr="008B1FC5">
        <w:t xml:space="preserve"> </w:t>
      </w:r>
      <w:bookmarkEnd w:id="1"/>
      <w:proofErr w:type="gramStart"/>
      <w:r w:rsidRPr="008B1FC5">
        <w:t>- включаемые в должностной регламент гражданского служащего детализированные требования к уровню и направлению подготовки (специальности), а также при необходимости специализации профессионального образования, стажу гражданской службы (государственной службы иных видов) или стажу (опыту) работы по специальности, направлению подготовки, знаниям и навыкам, профессиональным качествам, н</w:t>
      </w:r>
      <w:r w:rsidRPr="008B1FC5">
        <w:t>е</w:t>
      </w:r>
      <w:r w:rsidRPr="008B1FC5">
        <w:t>обходимым для исполнения должностных обязанностей по конкретной должности гражданской службы.</w:t>
      </w:r>
      <w:proofErr w:type="gramEnd"/>
      <w:r w:rsidRPr="008B1FC5">
        <w:t xml:space="preserve"> Специальные квалификационные требования устанавливаются государственным органом на основе базовых, функциональных квалификационных требований и Библиотеки професси</w:t>
      </w:r>
      <w:r w:rsidRPr="008B1FC5">
        <w:t>о</w:t>
      </w:r>
      <w:r w:rsidRPr="008B1FC5">
        <w:t>нальных и личностных качеств и соответствующих им профессиональных навыков (далее - Би</w:t>
      </w:r>
      <w:r w:rsidRPr="008B1FC5">
        <w:t>б</w:t>
      </w:r>
      <w:r w:rsidRPr="008B1FC5">
        <w:t>лиотека).</w:t>
      </w:r>
    </w:p>
    <w:p w:rsidR="00B92195" w:rsidRPr="008B1FC5" w:rsidRDefault="00727B89" w:rsidP="00B92195">
      <w:pPr>
        <w:jc w:val="both"/>
      </w:pPr>
      <w:r>
        <w:tab/>
      </w:r>
      <w:r w:rsidR="00B92195" w:rsidRPr="008B1FC5">
        <w:t>Направление деятельности - деятельность, осуществляемая в государственном органе в с</w:t>
      </w:r>
      <w:r w:rsidR="00B92195" w:rsidRPr="008B1FC5">
        <w:t>о</w:t>
      </w:r>
      <w:r w:rsidR="00B92195" w:rsidRPr="008B1FC5">
        <w:t>ответствии с его целями, задачами, конкретными полномочиями и функциями, устанавливаемыми в положении о государственном органе и иных нормативных правовых актах, в соответствии с к</w:t>
      </w:r>
      <w:r w:rsidR="00B92195" w:rsidRPr="008B1FC5">
        <w:t>о</w:t>
      </w:r>
      <w:r w:rsidR="00B92195" w:rsidRPr="008B1FC5">
        <w:t>торыми гражданские служащие исполняют должностные обязанности.</w:t>
      </w:r>
    </w:p>
    <w:p w:rsidR="00B92195" w:rsidRPr="008B1FC5" w:rsidRDefault="00727B89" w:rsidP="00B92195">
      <w:pPr>
        <w:jc w:val="both"/>
      </w:pPr>
      <w:r>
        <w:tab/>
      </w:r>
      <w:r w:rsidR="00B92195" w:rsidRPr="008B1FC5">
        <w:t xml:space="preserve">Специализация по направлению деятельности - </w:t>
      </w:r>
      <w:proofErr w:type="spellStart"/>
      <w:r w:rsidR="00B92195" w:rsidRPr="008B1FC5">
        <w:t>поднаправление</w:t>
      </w:r>
      <w:proofErr w:type="spellEnd"/>
      <w:r w:rsidR="00B92195" w:rsidRPr="008B1FC5">
        <w:t xml:space="preserve"> деятельности внутри направления деятельности, осуществляемого в государственном органе, в соответствии с которым гражданские служащие исполняют должностные обязанности.</w:t>
      </w:r>
    </w:p>
    <w:p w:rsidR="00B92195" w:rsidRPr="008B1FC5" w:rsidRDefault="00B92195" w:rsidP="00B92195">
      <w:pPr>
        <w:jc w:val="both"/>
      </w:pPr>
      <w:r w:rsidRPr="008B1FC5">
        <w:t>Профиль должности - документ, содержащий цели, задачи и ключевые обязанности по должности, специальные квалификационные требования, предъявляемые к должности, а также иную инфо</w:t>
      </w:r>
      <w:r w:rsidRPr="008B1FC5">
        <w:t>р</w:t>
      </w:r>
      <w:r w:rsidRPr="008B1FC5">
        <w:t>мацию. На основе профиля должности составляется должностной регламент.</w:t>
      </w:r>
    </w:p>
    <w:p w:rsidR="00B92195" w:rsidRPr="008B1FC5" w:rsidRDefault="00727B89" w:rsidP="00B92195">
      <w:pPr>
        <w:jc w:val="both"/>
      </w:pPr>
      <w:r>
        <w:tab/>
      </w:r>
      <w:r w:rsidR="00B92195" w:rsidRPr="008B1FC5">
        <w:t xml:space="preserve">Профессиональное образование - вид образования, который направлен на приобретение </w:t>
      </w:r>
      <w:proofErr w:type="gramStart"/>
      <w:r w:rsidR="00B92195" w:rsidRPr="008B1FC5">
        <w:t>обучающимися</w:t>
      </w:r>
      <w:proofErr w:type="gramEnd"/>
      <w:r w:rsidR="00B92195" w:rsidRPr="008B1FC5">
        <w:t xml:space="preserve"> в процессе освоения основных профессиональных образовательных программ зн</w:t>
      </w:r>
      <w:r w:rsidR="00B92195" w:rsidRPr="008B1FC5">
        <w:t>а</w:t>
      </w:r>
      <w:r w:rsidR="00B92195" w:rsidRPr="008B1FC5">
        <w:t>ний, умений, навыков и формирование компетенции определенных уровня и объема, позволя</w:t>
      </w:r>
      <w:r w:rsidR="00B92195" w:rsidRPr="008B1FC5">
        <w:t>ю</w:t>
      </w:r>
      <w:r w:rsidR="00B92195" w:rsidRPr="008B1FC5">
        <w:t>щих вести профессиональную деятельность в определенной сфере и (или) выполнять работу по конкретным профессии или специальности*</w:t>
      </w:r>
      <w:hyperlink r:id="rId5" w:anchor="111" w:history="1">
        <w:r w:rsidR="00B92195" w:rsidRPr="008B1FC5">
          <w:t>(1)</w:t>
        </w:r>
      </w:hyperlink>
      <w:r w:rsidR="00B92195" w:rsidRPr="008B1FC5">
        <w:t>.</w:t>
      </w:r>
    </w:p>
    <w:p w:rsidR="00B92195" w:rsidRPr="008B1FC5" w:rsidRDefault="00727B89" w:rsidP="00B92195">
      <w:pPr>
        <w:jc w:val="both"/>
      </w:pPr>
      <w:r>
        <w:tab/>
      </w:r>
      <w:r w:rsidR="00B92195" w:rsidRPr="008B1FC5">
        <w:t>Уровень профессионального образования - завершенный цикл профессионального образ</w:t>
      </w:r>
      <w:r w:rsidR="00B92195" w:rsidRPr="008B1FC5">
        <w:t>о</w:t>
      </w:r>
      <w:r w:rsidR="00B92195" w:rsidRPr="008B1FC5">
        <w:t>вания, характеризующийся определенной единой совокупностью требований</w:t>
      </w:r>
      <w:hyperlink r:id="rId6" w:anchor="112" w:history="1">
        <w:r w:rsidR="00B92195" w:rsidRPr="008B1FC5">
          <w:t>*(2)</w:t>
        </w:r>
      </w:hyperlink>
      <w:r w:rsidR="00B92195" w:rsidRPr="008B1FC5">
        <w:t xml:space="preserve">. </w:t>
      </w:r>
    </w:p>
    <w:p w:rsidR="00B92195" w:rsidRPr="008B1FC5" w:rsidRDefault="00B92195" w:rsidP="00B92195">
      <w:pPr>
        <w:jc w:val="both"/>
      </w:pPr>
      <w:r w:rsidRPr="008B1FC5">
        <w:t>Уровнями профессионального образования являются</w:t>
      </w:r>
      <w:hyperlink r:id="rId7" w:anchor="113" w:history="1">
        <w:r w:rsidRPr="008B1FC5">
          <w:t>*(3)</w:t>
        </w:r>
      </w:hyperlink>
      <w:r w:rsidRPr="008B1FC5">
        <w:t>:</w:t>
      </w:r>
    </w:p>
    <w:p w:rsidR="00B92195" w:rsidRPr="008B1FC5" w:rsidRDefault="00B92195" w:rsidP="00B92195">
      <w:pPr>
        <w:jc w:val="both"/>
      </w:pPr>
      <w:r w:rsidRPr="008B1FC5">
        <w:lastRenderedPageBreak/>
        <w:t>среднее профессиональное образование;</w:t>
      </w:r>
    </w:p>
    <w:p w:rsidR="00B92195" w:rsidRPr="008B1FC5" w:rsidRDefault="00B92195" w:rsidP="00B92195">
      <w:pPr>
        <w:jc w:val="both"/>
      </w:pPr>
      <w:r w:rsidRPr="008B1FC5">
        <w:t xml:space="preserve">высшее образование - </w:t>
      </w:r>
      <w:proofErr w:type="spellStart"/>
      <w:r w:rsidRPr="008B1FC5">
        <w:t>бакалавриат</w:t>
      </w:r>
      <w:proofErr w:type="spellEnd"/>
      <w:r w:rsidRPr="008B1FC5">
        <w:t xml:space="preserve">; </w:t>
      </w:r>
    </w:p>
    <w:p w:rsidR="00B92195" w:rsidRPr="008B1FC5" w:rsidRDefault="00B92195" w:rsidP="00B92195">
      <w:pPr>
        <w:jc w:val="both"/>
      </w:pPr>
      <w:r w:rsidRPr="008B1FC5">
        <w:t xml:space="preserve">высшее образование - </w:t>
      </w:r>
      <w:proofErr w:type="spellStart"/>
      <w:r w:rsidRPr="008B1FC5">
        <w:t>специалитет</w:t>
      </w:r>
      <w:proofErr w:type="spellEnd"/>
      <w:r w:rsidRPr="008B1FC5">
        <w:t xml:space="preserve">, магистратура; </w:t>
      </w:r>
    </w:p>
    <w:p w:rsidR="00B92195" w:rsidRPr="008B1FC5" w:rsidRDefault="00B92195" w:rsidP="00B92195">
      <w:pPr>
        <w:jc w:val="both"/>
      </w:pPr>
      <w:r w:rsidRPr="008B1FC5">
        <w:t xml:space="preserve">высшее образование - подготовка кадров высшей квалификации. </w:t>
      </w:r>
    </w:p>
    <w:p w:rsidR="00B92195" w:rsidRPr="008B1FC5" w:rsidRDefault="00727B89" w:rsidP="00B92195">
      <w:pPr>
        <w:jc w:val="both"/>
      </w:pPr>
      <w:r>
        <w:tab/>
      </w:r>
      <w:r w:rsidR="00B92195" w:rsidRPr="008B1FC5">
        <w:t>Дополнительное профессиональное образование - профессиональное образование, напра</w:t>
      </w:r>
      <w:r w:rsidR="00B92195" w:rsidRPr="008B1FC5">
        <w:t>в</w:t>
      </w:r>
      <w:r w:rsidR="00B92195" w:rsidRPr="008B1FC5">
        <w:t>ленное на удовлетворение образовательных и профессиональных потребностей, профессионал</w:t>
      </w:r>
      <w:r w:rsidR="00B92195" w:rsidRPr="008B1FC5">
        <w:t>ь</w:t>
      </w:r>
      <w:r w:rsidR="00B92195" w:rsidRPr="008B1FC5">
        <w:t>ное развитие человека, обеспечение соответствия его квалификации меняющимся условиям пр</w:t>
      </w:r>
      <w:r w:rsidR="00B92195" w:rsidRPr="008B1FC5">
        <w:t>о</w:t>
      </w:r>
      <w:r w:rsidR="00B92195" w:rsidRPr="008B1FC5">
        <w:t>фессиональной деятельности и социальной среды и осуществляемое посредством реализации д</w:t>
      </w:r>
      <w:r w:rsidR="00B92195" w:rsidRPr="008B1FC5">
        <w:t>о</w:t>
      </w:r>
      <w:r w:rsidR="00B92195" w:rsidRPr="008B1FC5">
        <w:t>полнительных профессиональных образовательных программ в форме повышения квалификации, профессиональной переподготовки</w:t>
      </w:r>
      <w:hyperlink r:id="rId8" w:anchor="114" w:history="1">
        <w:r w:rsidR="00B92195" w:rsidRPr="008B1FC5">
          <w:t>*(4)</w:t>
        </w:r>
      </w:hyperlink>
      <w:r w:rsidR="00B92195" w:rsidRPr="008B1FC5">
        <w:t xml:space="preserve">. </w:t>
      </w:r>
    </w:p>
    <w:p w:rsidR="00B92195" w:rsidRPr="008B1FC5" w:rsidRDefault="00727B89" w:rsidP="00B92195">
      <w:pPr>
        <w:jc w:val="both"/>
      </w:pPr>
      <w:r>
        <w:tab/>
      </w:r>
      <w:r w:rsidR="00B92195" w:rsidRPr="008B1FC5">
        <w:t>Направленность (профиль) образования - ориентация образовательной программы на ко</w:t>
      </w:r>
      <w:r w:rsidR="00B92195" w:rsidRPr="008B1FC5">
        <w:t>н</w:t>
      </w:r>
      <w:r w:rsidR="00B92195" w:rsidRPr="008B1FC5">
        <w:t>кретные области знания и (или) виды деятельности, определяющая ее предметно-тематическое с</w:t>
      </w:r>
      <w:r w:rsidR="00B92195" w:rsidRPr="008B1FC5">
        <w:t>о</w:t>
      </w:r>
      <w:r w:rsidR="00B92195" w:rsidRPr="008B1FC5">
        <w:t>держание, преобладающие виды учебной деятельности обучающегося и требования к результатам освоения образовательной программы</w:t>
      </w:r>
      <w:hyperlink r:id="rId9" w:anchor="115" w:history="1">
        <w:r w:rsidR="00B92195" w:rsidRPr="008B1FC5">
          <w:t>*(5)</w:t>
        </w:r>
      </w:hyperlink>
      <w:r w:rsidR="00B92195" w:rsidRPr="008B1FC5">
        <w:t xml:space="preserve">. </w:t>
      </w:r>
    </w:p>
    <w:p w:rsidR="00B92195" w:rsidRPr="008B1FC5" w:rsidRDefault="00727B89" w:rsidP="00B92195">
      <w:pPr>
        <w:jc w:val="both"/>
      </w:pPr>
      <w:r>
        <w:tab/>
      </w:r>
      <w:r w:rsidR="00B92195" w:rsidRPr="008B1FC5">
        <w:t>Специальность - совокупность знаний, умений и навыков, приобретенных в результате о</w:t>
      </w:r>
      <w:r w:rsidR="00B92195" w:rsidRPr="008B1FC5">
        <w:t>б</w:t>
      </w:r>
      <w:r w:rsidR="00B92195" w:rsidRPr="008B1FC5">
        <w:t>разования и обеспечивающих постановку и решение определенных профессиональных задач</w:t>
      </w:r>
      <w:hyperlink r:id="rId10" w:anchor="116" w:history="1">
        <w:r w:rsidR="00B92195" w:rsidRPr="008B1FC5">
          <w:t>*(6)</w:t>
        </w:r>
      </w:hyperlink>
      <w:r w:rsidR="00B92195" w:rsidRPr="008B1FC5">
        <w:t>.</w:t>
      </w:r>
    </w:p>
    <w:p w:rsidR="00B92195" w:rsidRPr="008B1FC5" w:rsidRDefault="00727B89" w:rsidP="00B92195">
      <w:pPr>
        <w:jc w:val="both"/>
      </w:pPr>
      <w:r>
        <w:tab/>
      </w:r>
      <w:r w:rsidR="00B92195" w:rsidRPr="008B1FC5">
        <w:t>Специализация по направлению подготовки - профессиональная область, определяемая о</w:t>
      </w:r>
      <w:r w:rsidR="00B92195" w:rsidRPr="008B1FC5">
        <w:t>б</w:t>
      </w:r>
      <w:r w:rsidR="00B92195" w:rsidRPr="008B1FC5">
        <w:t>разовательной организацией, для применения совокупности знаний, навыков и умений в которой ориентировано получение лицом профессионального образования в соответствии с отдельной специальностью.</w:t>
      </w:r>
    </w:p>
    <w:p w:rsidR="00B92195" w:rsidRPr="008B1FC5" w:rsidRDefault="00727B89" w:rsidP="00B92195">
      <w:pPr>
        <w:jc w:val="both"/>
      </w:pPr>
      <w:r>
        <w:tab/>
      </w:r>
      <w:r w:rsidR="00B92195" w:rsidRPr="008B1FC5">
        <w:t>Квалификация - уровень знаний, умений, навыков и компетенции, характеризующий подг</w:t>
      </w:r>
      <w:r w:rsidR="00B92195" w:rsidRPr="008B1FC5">
        <w:t>о</w:t>
      </w:r>
      <w:r w:rsidR="00B92195" w:rsidRPr="008B1FC5">
        <w:t>товленность к выполнению определенного вида профессиональной деятельности</w:t>
      </w:r>
      <w:hyperlink r:id="rId11" w:anchor="117" w:history="1">
        <w:r w:rsidR="00B92195" w:rsidRPr="008B1FC5">
          <w:t>*(7)</w:t>
        </w:r>
      </w:hyperlink>
      <w:r w:rsidR="00B92195" w:rsidRPr="008B1FC5">
        <w:t xml:space="preserve">. </w:t>
      </w:r>
    </w:p>
    <w:p w:rsidR="00B92195" w:rsidRPr="008B1FC5" w:rsidRDefault="00727B89" w:rsidP="00B92195">
      <w:pPr>
        <w:jc w:val="both"/>
      </w:pPr>
      <w:r>
        <w:tab/>
      </w:r>
      <w:proofErr w:type="gramStart"/>
      <w:r w:rsidR="00B92195" w:rsidRPr="008B1FC5">
        <w:t>Стаж (опыт) работы по специальности, направлению подготовки - периоды трудовой де</w:t>
      </w:r>
      <w:r w:rsidR="00B92195" w:rsidRPr="008B1FC5">
        <w:t>я</w:t>
      </w:r>
      <w:r w:rsidR="00B92195" w:rsidRPr="008B1FC5">
        <w:t>тельности после получения документа об образовании и квалификации, в течение которых прим</w:t>
      </w:r>
      <w:r w:rsidR="00B92195" w:rsidRPr="008B1FC5">
        <w:t>е</w:t>
      </w:r>
      <w:r w:rsidR="00B92195" w:rsidRPr="008B1FC5">
        <w:t xml:space="preserve">нялись и совершенствовались знания и навыки в рамках конкретной специальности (направления подготовки), которую в соответствии с должностным регламентом должен иметь претендующий на замещение должности гражданской службы гражданин Российской Федерации (гражданский служащий). </w:t>
      </w:r>
      <w:proofErr w:type="gramEnd"/>
    </w:p>
    <w:p w:rsidR="00B92195" w:rsidRPr="008B1FC5" w:rsidRDefault="00727B89" w:rsidP="00B92195">
      <w:pPr>
        <w:jc w:val="both"/>
      </w:pPr>
      <w:r>
        <w:tab/>
      </w:r>
      <w:r w:rsidR="00B92195" w:rsidRPr="008B1FC5">
        <w:t>Профессиональные знания - совокупность правовых и иных знаний, необходимых для э</w:t>
      </w:r>
      <w:r w:rsidR="00B92195" w:rsidRPr="008B1FC5">
        <w:t>ф</w:t>
      </w:r>
      <w:r w:rsidR="00B92195" w:rsidRPr="008B1FC5">
        <w:t>фективного и результативного исполнения должностных обязанностей.</w:t>
      </w:r>
    </w:p>
    <w:p w:rsidR="00B92195" w:rsidRPr="008B1FC5" w:rsidRDefault="00727B89" w:rsidP="00B92195">
      <w:pPr>
        <w:jc w:val="both"/>
      </w:pPr>
      <w:r>
        <w:tab/>
      </w:r>
      <w:r w:rsidR="00B92195" w:rsidRPr="008B1FC5">
        <w:t>Профессиональные навыки - навыки, связанные со способностью применения професси</w:t>
      </w:r>
      <w:r w:rsidR="00B92195" w:rsidRPr="008B1FC5">
        <w:t>о</w:t>
      </w:r>
      <w:r w:rsidR="00B92195" w:rsidRPr="008B1FC5">
        <w:t>нальных знаний при исполнении должностных обязанностей.</w:t>
      </w:r>
    </w:p>
    <w:p w:rsidR="00B92195" w:rsidRPr="008B1FC5" w:rsidRDefault="00727B89" w:rsidP="00B92195">
      <w:pPr>
        <w:jc w:val="both"/>
      </w:pPr>
      <w:r>
        <w:tab/>
      </w:r>
      <w:r w:rsidR="00B92195" w:rsidRPr="008B1FC5">
        <w:t>Профессиональное качество - проявляемая в поведении гражданского служащего характ</w:t>
      </w:r>
      <w:r w:rsidR="00B92195" w:rsidRPr="008B1FC5">
        <w:t>е</w:t>
      </w:r>
      <w:r w:rsidR="00B92195" w:rsidRPr="008B1FC5">
        <w:t>ристика, отражающая единство его стремлений, способностей, знаний, навыков и личностных к</w:t>
      </w:r>
      <w:r w:rsidR="00B92195" w:rsidRPr="008B1FC5">
        <w:t>а</w:t>
      </w:r>
      <w:r w:rsidR="00B92195" w:rsidRPr="008B1FC5">
        <w:t>честв, необходимых для эффективного и результативного исполнения должностных обязанностей.</w:t>
      </w:r>
    </w:p>
    <w:p w:rsidR="00B92195" w:rsidRPr="008B1FC5" w:rsidRDefault="00727B89" w:rsidP="00B92195">
      <w:pPr>
        <w:jc w:val="both"/>
      </w:pPr>
      <w:r>
        <w:tab/>
      </w:r>
      <w:r w:rsidR="00B92195" w:rsidRPr="008B1FC5">
        <w:t>Личностное качество - индивидуальные особенности личности, включающие в себя жи</w:t>
      </w:r>
      <w:r w:rsidR="00B92195" w:rsidRPr="008B1FC5">
        <w:t>з</w:t>
      </w:r>
      <w:r w:rsidR="00B92195" w:rsidRPr="008B1FC5">
        <w:t>ненные ценности и установки индивидуума, тип темперамента, мотивацию и личные цели, дин</w:t>
      </w:r>
      <w:r w:rsidR="00B92195" w:rsidRPr="008B1FC5">
        <w:t>а</w:t>
      </w:r>
      <w:r w:rsidR="00B92195" w:rsidRPr="008B1FC5">
        <w:t xml:space="preserve">мические свойства нервной системы, </w:t>
      </w:r>
      <w:proofErr w:type="spellStart"/>
      <w:r w:rsidR="00B92195" w:rsidRPr="008B1FC5">
        <w:t>психотип</w:t>
      </w:r>
      <w:proofErr w:type="spellEnd"/>
      <w:r w:rsidR="00B92195" w:rsidRPr="008B1FC5">
        <w:t xml:space="preserve"> личности. Совокупность личностных каче</w:t>
      </w:r>
      <w:proofErr w:type="gramStart"/>
      <w:r w:rsidR="00B92195" w:rsidRPr="008B1FC5">
        <w:t>ств гр</w:t>
      </w:r>
      <w:proofErr w:type="gramEnd"/>
      <w:r w:rsidR="00B92195" w:rsidRPr="008B1FC5">
        <w:t>ажданского служащего проявляется в профессиональной служебной деятельности через профе</w:t>
      </w:r>
      <w:r w:rsidR="00B92195" w:rsidRPr="008B1FC5">
        <w:t>с</w:t>
      </w:r>
      <w:r w:rsidR="00B92195" w:rsidRPr="008B1FC5">
        <w:t>сиональные качества.</w:t>
      </w:r>
    </w:p>
    <w:p w:rsidR="00B92195" w:rsidRPr="008B1FC5" w:rsidRDefault="00727B89" w:rsidP="00B92195">
      <w:pPr>
        <w:jc w:val="both"/>
      </w:pPr>
      <w:r>
        <w:tab/>
      </w:r>
      <w:r w:rsidR="00B92195" w:rsidRPr="008B1FC5">
        <w:t>Общие профессиональные качества - профессиональные качества, необходимые для зам</w:t>
      </w:r>
      <w:r w:rsidR="00B92195" w:rsidRPr="008B1FC5">
        <w:t>е</w:t>
      </w:r>
      <w:r w:rsidR="00B92195" w:rsidRPr="008B1FC5">
        <w:t xml:space="preserve">щения должностей гражданской службы всех категорий и групп. </w:t>
      </w:r>
    </w:p>
    <w:p w:rsidR="00B92195" w:rsidRPr="008B1FC5" w:rsidRDefault="00727B89" w:rsidP="00B92195">
      <w:pPr>
        <w:jc w:val="both"/>
      </w:pPr>
      <w:r>
        <w:tab/>
      </w:r>
      <w:r w:rsidR="00B92195" w:rsidRPr="008B1FC5">
        <w:t>Прикладные профессиональные качества - профессиональные качества, необходимые для эффективного и результативного исполнения должностных обязанностей в зависимости от фун</w:t>
      </w:r>
      <w:r w:rsidR="00B92195" w:rsidRPr="008B1FC5">
        <w:t>к</w:t>
      </w:r>
      <w:r w:rsidR="00B92195" w:rsidRPr="008B1FC5">
        <w:t xml:space="preserve">циональных особенностей должностей гражданской службы. </w:t>
      </w:r>
    </w:p>
    <w:p w:rsidR="00B92195" w:rsidRPr="008B1FC5" w:rsidRDefault="00727B89" w:rsidP="00B92195">
      <w:pPr>
        <w:jc w:val="both"/>
      </w:pPr>
      <w:r>
        <w:tab/>
      </w:r>
      <w:proofErr w:type="gramStart"/>
      <w:r w:rsidR="00B92195" w:rsidRPr="008B1FC5">
        <w:t>Управленческие профессиональные качества - профессиональные качества, необходимые для замещения должностей гражданской службы категорий и групп, в должностные обязанности по которым входит эффективная организация и планирование собственной деятельности и де</w:t>
      </w:r>
      <w:r w:rsidR="00B92195" w:rsidRPr="008B1FC5">
        <w:t>я</w:t>
      </w:r>
      <w:r w:rsidR="00B92195" w:rsidRPr="008B1FC5">
        <w:t>тельности гражданских служащих, находящихся в линейном или функциональном подчинении, и в целом структурного подразделения (государственного органа) или проектной группы, а также контроль хода исполнения документов и проектов для достижения задач и целей структурного</w:t>
      </w:r>
      <w:proofErr w:type="gramEnd"/>
      <w:r w:rsidR="00B92195" w:rsidRPr="008B1FC5">
        <w:t xml:space="preserve"> подразделения (государственного органа) или проектной группы.</w:t>
      </w:r>
    </w:p>
    <w:p w:rsidR="00B92195" w:rsidRPr="008B1FC5" w:rsidRDefault="00727B89" w:rsidP="00B92195">
      <w:pPr>
        <w:jc w:val="both"/>
      </w:pPr>
      <w:r>
        <w:lastRenderedPageBreak/>
        <w:tab/>
      </w:r>
      <w:r w:rsidR="00B92195" w:rsidRPr="008B1FC5">
        <w:t xml:space="preserve">1. Система квалификационных требований к должностям государственной гражданской службы и ее функционирование </w:t>
      </w:r>
    </w:p>
    <w:p w:rsidR="00B92195" w:rsidRPr="008B1FC5" w:rsidRDefault="00727B89" w:rsidP="00B92195">
      <w:pPr>
        <w:jc w:val="both"/>
      </w:pPr>
      <w:r>
        <w:tab/>
      </w:r>
      <w:proofErr w:type="gramStart"/>
      <w:r w:rsidR="00B92195" w:rsidRPr="008B1FC5">
        <w:t xml:space="preserve">В соответствии с частью 1 статьи 12 и пунктом 1 части 2 статьи 47 Федерального закона от 27 июля 2004 г. N 79-ФЗ "О государственной гражданской службе </w:t>
      </w:r>
      <w:r>
        <w:t>РФ</w:t>
      </w:r>
      <w:r w:rsidRPr="008B1FC5">
        <w:t xml:space="preserve"> </w:t>
      </w:r>
      <w:r w:rsidR="00B92195" w:rsidRPr="008B1FC5">
        <w:t>" (далее - Федеральный з</w:t>
      </w:r>
      <w:r w:rsidR="00B92195" w:rsidRPr="008B1FC5">
        <w:t>а</w:t>
      </w:r>
      <w:r w:rsidR="00B92195" w:rsidRPr="008B1FC5">
        <w:t>кон N 79-ФЗ) в число квалификационных требований к должностям гражданской службы входят требования к уровню и направлению подготовки (специальности) и при необходимости специал</w:t>
      </w:r>
      <w:r w:rsidR="00B92195" w:rsidRPr="008B1FC5">
        <w:t>и</w:t>
      </w:r>
      <w:r w:rsidR="00B92195" w:rsidRPr="008B1FC5">
        <w:t>зации профессионального образования, стажу гражданской службы (государственной службы</w:t>
      </w:r>
      <w:proofErr w:type="gramEnd"/>
      <w:r w:rsidR="00B92195" w:rsidRPr="008B1FC5">
        <w:t xml:space="preserve"> иных видов) или стажу (опыту) работы по специальности, направлению подготовки, професси</w:t>
      </w:r>
      <w:r w:rsidR="00B92195" w:rsidRPr="008B1FC5">
        <w:t>о</w:t>
      </w:r>
      <w:r w:rsidR="00B92195" w:rsidRPr="008B1FC5">
        <w:t>нальным знаниям и навыкам, необходимым для исполнения должностных обязанностей.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Содержащиеся в Методическом инструментарии подходы к установлению квалификацио</w:t>
      </w:r>
      <w:r w:rsidR="00B92195" w:rsidRPr="008B1FC5">
        <w:t>н</w:t>
      </w:r>
      <w:r w:rsidR="00B92195" w:rsidRPr="008B1FC5">
        <w:t xml:space="preserve">ных требований к должностям гражданской службы определены в развитие положений статей 12 и 47, а также иных положений Федерального закона N 79-ФЗ и соответствующих положений иных нормативных правовых актов. 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Соблюдение кадровыми службами государственного органа указанных подходов позволяет разработать в государственном органе систему квалификационных требований, включающую сл</w:t>
      </w:r>
      <w:r w:rsidR="00B92195" w:rsidRPr="008B1FC5">
        <w:t>е</w:t>
      </w:r>
      <w:r w:rsidR="00B92195" w:rsidRPr="008B1FC5">
        <w:t>дующие уровни квалификационных требований:</w:t>
      </w:r>
    </w:p>
    <w:p w:rsidR="00B92195" w:rsidRPr="008B1FC5" w:rsidRDefault="00B92195" w:rsidP="00B92195">
      <w:pPr>
        <w:jc w:val="both"/>
      </w:pPr>
      <w:r w:rsidRPr="008B1FC5">
        <w:t>базовые квалификационные требования;</w:t>
      </w:r>
    </w:p>
    <w:p w:rsidR="00B92195" w:rsidRPr="008B1FC5" w:rsidRDefault="00B92195" w:rsidP="00B92195">
      <w:pPr>
        <w:jc w:val="both"/>
      </w:pPr>
      <w:r w:rsidRPr="008B1FC5">
        <w:t>функциональные квалификационные требования;</w:t>
      </w:r>
    </w:p>
    <w:p w:rsidR="00B92195" w:rsidRPr="008B1FC5" w:rsidRDefault="00B92195" w:rsidP="00B92195">
      <w:pPr>
        <w:jc w:val="both"/>
      </w:pPr>
      <w:r w:rsidRPr="008B1FC5">
        <w:t>специальные квалификационные требования.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Базовые квалификационные требования отражают минимальный уровень знаний и нав</w:t>
      </w:r>
      <w:r w:rsidR="00B92195" w:rsidRPr="008B1FC5">
        <w:t>ы</w:t>
      </w:r>
      <w:r w:rsidR="00B92195" w:rsidRPr="008B1FC5">
        <w:t xml:space="preserve">ков, необходимый для поступления и прохождения гражданской службы, и содержатся в первом разделе Справочника квалификационных требований к должностям государственной гражданской службы (далее - Справочник), являющегося </w:t>
      </w:r>
      <w:hyperlink r:id="rId12" w:anchor="42" w:history="1">
        <w:r w:rsidR="00B92195" w:rsidRPr="008B1FC5">
          <w:t>Приложением N 1</w:t>
        </w:r>
      </w:hyperlink>
      <w:r w:rsidR="00B92195" w:rsidRPr="008B1FC5">
        <w:t xml:space="preserve"> к Методическому инструментарию. 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Базовые квалификационные требования подразделяются на следующие виды квалификац</w:t>
      </w:r>
      <w:r w:rsidR="00B92195" w:rsidRPr="008B1FC5">
        <w:t>и</w:t>
      </w:r>
      <w:r w:rsidR="00B92195" w:rsidRPr="008B1FC5">
        <w:t>онных требований:</w:t>
      </w:r>
    </w:p>
    <w:p w:rsidR="00B92195" w:rsidRPr="008B1FC5" w:rsidRDefault="00B92195" w:rsidP="00B92195">
      <w:pPr>
        <w:jc w:val="both"/>
      </w:pPr>
      <w:r w:rsidRPr="008B1FC5">
        <w:t>требования к уровню профессионального образования;</w:t>
      </w:r>
    </w:p>
    <w:p w:rsidR="00B92195" w:rsidRPr="008B1FC5" w:rsidRDefault="00B92195" w:rsidP="00B92195">
      <w:pPr>
        <w:jc w:val="both"/>
      </w:pPr>
      <w:r w:rsidRPr="008B1FC5">
        <w:t>требования к продолжительности стажа гражданской службы (государственной службы иных в</w:t>
      </w:r>
      <w:r w:rsidRPr="008B1FC5">
        <w:t>и</w:t>
      </w:r>
      <w:r w:rsidRPr="008B1FC5">
        <w:t>дов) или стажа (опыта) работы по специальности;</w:t>
      </w:r>
    </w:p>
    <w:p w:rsidR="00B92195" w:rsidRPr="008B1FC5" w:rsidRDefault="00B92195" w:rsidP="00B92195">
      <w:pPr>
        <w:jc w:val="both"/>
      </w:pPr>
      <w:r w:rsidRPr="008B1FC5">
        <w:t>требования к знанию государственного языка Российской Федерации (русского языка);</w:t>
      </w:r>
    </w:p>
    <w:p w:rsidR="00B92195" w:rsidRPr="008B1FC5" w:rsidRDefault="00B92195" w:rsidP="00B92195">
      <w:pPr>
        <w:jc w:val="both"/>
      </w:pPr>
      <w:r w:rsidRPr="008B1FC5">
        <w:t>требования к правовым знаниям, включая Конституцию Российской Федерации, законодательство о гражданской службе, законодательство о противодействии коррупции;</w:t>
      </w:r>
    </w:p>
    <w:p w:rsidR="00B92195" w:rsidRPr="008B1FC5" w:rsidRDefault="00B92195" w:rsidP="00B92195">
      <w:pPr>
        <w:jc w:val="both"/>
      </w:pPr>
      <w:r w:rsidRPr="008B1FC5">
        <w:t>требования к знаниям и навыкам в области документооборота и делопроизводства;</w:t>
      </w:r>
    </w:p>
    <w:p w:rsidR="00B92195" w:rsidRPr="008B1FC5" w:rsidRDefault="00B92195" w:rsidP="00B92195">
      <w:pPr>
        <w:jc w:val="both"/>
      </w:pPr>
      <w:r w:rsidRPr="008B1FC5">
        <w:t>требования к знаниям и навыкам в области информационно-коммуникационных технологий.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Базовые квалификационные требования рекомендуется устанавливать кадровым службам государственного органа в соответствии с подходами, изложенными во втором пункте Методич</w:t>
      </w:r>
      <w:r w:rsidR="00B92195" w:rsidRPr="008B1FC5">
        <w:t>е</w:t>
      </w:r>
      <w:r w:rsidR="00B92195" w:rsidRPr="008B1FC5">
        <w:t>ского инструментария "Основные подходы к определению базовых квалификационных требов</w:t>
      </w:r>
      <w:r w:rsidR="00B92195" w:rsidRPr="008B1FC5">
        <w:t>а</w:t>
      </w:r>
      <w:r w:rsidR="00B92195" w:rsidRPr="008B1FC5">
        <w:t xml:space="preserve">ний". 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Функциональные квалификационные требования устанавливаются по направлениям де</w:t>
      </w:r>
      <w:r w:rsidR="00B92195" w:rsidRPr="008B1FC5">
        <w:t>я</w:t>
      </w:r>
      <w:r w:rsidR="00B92195" w:rsidRPr="008B1FC5">
        <w:t>тельности, осуществляемым в государственном органе, специализациям по указанным направл</w:t>
      </w:r>
      <w:r w:rsidR="00B92195" w:rsidRPr="008B1FC5">
        <w:t>е</w:t>
      </w:r>
      <w:r w:rsidR="00B92195" w:rsidRPr="008B1FC5">
        <w:t>ниям, категориям и группам должностей гражданской службы и включают следующие виды кв</w:t>
      </w:r>
      <w:r w:rsidR="00B92195" w:rsidRPr="008B1FC5">
        <w:t>а</w:t>
      </w:r>
      <w:r w:rsidR="00B92195" w:rsidRPr="008B1FC5">
        <w:t>лификационных требований:</w:t>
      </w:r>
    </w:p>
    <w:p w:rsidR="00B92195" w:rsidRPr="008B1FC5" w:rsidRDefault="00B92195" w:rsidP="00B92195">
      <w:pPr>
        <w:jc w:val="both"/>
      </w:pPr>
      <w:r w:rsidRPr="008B1FC5">
        <w:t>требования к направлению подготовки (специальности) профессионального образования, включая дополнительное профессиональное образование;</w:t>
      </w:r>
    </w:p>
    <w:p w:rsidR="00B92195" w:rsidRPr="008B1FC5" w:rsidRDefault="00B92195" w:rsidP="00B92195">
      <w:pPr>
        <w:jc w:val="both"/>
      </w:pPr>
      <w:r w:rsidRPr="008B1FC5">
        <w:t>требования к содержанию стажа (опыта) работы по специальности, направлению подготовки с учетом специальности (направления подготовки) профессионального образования;</w:t>
      </w:r>
    </w:p>
    <w:p w:rsidR="00B92195" w:rsidRPr="008B1FC5" w:rsidRDefault="00B92195" w:rsidP="00B92195">
      <w:pPr>
        <w:jc w:val="both"/>
      </w:pPr>
      <w:r w:rsidRPr="008B1FC5">
        <w:t>требования к профессиональным знаниям, содержащие требования к знанию законодательства Российской Федерации и иным профессиональным знаниям;</w:t>
      </w:r>
    </w:p>
    <w:p w:rsidR="00B92195" w:rsidRPr="008B1FC5" w:rsidRDefault="00B92195" w:rsidP="00B92195">
      <w:pPr>
        <w:jc w:val="both"/>
      </w:pPr>
      <w:r w:rsidRPr="008B1FC5">
        <w:t>требования к профессиональным навыкам.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Функциональные квалификационные требования рекомендуется разрабатывать кадровым службам государственного органа в соответствии с подходами, изложенными в третьем пункте Методического инструментария "Основные подходы к определению функциональных квалифик</w:t>
      </w:r>
      <w:r w:rsidR="00B92195" w:rsidRPr="008B1FC5">
        <w:t>а</w:t>
      </w:r>
      <w:r w:rsidR="00B92195" w:rsidRPr="008B1FC5">
        <w:t xml:space="preserve">ционных требований". </w:t>
      </w:r>
    </w:p>
    <w:p w:rsidR="00B92195" w:rsidRPr="008B1FC5" w:rsidRDefault="00B92195" w:rsidP="00B92195">
      <w:pPr>
        <w:jc w:val="both"/>
      </w:pPr>
      <w:r w:rsidRPr="008B1FC5">
        <w:lastRenderedPageBreak/>
        <w:t>Примеры функциональных квалификационных требований, содержащиеся во втором разделе Справочника, могут использоваться в качестве образца при определении функциональных квал</w:t>
      </w:r>
      <w:r w:rsidRPr="008B1FC5">
        <w:t>и</w:t>
      </w:r>
      <w:r w:rsidRPr="008B1FC5">
        <w:t>фикационных требований кадровыми службами государственных органов.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Профессиональная служебная деятельность, связанная с организационным обеспечением деятельности государственного органа, выделена в отдельное направление деятельности и вкл</w:t>
      </w:r>
      <w:r w:rsidR="00B92195" w:rsidRPr="008B1FC5">
        <w:t>ю</w:t>
      </w:r>
      <w:r w:rsidR="00B92195" w:rsidRPr="008B1FC5">
        <w:t xml:space="preserve">чает следующие специализации: организация документационного обеспечения, организационное обеспечение подготовки и проведения мероприятий и другие. 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Кадровая работа также выделена в отдельное направление деятельности.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По мере разработки кадровыми службами государственных органов функциональных кв</w:t>
      </w:r>
      <w:r w:rsidR="00B92195" w:rsidRPr="008B1FC5">
        <w:t>а</w:t>
      </w:r>
      <w:r w:rsidR="00B92195" w:rsidRPr="008B1FC5">
        <w:t>лификационных требований второй раздел Справочника будет заполняться в соответствии с вновь выделенными направлениями деятельности и специализациями по направлениям деятельности, реализуемыми государственными органами. Данный раздел будет являться единой базой данных направлений деятельности и специализаций и квалификационных требований к должностям гра</w:t>
      </w:r>
      <w:r w:rsidR="00B92195" w:rsidRPr="008B1FC5">
        <w:t>ж</w:t>
      </w:r>
      <w:r w:rsidR="00B92195" w:rsidRPr="008B1FC5">
        <w:t xml:space="preserve">данской службы. 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Базовые и функциональные квалификационные требования в части требований к професс</w:t>
      </w:r>
      <w:r w:rsidR="00B92195" w:rsidRPr="008B1FC5">
        <w:t>и</w:t>
      </w:r>
      <w:r w:rsidR="00B92195" w:rsidRPr="008B1FC5">
        <w:t>ональным знаниям и навыкам в соответствии с частью 6 статьи 12 Федерального закона N 79-ФЗ предлагается включать в нормативный акт государственного органа.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Специальные квалификационные требования разрабатываются на основе базовых и фун</w:t>
      </w:r>
      <w:r w:rsidR="00B92195" w:rsidRPr="008B1FC5">
        <w:t>к</w:t>
      </w:r>
      <w:r w:rsidR="00B92195" w:rsidRPr="008B1FC5">
        <w:t>циональных квалификационных требований, а также Библиотеки профессиональных и личнос</w:t>
      </w:r>
      <w:r w:rsidR="00B92195" w:rsidRPr="008B1FC5">
        <w:t>т</w:t>
      </w:r>
      <w:r w:rsidR="00B92195" w:rsidRPr="008B1FC5">
        <w:t>ных качеств и соответствующих им профессиональных навыков (далее - Библиотека), содерж</w:t>
      </w:r>
      <w:r w:rsidR="00B92195" w:rsidRPr="008B1FC5">
        <w:t>а</w:t>
      </w:r>
      <w:r w:rsidR="00B92195" w:rsidRPr="008B1FC5">
        <w:t>щейся в Справочнике в соответствии с подходами, содержащимися в четвертом пункте Методич</w:t>
      </w:r>
      <w:r w:rsidR="00B92195" w:rsidRPr="008B1FC5">
        <w:t>е</w:t>
      </w:r>
      <w:r w:rsidR="00B92195" w:rsidRPr="008B1FC5">
        <w:t>ского инструментария, и включаются в профиль должности.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 xml:space="preserve">Примеры профилей должностей представлены в </w:t>
      </w:r>
      <w:hyperlink r:id="rId13" w:anchor="43" w:history="1">
        <w:r w:rsidR="00B92195" w:rsidRPr="008B1FC5">
          <w:t>Приложениях N 2</w:t>
        </w:r>
      </w:hyperlink>
      <w:r w:rsidR="00B92195" w:rsidRPr="008B1FC5">
        <w:t xml:space="preserve"> и </w:t>
      </w:r>
      <w:hyperlink r:id="rId14" w:anchor="44" w:history="1">
        <w:r w:rsidR="00B92195" w:rsidRPr="008B1FC5">
          <w:t>N 3</w:t>
        </w:r>
      </w:hyperlink>
      <w:r w:rsidR="00B92195" w:rsidRPr="008B1FC5">
        <w:t xml:space="preserve"> к Методическому инструментарию и могут использоваться кадровыми службами государственных органов в кач</w:t>
      </w:r>
      <w:r w:rsidR="00B92195" w:rsidRPr="008B1FC5">
        <w:t>е</w:t>
      </w:r>
      <w:r w:rsidR="00B92195" w:rsidRPr="008B1FC5">
        <w:t>стве образца при разработке профилей должности.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Специальные квалификационные требования в части требований к образованию, професс</w:t>
      </w:r>
      <w:r w:rsidR="00B92195" w:rsidRPr="008B1FC5">
        <w:t>и</w:t>
      </w:r>
      <w:r w:rsidR="00B92195" w:rsidRPr="008B1FC5">
        <w:t xml:space="preserve">ональным знаниям, навыкам и профессиональным качествам в соответствии с положениями части 6 статьи 12 и пункта 1 части 2 статьи 47 Федерального закона N 79-ФЗ в должностной регламент гражданского служащего. 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2. Основные подходы к определению базовых квалификационных требований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2.1 Определение требований к уровню профессионального образования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 xml:space="preserve">Должностям разных категорий и групп должностей на гражданской службе соответствуют разные уровни ответственности. 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Для качественного исполнения должностных обязанностей гражданские служащие должны обладать соответствующими уровню ответственности знаниями и навыками. Указанные знания и навыки приобретаются в рамках получения профессионального образования посредством осво</w:t>
      </w:r>
      <w:r w:rsidR="00B92195" w:rsidRPr="008B1FC5">
        <w:t>е</w:t>
      </w:r>
      <w:r w:rsidR="00B92195" w:rsidRPr="008B1FC5">
        <w:t>ния профессиональных образовательных программ по конкретным направлениям подготовки и специальностям соответствующего уровня профессионального образования или в результате д</w:t>
      </w:r>
      <w:r w:rsidR="00B92195" w:rsidRPr="008B1FC5">
        <w:t>о</w:t>
      </w:r>
      <w:r w:rsidR="00B92195" w:rsidRPr="008B1FC5">
        <w:t xml:space="preserve">полнительного профессионального образования, а также в </w:t>
      </w:r>
      <w:proofErr w:type="spellStart"/>
      <w:proofErr w:type="gramStart"/>
      <w:r w:rsidR="00B92195" w:rsidRPr="008B1FC5">
        <w:t>в</w:t>
      </w:r>
      <w:proofErr w:type="spellEnd"/>
      <w:proofErr w:type="gramEnd"/>
      <w:r w:rsidR="00B92195" w:rsidRPr="008B1FC5">
        <w:t xml:space="preserve"> ходе последующей трудовой или служебной деятельности. 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Согласно части 5 статьи 10 Федерального закона от 29 декабря 2012 г. N 273-ФЗ "Об обр</w:t>
      </w:r>
      <w:r w:rsidR="00B92195" w:rsidRPr="008B1FC5">
        <w:t>а</w:t>
      </w:r>
      <w:r w:rsidR="00B92195" w:rsidRPr="008B1FC5">
        <w:t>зовании в Российской Федерации" (далее - Федеральный закон N 273-ФЗ) в Российской Федер</w:t>
      </w:r>
      <w:r w:rsidR="00B92195" w:rsidRPr="008B1FC5">
        <w:t>а</w:t>
      </w:r>
      <w:r w:rsidR="00B92195" w:rsidRPr="008B1FC5">
        <w:t>ции устанавливаются следующие уровни профессионального образования:</w:t>
      </w:r>
    </w:p>
    <w:p w:rsidR="00B92195" w:rsidRPr="008B1FC5" w:rsidRDefault="00B92195" w:rsidP="00B92195">
      <w:pPr>
        <w:jc w:val="both"/>
      </w:pPr>
      <w:r w:rsidRPr="008B1FC5">
        <w:t>среднее профессиональное образование;</w:t>
      </w:r>
    </w:p>
    <w:p w:rsidR="00B92195" w:rsidRPr="008B1FC5" w:rsidRDefault="00B92195" w:rsidP="00B92195">
      <w:pPr>
        <w:jc w:val="both"/>
      </w:pPr>
      <w:r w:rsidRPr="008B1FC5">
        <w:t xml:space="preserve">высшее образование - </w:t>
      </w:r>
      <w:proofErr w:type="spellStart"/>
      <w:r w:rsidRPr="008B1FC5">
        <w:t>бакалавриат</w:t>
      </w:r>
      <w:proofErr w:type="spellEnd"/>
      <w:r w:rsidRPr="008B1FC5">
        <w:t xml:space="preserve">; </w:t>
      </w:r>
    </w:p>
    <w:p w:rsidR="00B92195" w:rsidRPr="008B1FC5" w:rsidRDefault="00B92195" w:rsidP="00B92195">
      <w:pPr>
        <w:jc w:val="both"/>
      </w:pPr>
      <w:r w:rsidRPr="008B1FC5">
        <w:t xml:space="preserve">высшее образование - </w:t>
      </w:r>
      <w:proofErr w:type="spellStart"/>
      <w:r w:rsidRPr="008B1FC5">
        <w:t>специалитет</w:t>
      </w:r>
      <w:proofErr w:type="spellEnd"/>
      <w:r w:rsidRPr="008B1FC5">
        <w:t>, магистратура;</w:t>
      </w:r>
    </w:p>
    <w:p w:rsidR="00B92195" w:rsidRPr="008B1FC5" w:rsidRDefault="00B92195" w:rsidP="00B92195">
      <w:pPr>
        <w:jc w:val="both"/>
      </w:pPr>
      <w:r w:rsidRPr="008B1FC5">
        <w:t>высшее образование - подготовка кадров высшей квалификации.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Подготовка выпускников в образовательных организациях отвечает данной цели. Фед</w:t>
      </w:r>
      <w:r w:rsidR="00B92195" w:rsidRPr="008B1FC5">
        <w:t>е</w:t>
      </w:r>
      <w:r w:rsidR="00B92195" w:rsidRPr="008B1FC5">
        <w:t>ральные государственные образовательные стандарты среднего профессионального образования и высшего образования по соответствующим направлениям подготовки и квалификации (степени) содержат компетенции, которыми должны обладать выпускники. Исходя из содержания указа</w:t>
      </w:r>
      <w:r w:rsidR="00B92195" w:rsidRPr="008B1FC5">
        <w:t>н</w:t>
      </w:r>
      <w:r w:rsidR="00B92195" w:rsidRPr="008B1FC5">
        <w:t>ных федеральных государственных образовательных стандартов, компетенции, под которыми п</w:t>
      </w:r>
      <w:r w:rsidR="00B92195" w:rsidRPr="008B1FC5">
        <w:t>о</w:t>
      </w:r>
      <w:r w:rsidR="00B92195" w:rsidRPr="008B1FC5">
        <w:lastRenderedPageBreak/>
        <w:t>нимаются профессиональные навыки и умения, предполагающие профессиональные знания, ра</w:t>
      </w:r>
      <w:r w:rsidR="00B92195" w:rsidRPr="008B1FC5">
        <w:t>з</w:t>
      </w:r>
      <w:r w:rsidR="00B92195" w:rsidRPr="008B1FC5">
        <w:t>личаются в зависимости от уровня профессионального образования.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Таким образом, для создания на гражданской службе эффективной системы квалификац</w:t>
      </w:r>
      <w:r w:rsidR="00B92195" w:rsidRPr="008B1FC5">
        <w:t>и</w:t>
      </w:r>
      <w:r w:rsidR="00B92195" w:rsidRPr="008B1FC5">
        <w:t>онных требований, а также востребованности выпускников с конкретными компетенциями, гос</w:t>
      </w:r>
      <w:r w:rsidR="00B92195" w:rsidRPr="008B1FC5">
        <w:t>у</w:t>
      </w:r>
      <w:r w:rsidR="00B92195" w:rsidRPr="008B1FC5">
        <w:t>дарственным органам рекомендуется руководствоваться изложенным гибким подходом, пред</w:t>
      </w:r>
      <w:r w:rsidR="00B92195" w:rsidRPr="008B1FC5">
        <w:t>у</w:t>
      </w:r>
      <w:r w:rsidR="00B92195" w:rsidRPr="008B1FC5">
        <w:t>сматривающим установление уровней профессионального образования в зависимости от катег</w:t>
      </w:r>
      <w:r w:rsidR="00B92195" w:rsidRPr="008B1FC5">
        <w:t>о</w:t>
      </w:r>
      <w:r w:rsidR="00B92195" w:rsidRPr="008B1FC5">
        <w:t xml:space="preserve">рий и групп должностей гражданской службы. 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Указанный подход не противоречит положениям Федерального закона N 79-ФЗ в связи с тем, что требования к уровню профессионального образования в соответствии с частью 1 статьи 12 Федерального закона N 79-ФЗ входят в число квалификационных требований к должностям гражданской службы.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Положение пункта 1 части 2 статьи 47 Федерального закона N 79-ФЗ, согласно которому в должностной регламент включаются квалификационные требования к образованию, предоставл</w:t>
      </w:r>
      <w:r w:rsidR="00B92195" w:rsidRPr="008B1FC5">
        <w:t>я</w:t>
      </w:r>
      <w:r w:rsidR="00B92195" w:rsidRPr="008B1FC5">
        <w:t>ет возможность установления государственным органом уровня профессионального образования.</w:t>
      </w:r>
    </w:p>
    <w:p w:rsidR="00B92195" w:rsidRPr="008B1FC5" w:rsidRDefault="00B92195" w:rsidP="00B92195">
      <w:pPr>
        <w:jc w:val="both"/>
      </w:pPr>
      <w:r w:rsidRPr="008B1FC5">
        <w:t>В соответствии с частью 3 статьи 12 Федерального закона N 79-ФЗ в число квалификационных требований к должностям гражданской службы категорий "руководители", "помощники (советн</w:t>
      </w:r>
      <w:r w:rsidRPr="008B1FC5">
        <w:t>и</w:t>
      </w:r>
      <w:r w:rsidRPr="008B1FC5">
        <w:t>ки)", "специалисты" всех групп должностей гражданской службы, а также категории "обеспеч</w:t>
      </w:r>
      <w:r w:rsidRPr="008B1FC5">
        <w:t>и</w:t>
      </w:r>
      <w:r w:rsidRPr="008B1FC5">
        <w:t>вающие специалисты" главной и ведущей групп должностей гражданской службы входит наличие высшего образования.</w:t>
      </w:r>
    </w:p>
    <w:p w:rsidR="00B92195" w:rsidRPr="008B1FC5" w:rsidRDefault="00AD46DB" w:rsidP="00B92195">
      <w:pPr>
        <w:jc w:val="both"/>
      </w:pPr>
      <w:r>
        <w:tab/>
      </w:r>
      <w:proofErr w:type="gramStart"/>
      <w:r w:rsidR="00B92195" w:rsidRPr="008B1FC5">
        <w:t>Положения части 5 статьи 10 Федерального закона N 273-ФЗ требуют определения прим</w:t>
      </w:r>
      <w:r w:rsidR="00B92195" w:rsidRPr="008B1FC5">
        <w:t>е</w:t>
      </w:r>
      <w:r w:rsidR="00B92195" w:rsidRPr="008B1FC5">
        <w:t>нительно к должностям гражданской службы категорий "руководители", "помощники (советн</w:t>
      </w:r>
      <w:r w:rsidR="00B92195" w:rsidRPr="008B1FC5">
        <w:t>и</w:t>
      </w:r>
      <w:r w:rsidR="00B92195" w:rsidRPr="008B1FC5">
        <w:t>ки)", "специалисты" всех групп должностей гражданской службы, а также категории "обеспеч</w:t>
      </w:r>
      <w:r w:rsidR="00B92195" w:rsidRPr="008B1FC5">
        <w:t>и</w:t>
      </w:r>
      <w:r w:rsidR="00B92195" w:rsidRPr="008B1FC5">
        <w:t>вающие специалисты" главной и ведущей групп должностей гражданской службы соответству</w:t>
      </w:r>
      <w:r w:rsidR="00B92195" w:rsidRPr="008B1FC5">
        <w:t>ю</w:t>
      </w:r>
      <w:r w:rsidR="00B92195" w:rsidRPr="008B1FC5">
        <w:t xml:space="preserve">щих уровней профессионального образования: высшее образование - </w:t>
      </w:r>
      <w:proofErr w:type="spellStart"/>
      <w:r w:rsidR="00B92195" w:rsidRPr="008B1FC5">
        <w:t>бакалавриат</w:t>
      </w:r>
      <w:proofErr w:type="spellEnd"/>
      <w:r w:rsidR="00B92195" w:rsidRPr="008B1FC5">
        <w:t>; высшее образ</w:t>
      </w:r>
      <w:r w:rsidR="00B92195" w:rsidRPr="008B1FC5">
        <w:t>о</w:t>
      </w:r>
      <w:r w:rsidR="00B92195" w:rsidRPr="008B1FC5">
        <w:t xml:space="preserve">вание - </w:t>
      </w:r>
      <w:proofErr w:type="spellStart"/>
      <w:r w:rsidR="00B92195" w:rsidRPr="008B1FC5">
        <w:t>специалитет</w:t>
      </w:r>
      <w:proofErr w:type="spellEnd"/>
      <w:r w:rsidR="00B92195" w:rsidRPr="008B1FC5">
        <w:t>, магистратура; высшее образование - подготовка кадров высшей квалифик</w:t>
      </w:r>
      <w:r w:rsidR="00B92195" w:rsidRPr="008B1FC5">
        <w:t>а</w:t>
      </w:r>
      <w:r w:rsidR="00B92195" w:rsidRPr="008B1FC5">
        <w:t xml:space="preserve">ции. </w:t>
      </w:r>
      <w:proofErr w:type="gramEnd"/>
    </w:p>
    <w:p w:rsidR="00B92195" w:rsidRPr="008B1FC5" w:rsidRDefault="00AD46DB" w:rsidP="00B92195">
      <w:pPr>
        <w:jc w:val="both"/>
      </w:pPr>
      <w:r>
        <w:tab/>
      </w:r>
      <w:r w:rsidR="00B92195" w:rsidRPr="008B1FC5">
        <w:t>Пунктом 4 статьи 12 Федерального закона N 79-ФЗ в число квалификационных требований к должностям гражданской службы категории "обеспечивающие специалисты" старшей и мла</w:t>
      </w:r>
      <w:r w:rsidR="00B92195" w:rsidRPr="008B1FC5">
        <w:t>д</w:t>
      </w:r>
      <w:r w:rsidR="00B92195" w:rsidRPr="008B1FC5">
        <w:t>шей групп должностей гражданской службы входит наличие среднего профессионального образ</w:t>
      </w:r>
      <w:r w:rsidR="00B92195" w:rsidRPr="008B1FC5">
        <w:t>о</w:t>
      </w:r>
      <w:r w:rsidR="00B92195" w:rsidRPr="008B1FC5">
        <w:t xml:space="preserve">вания. </w:t>
      </w:r>
    </w:p>
    <w:p w:rsidR="00B92195" w:rsidRPr="008B1FC5" w:rsidRDefault="00AD46DB" w:rsidP="00B92195">
      <w:pPr>
        <w:jc w:val="both"/>
      </w:pPr>
      <w:r>
        <w:tab/>
      </w:r>
      <w:proofErr w:type="gramStart"/>
      <w:r w:rsidR="00B92195" w:rsidRPr="008B1FC5">
        <w:t>Следует отметить, что указанный подход не противоречит принципу равного доступа гра</w:t>
      </w:r>
      <w:r w:rsidR="00B92195" w:rsidRPr="008B1FC5">
        <w:t>ж</w:t>
      </w:r>
      <w:r w:rsidR="00B92195" w:rsidRPr="008B1FC5">
        <w:t>дан, владеющих государственным языком Российской Федерации, к гражданской службе как о</w:t>
      </w:r>
      <w:r w:rsidR="00B92195" w:rsidRPr="008B1FC5">
        <w:t>т</w:t>
      </w:r>
      <w:r w:rsidR="00B92195" w:rsidRPr="008B1FC5">
        <w:t>дельному виду государственной службы Российской Федерации, предусмотренного частью 3 ст</w:t>
      </w:r>
      <w:r w:rsidR="00B92195" w:rsidRPr="008B1FC5">
        <w:t>а</w:t>
      </w:r>
      <w:r w:rsidR="00B92195" w:rsidRPr="008B1FC5">
        <w:t>тьи 32 Конституции Российской Федерации и пунктом 3 статьи 4 Федерального закона N 79-ФЗ, так как обеспечивает замещение должностей гражданской службы лицами, обладающими необх</w:t>
      </w:r>
      <w:r w:rsidR="00B92195" w:rsidRPr="008B1FC5">
        <w:t>о</w:t>
      </w:r>
      <w:r w:rsidR="00B92195" w:rsidRPr="008B1FC5">
        <w:t xml:space="preserve">димыми профессиональными и деловыми качествами. </w:t>
      </w:r>
      <w:proofErr w:type="gramEnd"/>
    </w:p>
    <w:p w:rsidR="00B92195" w:rsidRPr="008B1FC5" w:rsidRDefault="00AD46DB" w:rsidP="00B92195">
      <w:pPr>
        <w:jc w:val="both"/>
      </w:pPr>
      <w:r>
        <w:tab/>
      </w:r>
      <w:r w:rsidR="00B92195" w:rsidRPr="008B1FC5">
        <w:t> </w:t>
      </w:r>
      <w:proofErr w:type="gramStart"/>
      <w:r w:rsidR="00B92195" w:rsidRPr="008B1FC5">
        <w:t xml:space="preserve">Рекомендуемые требования к уровню профессионального образования в зависимости от группы и категории, к которой относится должность гражданской службы, приведены в </w:t>
      </w:r>
      <w:hyperlink r:id="rId15" w:anchor="4" w:history="1">
        <w:r w:rsidR="00B92195" w:rsidRPr="008B1FC5">
          <w:t>Таблице 1</w:t>
        </w:r>
      </w:hyperlink>
      <w:r w:rsidR="00B92195" w:rsidRPr="008B1FC5">
        <w:t>. Следует отметить, что в Таблице 1 приводится минимальный уровень профессионального обр</w:t>
      </w:r>
      <w:r w:rsidR="00B92195" w:rsidRPr="008B1FC5">
        <w:t>а</w:t>
      </w:r>
      <w:r w:rsidR="00B92195" w:rsidRPr="008B1FC5">
        <w:t>зования, наличие которого необходимо кандидату, претендующему на замещение должности гражданской службы конкретной категории и группы, или гражданскому служащему, для посту</w:t>
      </w:r>
      <w:r w:rsidR="00B92195" w:rsidRPr="008B1FC5">
        <w:t>п</w:t>
      </w:r>
      <w:r w:rsidR="00B92195" w:rsidRPr="008B1FC5">
        <w:t>ления на гражданскую службу или замещения указанной должности.</w:t>
      </w:r>
      <w:proofErr w:type="gramEnd"/>
    </w:p>
    <w:p w:rsidR="00B92195" w:rsidRPr="008B1FC5" w:rsidRDefault="00B92195" w:rsidP="001C2039">
      <w:pPr>
        <w:jc w:val="right"/>
      </w:pPr>
      <w:r w:rsidRPr="008B1FC5">
        <w:t>Таблица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3"/>
        <w:gridCol w:w="2703"/>
      </w:tblGrid>
      <w:tr w:rsidR="00B92195" w:rsidRPr="008B1FC5" w:rsidTr="00B92195">
        <w:tc>
          <w:tcPr>
            <w:tcW w:w="0" w:type="auto"/>
            <w:hideMark/>
          </w:tcPr>
          <w:p w:rsidR="00B92195" w:rsidRPr="008B1FC5" w:rsidRDefault="00B92195" w:rsidP="00B92195">
            <w:pPr>
              <w:jc w:val="both"/>
            </w:pPr>
            <w:r w:rsidRPr="008B1FC5">
              <w:t xml:space="preserve">Категория и группа должностей гражданской службы </w:t>
            </w:r>
          </w:p>
        </w:tc>
        <w:tc>
          <w:tcPr>
            <w:tcW w:w="0" w:type="auto"/>
            <w:hideMark/>
          </w:tcPr>
          <w:p w:rsidR="00B92195" w:rsidRPr="008B1FC5" w:rsidRDefault="00B92195" w:rsidP="00B92195">
            <w:pPr>
              <w:jc w:val="both"/>
            </w:pPr>
            <w:r w:rsidRPr="008B1FC5">
              <w:t>Уровень профессионал</w:t>
            </w:r>
            <w:r w:rsidRPr="008B1FC5">
              <w:t>ь</w:t>
            </w:r>
            <w:r w:rsidRPr="008B1FC5">
              <w:t xml:space="preserve">ного образования </w:t>
            </w:r>
          </w:p>
        </w:tc>
      </w:tr>
      <w:tr w:rsidR="00B92195" w:rsidRPr="008B1FC5" w:rsidTr="00B92195">
        <w:tc>
          <w:tcPr>
            <w:tcW w:w="0" w:type="auto"/>
            <w:hideMark/>
          </w:tcPr>
          <w:p w:rsidR="00B92195" w:rsidRPr="008B1FC5" w:rsidRDefault="00B92195" w:rsidP="00B92195">
            <w:pPr>
              <w:jc w:val="both"/>
            </w:pPr>
            <w:proofErr w:type="gramStart"/>
            <w:r w:rsidRPr="008B1FC5">
              <w:t>- Категория "руководители" высшей, главной и ведущей групп должн</w:t>
            </w:r>
            <w:r w:rsidRPr="008B1FC5">
              <w:t>о</w:t>
            </w:r>
            <w:r w:rsidRPr="008B1FC5">
              <w:t>стей гражданской службы; - категория "помощники (советники)" вы</w:t>
            </w:r>
            <w:r w:rsidRPr="008B1FC5">
              <w:t>с</w:t>
            </w:r>
            <w:r w:rsidRPr="008B1FC5">
              <w:t>шей, главной и ведущей групп должностей гражданской службы; - кат</w:t>
            </w:r>
            <w:r w:rsidRPr="008B1FC5">
              <w:t>е</w:t>
            </w:r>
            <w:r w:rsidRPr="008B1FC5">
              <w:t xml:space="preserve">гория "специалисты" высшей, главной и ведущей групп должностей. </w:t>
            </w:r>
            <w:proofErr w:type="gramEnd"/>
          </w:p>
        </w:tc>
        <w:tc>
          <w:tcPr>
            <w:tcW w:w="0" w:type="auto"/>
            <w:hideMark/>
          </w:tcPr>
          <w:p w:rsidR="00B92195" w:rsidRPr="008B1FC5" w:rsidRDefault="00B92195" w:rsidP="00B92195">
            <w:pPr>
              <w:jc w:val="both"/>
            </w:pPr>
            <w:r w:rsidRPr="008B1FC5">
              <w:t xml:space="preserve">высшее образование - </w:t>
            </w:r>
            <w:proofErr w:type="spellStart"/>
            <w:r w:rsidRPr="008B1FC5">
              <w:t>специалитет</w:t>
            </w:r>
            <w:proofErr w:type="spellEnd"/>
            <w:r w:rsidRPr="008B1FC5">
              <w:t>, магистрат</w:t>
            </w:r>
            <w:r w:rsidRPr="008B1FC5">
              <w:t>у</w:t>
            </w:r>
            <w:r w:rsidRPr="008B1FC5">
              <w:t xml:space="preserve">ра. </w:t>
            </w:r>
          </w:p>
        </w:tc>
      </w:tr>
      <w:tr w:rsidR="00B92195" w:rsidRPr="008B1FC5" w:rsidTr="00B92195">
        <w:tc>
          <w:tcPr>
            <w:tcW w:w="0" w:type="auto"/>
            <w:hideMark/>
          </w:tcPr>
          <w:p w:rsidR="00B92195" w:rsidRPr="008B1FC5" w:rsidRDefault="00B92195" w:rsidP="00B92195">
            <w:pPr>
              <w:jc w:val="both"/>
            </w:pPr>
            <w:r w:rsidRPr="008B1FC5">
              <w:t xml:space="preserve">- категория "специалисты" старшей групп должностей; - категория "обеспечивающие специалисты" главной и ведущей групп должностей. </w:t>
            </w:r>
          </w:p>
        </w:tc>
        <w:tc>
          <w:tcPr>
            <w:tcW w:w="0" w:type="auto"/>
            <w:hideMark/>
          </w:tcPr>
          <w:p w:rsidR="00B92195" w:rsidRPr="008B1FC5" w:rsidRDefault="00B92195" w:rsidP="00B92195">
            <w:pPr>
              <w:jc w:val="both"/>
            </w:pPr>
            <w:r w:rsidRPr="008B1FC5">
              <w:t xml:space="preserve">высшее образование - </w:t>
            </w:r>
            <w:proofErr w:type="spellStart"/>
            <w:r w:rsidRPr="008B1FC5">
              <w:t>б</w:t>
            </w:r>
            <w:r w:rsidRPr="008B1FC5">
              <w:t>а</w:t>
            </w:r>
            <w:r w:rsidRPr="008B1FC5">
              <w:t>калавриат</w:t>
            </w:r>
            <w:proofErr w:type="spellEnd"/>
            <w:r w:rsidRPr="008B1FC5">
              <w:t xml:space="preserve">. </w:t>
            </w:r>
          </w:p>
        </w:tc>
      </w:tr>
      <w:tr w:rsidR="00B92195" w:rsidRPr="008B1FC5" w:rsidTr="00B92195">
        <w:tc>
          <w:tcPr>
            <w:tcW w:w="0" w:type="auto"/>
            <w:hideMark/>
          </w:tcPr>
          <w:p w:rsidR="00B92195" w:rsidRPr="008B1FC5" w:rsidRDefault="00B92195" w:rsidP="00B92195">
            <w:pPr>
              <w:jc w:val="both"/>
            </w:pPr>
            <w:r w:rsidRPr="008B1FC5">
              <w:t xml:space="preserve">- категория "обеспечивающие специалисты" старшей и младшей групп </w:t>
            </w:r>
            <w:r w:rsidRPr="008B1FC5">
              <w:lastRenderedPageBreak/>
              <w:t xml:space="preserve">должностей. </w:t>
            </w:r>
          </w:p>
        </w:tc>
        <w:tc>
          <w:tcPr>
            <w:tcW w:w="0" w:type="auto"/>
            <w:hideMark/>
          </w:tcPr>
          <w:p w:rsidR="00B92195" w:rsidRPr="008B1FC5" w:rsidRDefault="00B92195" w:rsidP="00B92195">
            <w:pPr>
              <w:jc w:val="both"/>
            </w:pPr>
            <w:r w:rsidRPr="008B1FC5">
              <w:lastRenderedPageBreak/>
              <w:t>среднее профессионал</w:t>
            </w:r>
            <w:r w:rsidRPr="008B1FC5">
              <w:t>ь</w:t>
            </w:r>
            <w:r w:rsidRPr="008B1FC5">
              <w:lastRenderedPageBreak/>
              <w:t xml:space="preserve">ное образование. </w:t>
            </w:r>
          </w:p>
        </w:tc>
      </w:tr>
    </w:tbl>
    <w:p w:rsidR="00B92195" w:rsidRPr="008B1FC5" w:rsidRDefault="00B92195" w:rsidP="00B92195">
      <w:pPr>
        <w:jc w:val="both"/>
      </w:pPr>
      <w:proofErr w:type="gramStart"/>
      <w:r w:rsidRPr="008B1FC5">
        <w:lastRenderedPageBreak/>
        <w:t xml:space="preserve">В государственном органе рекомендуется включить </w:t>
      </w:r>
      <w:hyperlink r:id="rId16" w:anchor="4" w:history="1">
        <w:r w:rsidRPr="008B1FC5">
          <w:t>Таблицу 1</w:t>
        </w:r>
      </w:hyperlink>
      <w:r w:rsidRPr="008B1FC5">
        <w:t xml:space="preserve"> или иную таблицу, содержащую иной подход по установлению требований к уровню профессионального образования в зависим</w:t>
      </w:r>
      <w:r w:rsidRPr="008B1FC5">
        <w:t>о</w:t>
      </w:r>
      <w:r w:rsidRPr="008B1FC5">
        <w:t>сти от группы и категории, в организационной документ государственного органа для последу</w:t>
      </w:r>
      <w:r w:rsidRPr="008B1FC5">
        <w:t>ю</w:t>
      </w:r>
      <w:r w:rsidRPr="008B1FC5">
        <w:t>щего составления профилей должностей и должностных регламентов.</w:t>
      </w:r>
      <w:proofErr w:type="gramEnd"/>
    </w:p>
    <w:p w:rsidR="00B92195" w:rsidRPr="008B1FC5" w:rsidRDefault="00AD46DB" w:rsidP="00B92195">
      <w:pPr>
        <w:jc w:val="both"/>
      </w:pPr>
      <w:r>
        <w:tab/>
      </w:r>
      <w:r w:rsidR="00B92195" w:rsidRPr="008B1FC5">
        <w:t>2.2. Определение требований к продолжительности стажа гражданской службы (стажа го</w:t>
      </w:r>
      <w:r w:rsidR="00B92195" w:rsidRPr="008B1FC5">
        <w:t>с</w:t>
      </w:r>
      <w:r w:rsidR="00B92195" w:rsidRPr="008B1FC5">
        <w:t>ударственной службы иных видов) и стажа (опыта) работы по специальности, направлению подг</w:t>
      </w:r>
      <w:r w:rsidR="00B92195" w:rsidRPr="008B1FC5">
        <w:t>о</w:t>
      </w:r>
      <w:r w:rsidR="00B92195" w:rsidRPr="008B1FC5">
        <w:t>товки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В соответствии с частью 5 статьи 12 Федерального закона N 79-ФЗ квалификационные тр</w:t>
      </w:r>
      <w:r w:rsidR="00B92195" w:rsidRPr="008B1FC5">
        <w:t>е</w:t>
      </w:r>
      <w:r w:rsidR="00B92195" w:rsidRPr="008B1FC5">
        <w:t xml:space="preserve">бования к стажу гражданской службы (государственной службы иных видов) или стажу (опыту) работы по специальности, направлению подготовки для федеральных гражданских служащих устанавливаются указом Президента Российской Федерации, для гражданских служащих субъекта Российской Федерации - законом субъекта Российской Федерации. </w:t>
      </w:r>
    </w:p>
    <w:p w:rsidR="00B92195" w:rsidRPr="008B1FC5" w:rsidRDefault="00AD46DB" w:rsidP="00B92195">
      <w:pPr>
        <w:jc w:val="both"/>
      </w:pPr>
      <w:r>
        <w:tab/>
      </w:r>
      <w:proofErr w:type="gramStart"/>
      <w:r w:rsidR="00B92195" w:rsidRPr="008B1FC5">
        <w:t>Требования к стажу гражданской службы или стажу работы по специальности, направл</w:t>
      </w:r>
      <w:r w:rsidR="00B92195" w:rsidRPr="008B1FC5">
        <w:t>е</w:t>
      </w:r>
      <w:r w:rsidR="00B92195" w:rsidRPr="008B1FC5">
        <w:t>нию подготовки по группам должностей установлены Указом Президента Российской Федерации от 27 сентября 2005 г. N 1131 "О квалификационных требованиях к стажу государственной гра</w:t>
      </w:r>
      <w:r w:rsidR="00B92195" w:rsidRPr="008B1FC5">
        <w:t>ж</w:t>
      </w:r>
      <w:r w:rsidR="00B92195" w:rsidRPr="008B1FC5">
        <w:t>данской службы (государственной службы иных видов) или стажу работы по специальности для федеральных государственных гражданских служащих" (далее - Указ N 1131).</w:t>
      </w:r>
      <w:proofErr w:type="gramEnd"/>
    </w:p>
    <w:p w:rsidR="00B92195" w:rsidRPr="008B1FC5" w:rsidRDefault="00AD46DB" w:rsidP="00B92195">
      <w:pPr>
        <w:jc w:val="both"/>
      </w:pPr>
      <w:r>
        <w:tab/>
      </w:r>
      <w:r w:rsidR="00B92195" w:rsidRPr="008B1FC5">
        <w:t>Пунктом 1 Указа N 1131 установлены следующие квалификационные требования к стажу государственной гражданской службы (государственной службы иных видов) или стажу работы по специальности для замещения:</w:t>
      </w:r>
    </w:p>
    <w:p w:rsidR="00B92195" w:rsidRPr="008B1FC5" w:rsidRDefault="00B92195" w:rsidP="00B92195">
      <w:pPr>
        <w:jc w:val="both"/>
      </w:pPr>
      <w:r w:rsidRPr="008B1FC5">
        <w:t>а) высших должностей федеральной государственной гражданской службы - не менее шести лет стажа государственной гражданской службы (государственной службы иных видов) или не менее семи лет стажа работы по специальности;</w:t>
      </w:r>
    </w:p>
    <w:p w:rsidR="00B92195" w:rsidRPr="008B1FC5" w:rsidRDefault="00B92195" w:rsidP="00B92195">
      <w:pPr>
        <w:jc w:val="both"/>
      </w:pPr>
      <w:r w:rsidRPr="008B1FC5">
        <w:t>б) главных должностей федеральной государственной гражданской службы - не менее четырех лет стажа государственной гражданской службы (государственной службы иных видов) или не менее пяти лет стажа работы по специальности;</w:t>
      </w:r>
    </w:p>
    <w:p w:rsidR="00B92195" w:rsidRPr="008B1FC5" w:rsidRDefault="00B92195" w:rsidP="00B92195">
      <w:pPr>
        <w:jc w:val="both"/>
      </w:pPr>
      <w:r w:rsidRPr="008B1FC5">
        <w:t>в) ведущих должностей федеральной государственной гражданской службы - не менее двух лет стажа государственной гражданской службы (государственной службы иных видов) или не менее четырех лет стажа работы по специальности;</w:t>
      </w:r>
    </w:p>
    <w:p w:rsidR="00B92195" w:rsidRPr="008B1FC5" w:rsidRDefault="00B92195" w:rsidP="00B92195">
      <w:pPr>
        <w:jc w:val="both"/>
      </w:pPr>
      <w:r w:rsidRPr="008B1FC5">
        <w:t>г) старших и младших должностей федеральной государственной гражданской службы - без предъявления требований к стажу.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В соответствии с пунктом 4 Указа N 1131 квалификационные требования к стажу госуда</w:t>
      </w:r>
      <w:r w:rsidR="00B92195" w:rsidRPr="008B1FC5">
        <w:t>р</w:t>
      </w:r>
      <w:r w:rsidR="00B92195" w:rsidRPr="008B1FC5">
        <w:t>ственной гражданской службы (государственной службы иных видов) или стажу работы по спец</w:t>
      </w:r>
      <w:r w:rsidR="00B92195" w:rsidRPr="008B1FC5">
        <w:t>и</w:t>
      </w:r>
      <w:r w:rsidR="00B92195" w:rsidRPr="008B1FC5">
        <w:t>альности для государственных гражданских служащих субъектов Российской Федерации устана</w:t>
      </w:r>
      <w:r w:rsidR="00B92195" w:rsidRPr="008B1FC5">
        <w:t>в</w:t>
      </w:r>
      <w:r w:rsidR="00B92195" w:rsidRPr="008B1FC5">
        <w:t>ливаются законодательством субъектов Российской Федерации с учетом положений Указа N 1131.</w:t>
      </w:r>
    </w:p>
    <w:p w:rsidR="00B92195" w:rsidRPr="008B1FC5" w:rsidRDefault="00B92195" w:rsidP="00B92195">
      <w:pPr>
        <w:jc w:val="both"/>
      </w:pPr>
      <w:r w:rsidRPr="008B1FC5">
        <w:t>Требования к стажу гражданской службы или стажу работы по специальности, направлению по</w:t>
      </w:r>
      <w:r w:rsidRPr="008B1FC5">
        <w:t>д</w:t>
      </w:r>
      <w:r w:rsidRPr="008B1FC5">
        <w:t>готовки включаются в профиль должности и в соответствии с пунктом 1 части 2 статьи 47 Фед</w:t>
      </w:r>
      <w:r w:rsidRPr="008B1FC5">
        <w:t>е</w:t>
      </w:r>
      <w:r w:rsidRPr="008B1FC5">
        <w:t>рального закона N 79-ФЗ должностной регламент.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2.3. Определение требований к знаниям и навыкам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Знания и навыки в рамках базовых квалификационных требований включают:</w:t>
      </w:r>
    </w:p>
    <w:p w:rsidR="00B92195" w:rsidRPr="008B1FC5" w:rsidRDefault="00B92195" w:rsidP="00B92195">
      <w:pPr>
        <w:jc w:val="both"/>
      </w:pPr>
      <w:r w:rsidRPr="008B1FC5">
        <w:t>требования к знанию государственного языка Российской Федерации (русского языка);</w:t>
      </w:r>
    </w:p>
    <w:p w:rsidR="00B92195" w:rsidRPr="008B1FC5" w:rsidRDefault="00B92195" w:rsidP="00B92195">
      <w:pPr>
        <w:jc w:val="both"/>
      </w:pPr>
      <w:r w:rsidRPr="008B1FC5">
        <w:t>требования к правовым знаниям, включая Конституцию Российской Федерации, законодательство о гражданской службе, законодательство о противодействии коррупции;</w:t>
      </w:r>
    </w:p>
    <w:p w:rsidR="00B92195" w:rsidRPr="008B1FC5" w:rsidRDefault="00B92195" w:rsidP="00B92195">
      <w:pPr>
        <w:jc w:val="both"/>
      </w:pPr>
      <w:r w:rsidRPr="008B1FC5">
        <w:t>требования к знаниям и навыкам в области документооборота и делопроизводства;</w:t>
      </w:r>
    </w:p>
    <w:p w:rsidR="00B92195" w:rsidRPr="008B1FC5" w:rsidRDefault="00B92195" w:rsidP="00B92195">
      <w:pPr>
        <w:jc w:val="both"/>
      </w:pPr>
      <w:r w:rsidRPr="008B1FC5">
        <w:t>требования к знаниям и навыкам в области информационно-коммуникационных технологий.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Требования к знанию государственного языка Российской Федерации (русского языка), требования к знаниям и навыкам в области документооборота и делопроизводства, требования к знаниям и навыкам в области информационно-коммуникационных технологий рекомендуется устанавливать вне зависимости от категорий и групп должностей гражданской службы.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Требования к правовым знаниям предлагается устанавливать в соответствии с категориями и группами должностей гражданской службы.</w:t>
      </w:r>
    </w:p>
    <w:p w:rsidR="00B92195" w:rsidRPr="008B1FC5" w:rsidRDefault="00B92195" w:rsidP="00B92195">
      <w:pPr>
        <w:jc w:val="both"/>
      </w:pPr>
      <w:r w:rsidRPr="008B1FC5">
        <w:lastRenderedPageBreak/>
        <w:t xml:space="preserve">Базовые квалификационные требования содержатся в </w:t>
      </w:r>
      <w:hyperlink r:id="rId17" w:anchor="36" w:history="1">
        <w:r w:rsidRPr="008B1FC5">
          <w:t>первом разделе</w:t>
        </w:r>
      </w:hyperlink>
      <w:r w:rsidRPr="008B1FC5">
        <w:t xml:space="preserve"> Справочника квалификац</w:t>
      </w:r>
      <w:r w:rsidRPr="008B1FC5">
        <w:t>и</w:t>
      </w:r>
      <w:r w:rsidRPr="008B1FC5">
        <w:t>онных требований к должностям государственной гражданской службы (далее - Справочник), я</w:t>
      </w:r>
      <w:r w:rsidRPr="008B1FC5">
        <w:t>в</w:t>
      </w:r>
      <w:r w:rsidRPr="008B1FC5">
        <w:t xml:space="preserve">ляющегося приложением к Методическому инструментарию. 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3. Основные подходы к определению функциональных квалификационных требований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3.1 Определение требований к направлению подготовки (специальности), специализации и квалификации профессионального образования</w:t>
      </w:r>
      <w:hyperlink r:id="rId18" w:anchor="118" w:history="1">
        <w:r w:rsidR="00B92195" w:rsidRPr="008B1FC5">
          <w:t>*(8)</w:t>
        </w:r>
      </w:hyperlink>
    </w:p>
    <w:p w:rsidR="00B92195" w:rsidRPr="008B1FC5" w:rsidRDefault="00AD46DB" w:rsidP="00B92195">
      <w:pPr>
        <w:jc w:val="both"/>
      </w:pPr>
      <w:r>
        <w:tab/>
      </w:r>
      <w:r w:rsidR="00B92195" w:rsidRPr="008B1FC5">
        <w:t xml:space="preserve">В разных государственных органах реализуются различные направления деятельности и специализации по направлениям деятельности. 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Для качественного исполнения должностных обязанностей гражданские служащие должны обладать направлением подготовки (специальностью) профессионального образования, стажем (опытом) работы по специальности, направлению подготовки, профессиональными знаниями и навыками, соответствующими направлениям деятельности и специализациям по направлениям деятельности.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Профессиональные знания и навыки приобретаются в рамках получения профессиональн</w:t>
      </w:r>
      <w:r w:rsidR="00B92195" w:rsidRPr="008B1FC5">
        <w:t>о</w:t>
      </w:r>
      <w:r w:rsidR="00B92195" w:rsidRPr="008B1FC5">
        <w:t>го образования посредством получения профессионального образования по конкретному напра</w:t>
      </w:r>
      <w:r w:rsidR="00B92195" w:rsidRPr="008B1FC5">
        <w:t>в</w:t>
      </w:r>
      <w:r w:rsidR="00B92195" w:rsidRPr="008B1FC5">
        <w:t xml:space="preserve">лению подготовки (специальности), а также </w:t>
      </w:r>
      <w:proofErr w:type="gramStart"/>
      <w:r w:rsidR="00B92195" w:rsidRPr="008B1FC5">
        <w:t>в последствии</w:t>
      </w:r>
      <w:proofErr w:type="gramEnd"/>
      <w:r w:rsidR="00B92195" w:rsidRPr="008B1FC5">
        <w:t xml:space="preserve"> в ходе трудовой или профессиональной служебной деятельности. 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Федеральные государственные образовательные стандарты среднего профессионального образования и высшего образования содержат область и вид профессиональной деятельности, к которым осуществляется подготовка, а также компетенции, которыми должны обладать выпус</w:t>
      </w:r>
      <w:r w:rsidR="00B92195" w:rsidRPr="008B1FC5">
        <w:t>к</w:t>
      </w:r>
      <w:r w:rsidR="00B92195" w:rsidRPr="008B1FC5">
        <w:t>ники. Исходя из содержания указанных федеральных государственных образовательных станда</w:t>
      </w:r>
      <w:r w:rsidR="00B92195" w:rsidRPr="008B1FC5">
        <w:t>р</w:t>
      </w:r>
      <w:r w:rsidR="00B92195" w:rsidRPr="008B1FC5">
        <w:t>тов, компетенции, под которыми понимаются профессиональные навыки и умения, предполага</w:t>
      </w:r>
      <w:r w:rsidR="00B92195" w:rsidRPr="008B1FC5">
        <w:t>ю</w:t>
      </w:r>
      <w:r w:rsidR="00B92195" w:rsidRPr="008B1FC5">
        <w:t>щие профессиональные знания, различаются в зависимости от направления подготовки (спец</w:t>
      </w:r>
      <w:r w:rsidR="00B92195" w:rsidRPr="008B1FC5">
        <w:t>и</w:t>
      </w:r>
      <w:r w:rsidR="00B92195" w:rsidRPr="008B1FC5">
        <w:t>альности), направленности (профиля) профессионального образования.</w:t>
      </w:r>
    </w:p>
    <w:p w:rsidR="00B92195" w:rsidRPr="008B1FC5" w:rsidRDefault="00AD46DB" w:rsidP="00B92195">
      <w:pPr>
        <w:jc w:val="both"/>
      </w:pPr>
      <w:r>
        <w:tab/>
      </w:r>
      <w:proofErr w:type="gramStart"/>
      <w:r w:rsidR="00B92195" w:rsidRPr="008B1FC5">
        <w:t>Таким образом, для отбора на гражданскую службу граждан, обладающих компетенциями, необходимыми для исполнения должностных обязанностей в соответствии с направлениями де</w:t>
      </w:r>
      <w:r w:rsidR="00B92195" w:rsidRPr="008B1FC5">
        <w:t>я</w:t>
      </w:r>
      <w:r w:rsidR="00B92195" w:rsidRPr="008B1FC5">
        <w:t>тельности, реализуемыми в государственных органах, и специализациями по направлениям де</w:t>
      </w:r>
      <w:r w:rsidR="00B92195" w:rsidRPr="008B1FC5">
        <w:t>я</w:t>
      </w:r>
      <w:r w:rsidR="00B92195" w:rsidRPr="008B1FC5">
        <w:t>тельности, а также в целях обеспечения востребованности выпускников с конкретным образов</w:t>
      </w:r>
      <w:r w:rsidR="00B92195" w:rsidRPr="008B1FC5">
        <w:t>а</w:t>
      </w:r>
      <w:r w:rsidR="00B92195" w:rsidRPr="008B1FC5">
        <w:t>нием государственным органам необходимо руководствоваться изложенным гибким подходом, предусматривающим установление направления подготовки (специальности) профессионального образования в зависимости от направлений деятельности, реализуемых в</w:t>
      </w:r>
      <w:proofErr w:type="gramEnd"/>
      <w:r w:rsidR="00B92195" w:rsidRPr="008B1FC5">
        <w:t xml:space="preserve"> государственном </w:t>
      </w:r>
      <w:proofErr w:type="gramStart"/>
      <w:r w:rsidR="00B92195" w:rsidRPr="008B1FC5">
        <w:t>органе</w:t>
      </w:r>
      <w:proofErr w:type="gramEnd"/>
      <w:r w:rsidR="00B92195" w:rsidRPr="008B1FC5">
        <w:t xml:space="preserve">, и специализаций по направлениям деятельности. 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Установление государственным органом направлений (специальностей) профессиональн</w:t>
      </w:r>
      <w:r w:rsidR="00B92195" w:rsidRPr="008B1FC5">
        <w:t>о</w:t>
      </w:r>
      <w:r w:rsidR="00B92195" w:rsidRPr="008B1FC5">
        <w:t xml:space="preserve">го образования не противоречит положениям Федерального закона N 79-ФЗ. 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В соответствии с частью 3 статьи 12 Федерального закона N 79-ФЗ в число квалификац</w:t>
      </w:r>
      <w:r w:rsidR="00B92195" w:rsidRPr="008B1FC5">
        <w:t>и</w:t>
      </w:r>
      <w:r w:rsidR="00B92195" w:rsidRPr="008B1FC5">
        <w:t>онных требований к должностям гражданской службы категорий "руководители", "помощники (советники)", "специалисты" всех групп должностей гражданской службы, а также категории "обеспечивающие специалисты" главной и ведущей групп должностей гражданской службы вх</w:t>
      </w:r>
      <w:r w:rsidR="00B92195" w:rsidRPr="008B1FC5">
        <w:t>о</w:t>
      </w:r>
      <w:r w:rsidR="00B92195" w:rsidRPr="008B1FC5">
        <w:t>дит наличие высшего образования.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Согласно пункту 1 части 2 статьи 47 Федерального закона N 79-ФЗ в должностной регл</w:t>
      </w:r>
      <w:r w:rsidR="00B92195" w:rsidRPr="008B1FC5">
        <w:t>а</w:t>
      </w:r>
      <w:r w:rsidR="00B92195" w:rsidRPr="008B1FC5">
        <w:t>мент включаются квалификационные требования к образованию, что предполагает возможность установления направления подготовки (специальности) профессионального образования.</w:t>
      </w:r>
    </w:p>
    <w:p w:rsidR="00B92195" w:rsidRPr="008B1FC5" w:rsidRDefault="00B92195" w:rsidP="00B92195">
      <w:pPr>
        <w:jc w:val="both"/>
      </w:pPr>
      <w:r w:rsidRPr="008B1FC5">
        <w:t>В соответствии с частью 6 статьи 12 Федерального закона N 79-ФЗ квалификационные требования к профессиональным знаниям и навыкам, необходимым для исполнения должностных обязанн</w:t>
      </w:r>
      <w:r w:rsidRPr="008B1FC5">
        <w:t>о</w:t>
      </w:r>
      <w:r w:rsidRPr="008B1FC5">
        <w:t>стей, устанавливаются нормативным актом государственного органа с учетом его задач и функций и включаются в должностной регламент гражданского служащего.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Применительно к должностям гражданской службы категорий "руководители", "помощн</w:t>
      </w:r>
      <w:r w:rsidR="00B92195" w:rsidRPr="008B1FC5">
        <w:t>и</w:t>
      </w:r>
      <w:r w:rsidR="00B92195" w:rsidRPr="008B1FC5">
        <w:t>ки (советники)", "специалисты" всех групп должностей гражданской службы, а также категории "обеспечивающие специалисты" главной и ведущей групп должностей гражданской службы, кв</w:t>
      </w:r>
      <w:r w:rsidR="00B92195" w:rsidRPr="008B1FC5">
        <w:t>а</w:t>
      </w:r>
      <w:r w:rsidR="00B92195" w:rsidRPr="008B1FC5">
        <w:t>лификационным требованием к которым является наличие высшего образования, главным обр</w:t>
      </w:r>
      <w:r w:rsidR="00B92195" w:rsidRPr="008B1FC5">
        <w:t>а</w:t>
      </w:r>
      <w:r w:rsidR="00B92195" w:rsidRPr="008B1FC5">
        <w:t>зом указанные профессиональные знания и навыки определяются направлением подготовки (сп</w:t>
      </w:r>
      <w:r w:rsidR="00B92195" w:rsidRPr="008B1FC5">
        <w:t>е</w:t>
      </w:r>
      <w:r w:rsidR="00B92195" w:rsidRPr="008B1FC5">
        <w:t>циальностью) образования.</w:t>
      </w:r>
    </w:p>
    <w:p w:rsidR="00B92195" w:rsidRPr="008B1FC5" w:rsidRDefault="00AD46DB" w:rsidP="00B92195">
      <w:pPr>
        <w:jc w:val="both"/>
      </w:pPr>
      <w:r>
        <w:lastRenderedPageBreak/>
        <w:tab/>
      </w:r>
      <w:proofErr w:type="gramStart"/>
      <w:r w:rsidR="00B92195" w:rsidRPr="008B1FC5">
        <w:t>В этой связи указание направлений подготовки (специальностей) высшего образования в должностных регламентах гражданских служащих, замещающих должности гражданской службы категорий "руководители", "помощники (советники)", "специалисты" всех групп должностей гражданской службы, а также категории "обеспечивающие специалисты" главной и ведущей групп должностей гражданской службы, а также предъявление соответствующих требований к кандидатам на замещение вакантных должностей гражданской службы являются правомерными.</w:t>
      </w:r>
      <w:proofErr w:type="gramEnd"/>
    </w:p>
    <w:p w:rsidR="00B92195" w:rsidRPr="008B1FC5" w:rsidRDefault="00AD46DB" w:rsidP="00B92195">
      <w:pPr>
        <w:jc w:val="both"/>
      </w:pPr>
      <w:r>
        <w:tab/>
      </w:r>
      <w:r w:rsidR="00B92195" w:rsidRPr="008B1FC5">
        <w:t>Пунктом 4 статьи 12 Федерального закона N 79-ФЗ в число квалификационных требований к должностям гражданской службы категории "обеспечивающие специалисты" старшей и мла</w:t>
      </w:r>
      <w:r w:rsidR="00B92195" w:rsidRPr="008B1FC5">
        <w:t>д</w:t>
      </w:r>
      <w:r w:rsidR="00B92195" w:rsidRPr="008B1FC5">
        <w:t>шей групп должностей гражданской службы входит наличие среднего профессионального образ</w:t>
      </w:r>
      <w:r w:rsidR="00B92195" w:rsidRPr="008B1FC5">
        <w:t>о</w:t>
      </w:r>
      <w:r w:rsidR="00B92195" w:rsidRPr="008B1FC5">
        <w:t>вания, соответствующего направлению деятельности. Таким образом, относительно необходим</w:t>
      </w:r>
      <w:r w:rsidR="00B92195" w:rsidRPr="008B1FC5">
        <w:t>о</w:t>
      </w:r>
      <w:r w:rsidR="00B92195" w:rsidRPr="008B1FC5">
        <w:t>сти установления специальности среднего профессионального образования часть 4 статьи 12 Ф</w:t>
      </w:r>
      <w:r w:rsidR="00B92195" w:rsidRPr="008B1FC5">
        <w:t>е</w:t>
      </w:r>
      <w:r w:rsidR="00B92195" w:rsidRPr="008B1FC5">
        <w:t>дерального закона N 79-ФЗ прямо предусматривает в числе квалификационных требований к должностям гражданской службы категории "обеспечивающие специалисты" старшей и младшей групп должностей гражданской службы требование наличия среднего профессионального образ</w:t>
      </w:r>
      <w:r w:rsidR="00B92195" w:rsidRPr="008B1FC5">
        <w:t>о</w:t>
      </w:r>
      <w:r w:rsidR="00B92195" w:rsidRPr="008B1FC5">
        <w:t>вания, соответствующего направлению деятельности.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Следует учитывать, что, несмотря на возможность определения направления подготовки (специальности) профессионального образования, устанавливать его не всегда целесообразно.</w:t>
      </w:r>
    </w:p>
    <w:p w:rsidR="00B92195" w:rsidRPr="008B1FC5" w:rsidRDefault="00B92195" w:rsidP="00B92195">
      <w:pPr>
        <w:jc w:val="both"/>
      </w:pPr>
      <w:r w:rsidRPr="008B1FC5">
        <w:t>При решении данного вопроса необходимо учитывать характер выполняемой профессиональной служебной деятельности.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В случае если исполнение должностных обязанностей по должности определенного направления деятельности и специализации по данному направлению деятельности возможно при наличии профессионального образования любого направления подготовки (специальности), цел</w:t>
      </w:r>
      <w:r w:rsidR="00B92195" w:rsidRPr="008B1FC5">
        <w:t>е</w:t>
      </w:r>
      <w:r w:rsidR="00B92195" w:rsidRPr="008B1FC5">
        <w:t xml:space="preserve">сообразно определить только уровень профессионального образования в соответствии с </w:t>
      </w:r>
      <w:hyperlink r:id="rId19" w:anchor="5" w:history="1">
        <w:r w:rsidR="00B92195" w:rsidRPr="008B1FC5">
          <w:t>пунктом 2.1</w:t>
        </w:r>
      </w:hyperlink>
      <w:r w:rsidR="00B92195" w:rsidRPr="008B1FC5">
        <w:t xml:space="preserve"> Методического инструментария. К таким должностям могут относиться должности, исполн</w:t>
      </w:r>
      <w:r w:rsidR="00B92195" w:rsidRPr="008B1FC5">
        <w:t>е</w:t>
      </w:r>
      <w:r w:rsidR="00B92195" w:rsidRPr="008B1FC5">
        <w:t>ние должностных обязанностей по которым реализуется в соответствии с направлением деятел</w:t>
      </w:r>
      <w:r w:rsidR="00B92195" w:rsidRPr="008B1FC5">
        <w:t>ь</w:t>
      </w:r>
      <w:r w:rsidR="00B92195" w:rsidRPr="008B1FC5">
        <w:t>ности "Организационное обеспечение деятельности государственного органа" и специализациями "Организация документационного обеспечения", "Организационное обеспечение подготовки и проведения мероприятий" и иными специализациями.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Кроме того, необходимость установления направления подготовки (специальности) пр</w:t>
      </w:r>
      <w:r w:rsidR="00B92195" w:rsidRPr="008B1FC5">
        <w:t>о</w:t>
      </w:r>
      <w:r w:rsidR="00B92195" w:rsidRPr="008B1FC5">
        <w:t>фессионального образования может определяться исходя из категории должностей гражданской службы, к которой относится должность.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Определение направления подготовки (специальности) профессионального образования приобретает особую важность для должностей категории "специалисты", должностные обязанн</w:t>
      </w:r>
      <w:r w:rsidR="00B92195" w:rsidRPr="008B1FC5">
        <w:t>о</w:t>
      </w:r>
      <w:r w:rsidR="00B92195" w:rsidRPr="008B1FC5">
        <w:t>сти по которым касаются трудовой деятельности, связанной с анализом положений законодател</w:t>
      </w:r>
      <w:r w:rsidR="00B92195" w:rsidRPr="008B1FC5">
        <w:t>ь</w:t>
      </w:r>
      <w:r w:rsidR="00B92195" w:rsidRPr="008B1FC5">
        <w:t>ства Российской Федерации, что требует углубленных профессиональных знаний положений ко</w:t>
      </w:r>
      <w:r w:rsidR="00B92195" w:rsidRPr="008B1FC5">
        <w:t>н</w:t>
      </w:r>
      <w:r w:rsidR="00B92195" w:rsidRPr="008B1FC5">
        <w:t>кретных нормативных правовых актов и документов и соответствующих профессиональных навыков.</w:t>
      </w:r>
    </w:p>
    <w:p w:rsidR="00B92195" w:rsidRPr="008B1FC5" w:rsidRDefault="00AD46DB" w:rsidP="00B92195">
      <w:pPr>
        <w:jc w:val="both"/>
      </w:pPr>
      <w:r>
        <w:tab/>
      </w:r>
      <w:proofErr w:type="gramStart"/>
      <w:r w:rsidR="00B92195" w:rsidRPr="008B1FC5">
        <w:t>Наименее важным является установление конкретного направления подготовки (специал</w:t>
      </w:r>
      <w:r w:rsidR="00B92195" w:rsidRPr="008B1FC5">
        <w:t>ь</w:t>
      </w:r>
      <w:r w:rsidR="00B92195" w:rsidRPr="008B1FC5">
        <w:t>ности) профессионального образования для должностей категории "руководители", а также, как правило, категории "помощники (советники)" в связи с тем, что исполнение должностных обяза</w:t>
      </w:r>
      <w:r w:rsidR="00B92195" w:rsidRPr="008B1FC5">
        <w:t>н</w:t>
      </w:r>
      <w:r w:rsidR="00B92195" w:rsidRPr="008B1FC5">
        <w:t>ностей по должностям указанных категорий связано с осуществлением руководства, организации, включая постановку задач перед подчиненными, в том числе подчиненных в линейном и функц</w:t>
      </w:r>
      <w:r w:rsidR="00B92195" w:rsidRPr="008B1FC5">
        <w:t>и</w:t>
      </w:r>
      <w:r w:rsidR="00B92195" w:rsidRPr="008B1FC5">
        <w:t>ональном подчинении, а также стратегического планирования государственного органа в целом</w:t>
      </w:r>
      <w:proofErr w:type="gramEnd"/>
      <w:r w:rsidR="00B92195" w:rsidRPr="008B1FC5">
        <w:t xml:space="preserve"> или структурного подразделения. 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 xml:space="preserve">К должностям конкретной категории и группы должностей по отдельному направлению деятельности и специализации по направлению деятельности может устанавливаться требование к наличию одного направления подготовки (специальности) профессионального образования или нескольких направлений подготовки (специальностей) профессионального образования в качестве альтернативы. </w:t>
      </w:r>
    </w:p>
    <w:p w:rsidR="00B92195" w:rsidRPr="008B1FC5" w:rsidRDefault="00AD46DB" w:rsidP="00B92195">
      <w:pPr>
        <w:jc w:val="both"/>
      </w:pPr>
      <w:r>
        <w:tab/>
      </w:r>
      <w:proofErr w:type="gramStart"/>
      <w:r w:rsidR="00B92195" w:rsidRPr="008B1FC5">
        <w:t>Исходя из взаимосвязанных положений части 1 статьи 12 и пункта 1 части 2 статьи 47 Ф</w:t>
      </w:r>
      <w:r w:rsidR="00B92195" w:rsidRPr="008B1FC5">
        <w:t>е</w:t>
      </w:r>
      <w:r w:rsidR="00B92195" w:rsidRPr="008B1FC5">
        <w:t>дерального закона N 79-ФЗ следует, что представителем нанимателя может быть также установл</w:t>
      </w:r>
      <w:r w:rsidR="00B92195" w:rsidRPr="008B1FC5">
        <w:t>е</w:t>
      </w:r>
      <w:r w:rsidR="00B92195" w:rsidRPr="008B1FC5">
        <w:t xml:space="preserve">но в должностном регламенте квалификационное требование к профессиональному образованию: </w:t>
      </w:r>
      <w:r w:rsidR="00B92195" w:rsidRPr="008B1FC5">
        <w:lastRenderedPageBreak/>
        <w:t>высшее образование конкретного направления подготовки (специальности), соответствующего направлению и специализации деятельности государственного органа, или высшее образование любого направления подготовки (специальности) при наличии дополнительного профессионал</w:t>
      </w:r>
      <w:r w:rsidR="00B92195" w:rsidRPr="008B1FC5">
        <w:t>ь</w:t>
      </w:r>
      <w:r w:rsidR="00B92195" w:rsidRPr="008B1FC5">
        <w:t>ного образования</w:t>
      </w:r>
      <w:proofErr w:type="gramEnd"/>
      <w:r w:rsidR="00B92195" w:rsidRPr="008B1FC5">
        <w:t xml:space="preserve"> по программе дополнительного профессионального образования в конкретной области. Учитывая, что на получение компетенции, необходимой для выполнения нового вида профессиональной деятельности, приобретение новой квалификации в соответствии с частью 5 статьи 76 Федерального закона N 273-ФЗ направлена программа профессиональной переподгото</w:t>
      </w:r>
      <w:r w:rsidR="00B92195" w:rsidRPr="008B1FC5">
        <w:t>в</w:t>
      </w:r>
      <w:r w:rsidR="00B92195" w:rsidRPr="008B1FC5">
        <w:t>ки, в данном случае в качестве дополнительного профессионального образования выступает пр</w:t>
      </w:r>
      <w:r w:rsidR="00B92195" w:rsidRPr="008B1FC5">
        <w:t>о</w:t>
      </w:r>
      <w:r w:rsidR="00B92195" w:rsidRPr="008B1FC5">
        <w:t>фессиональная переподготовка.</w:t>
      </w:r>
    </w:p>
    <w:p w:rsidR="00B92195" w:rsidRPr="008B1FC5" w:rsidRDefault="00AD46DB" w:rsidP="00B92195">
      <w:pPr>
        <w:jc w:val="both"/>
      </w:pPr>
      <w:r>
        <w:tab/>
      </w:r>
      <w:proofErr w:type="gramStart"/>
      <w:r w:rsidR="00B92195" w:rsidRPr="008B1FC5">
        <w:t>Необходимость данного подхода также обусловлена положениями пункта 16 постановл</w:t>
      </w:r>
      <w:r w:rsidR="00B92195" w:rsidRPr="008B1FC5">
        <w:t>е</w:t>
      </w:r>
      <w:r w:rsidR="00B92195" w:rsidRPr="008B1FC5">
        <w:t>ния Правительства Российской Федерации от 6 мая 2008 г. N 362 "Об утверждении государстве</w:t>
      </w:r>
      <w:r w:rsidR="00B92195" w:rsidRPr="008B1FC5">
        <w:t>н</w:t>
      </w:r>
      <w:r w:rsidR="00B92195" w:rsidRPr="008B1FC5">
        <w:t>ных требований к профессиональной переподготовке, повышению квалификации и стажировке государственных гражданских служащих Российской Федерации", которым установлено право гражданского служащего, имеющего диплом о дополнительном (к высшему) образовании, прете</w:t>
      </w:r>
      <w:r w:rsidR="00B92195" w:rsidRPr="008B1FC5">
        <w:t>н</w:t>
      </w:r>
      <w:r w:rsidR="00B92195" w:rsidRPr="008B1FC5">
        <w:t>довать на замещение должностей гражданской службы, квалификационными требованиями по к</w:t>
      </w:r>
      <w:r w:rsidR="00B92195" w:rsidRPr="008B1FC5">
        <w:t>о</w:t>
      </w:r>
      <w:r w:rsidR="00B92195" w:rsidRPr="008B1FC5">
        <w:t>торым предусмотрено наличие высшего</w:t>
      </w:r>
      <w:proofErr w:type="gramEnd"/>
      <w:r w:rsidR="00B92195" w:rsidRPr="008B1FC5">
        <w:t xml:space="preserve"> образования соответствующего профиля.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Пунктом 2 части 10 статьи 60 Федерального закона N 273-ФЗ установлено, что повышение или присвоение квалификации по результатам дополнительного профессионального образования подтверждает документ о квалификации (удостоверение о повышении квалификации или диплом о профессиональной переподготовке);</w:t>
      </w:r>
    </w:p>
    <w:p w:rsidR="00B92195" w:rsidRPr="008B1FC5" w:rsidRDefault="00AD46DB" w:rsidP="00B92195">
      <w:pPr>
        <w:jc w:val="both"/>
      </w:pPr>
      <w:r>
        <w:tab/>
      </w:r>
      <w:proofErr w:type="gramStart"/>
      <w:r w:rsidR="00B92195" w:rsidRPr="008B1FC5">
        <w:t>Следует отметить, что подпунктом "б" пункта 15 указанного постановления Правительства Российской Федерации для получения дополнительной квалификации по результатам проведения обязательной государственной итоговой аттестации выдается диплом о дополнительном (к вы</w:t>
      </w:r>
      <w:r w:rsidR="00B92195" w:rsidRPr="008B1FC5">
        <w:t>с</w:t>
      </w:r>
      <w:r w:rsidR="00B92195" w:rsidRPr="008B1FC5">
        <w:t>шему) образовании только лицам, прошедшим обучение по дополнительной профессиональной образовательной программе объемом более 1000 часов.</w:t>
      </w:r>
      <w:proofErr w:type="gramEnd"/>
    </w:p>
    <w:p w:rsidR="00B92195" w:rsidRPr="008B1FC5" w:rsidRDefault="00AD46DB" w:rsidP="00B92195">
      <w:pPr>
        <w:jc w:val="both"/>
      </w:pPr>
      <w:r>
        <w:tab/>
      </w:r>
      <w:proofErr w:type="gramStart"/>
      <w:r w:rsidR="00B92195" w:rsidRPr="008B1FC5">
        <w:t>Например, к кандидатам, претендующим на замещение должностей категорий "руковод</w:t>
      </w:r>
      <w:r w:rsidR="00B92195" w:rsidRPr="008B1FC5">
        <w:t>и</w:t>
      </w:r>
      <w:r w:rsidR="00B92195" w:rsidRPr="008B1FC5">
        <w:t>тели" и "специалисты" высшей, главной и ведущей групп в рамках направления деятельности "Государственная служба и кадры", могут предъявляться требования о наличии высшего образ</w:t>
      </w:r>
      <w:r w:rsidR="00B92195" w:rsidRPr="008B1FC5">
        <w:t>о</w:t>
      </w:r>
      <w:r w:rsidR="00B92195" w:rsidRPr="008B1FC5">
        <w:t xml:space="preserve">вания не ниже уровня </w:t>
      </w:r>
      <w:proofErr w:type="spellStart"/>
      <w:r w:rsidR="00B92195" w:rsidRPr="008B1FC5">
        <w:t>специалитета</w:t>
      </w:r>
      <w:proofErr w:type="spellEnd"/>
      <w:r w:rsidR="00B92195" w:rsidRPr="008B1FC5">
        <w:t xml:space="preserve"> или магистратуры по направлению подготовки (специальн</w:t>
      </w:r>
      <w:r w:rsidR="00B92195" w:rsidRPr="008B1FC5">
        <w:t>о</w:t>
      </w:r>
      <w:r w:rsidR="00B92195" w:rsidRPr="008B1FC5">
        <w:t>сти) "Менеджмент", "Управление персоналом" и "Государственное и муниципальное управление" или высшего образования указанного уровня любого направления подготовки (специальности) при условии</w:t>
      </w:r>
      <w:proofErr w:type="gramEnd"/>
      <w:r w:rsidR="00B92195" w:rsidRPr="008B1FC5">
        <w:t xml:space="preserve"> наличия диплома о профессиональной переподготовке, подтверждающего освоение программы профессиональной переподготовки в соответствующей области объемом более 1000 часов. 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Важность определения направления подготовки (специальности) также обусловлена нео</w:t>
      </w:r>
      <w:r w:rsidR="00B92195" w:rsidRPr="008B1FC5">
        <w:t>б</w:t>
      </w:r>
      <w:r w:rsidR="00B92195" w:rsidRPr="008B1FC5">
        <w:t>ходимостью определения стажа (опыта) работы по специальности, направлению подготовки.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Согласно части 1 статьи 62 Федерального закона N 79-ФЗ дополнительное профессионал</w:t>
      </w:r>
      <w:r w:rsidR="00B92195" w:rsidRPr="008B1FC5">
        <w:t>ь</w:t>
      </w:r>
      <w:r w:rsidR="00B92195" w:rsidRPr="008B1FC5">
        <w:t>ное образование гражданского служащего включает в себя профессиональную переподготовку и повышение квалификации.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Требования к дополнительному профессиональному образованию предъявляются к области знаний, на которую ориентирована программа дополнительного профессионального образования, освоение которой подтверждается удостоверением о повышении квалификации или дипломом о профессиональной переподготовке.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Требование к наличию дополнительного профессионального образования в конкретной о</w:t>
      </w:r>
      <w:r w:rsidR="00B92195" w:rsidRPr="008B1FC5">
        <w:t>б</w:t>
      </w:r>
      <w:r w:rsidR="00B92195" w:rsidRPr="008B1FC5">
        <w:t>ласти устанавливается, когда к кандидату, претендующему на замещение должности конкретной категории и группы должностей по конкретному направлению деятельности и специализации по направлению деятельности недостаточно предъявления требования только к направлению подг</w:t>
      </w:r>
      <w:r w:rsidR="00B92195" w:rsidRPr="008B1FC5">
        <w:t>о</w:t>
      </w:r>
      <w:r w:rsidR="00B92195" w:rsidRPr="008B1FC5">
        <w:t>товки (специальности) высшего образования или среднего профессионального образования. Например, к кандидатам, претендующим на замещение должности конкретной группы и катег</w:t>
      </w:r>
      <w:r w:rsidR="00B92195" w:rsidRPr="008B1FC5">
        <w:t>о</w:t>
      </w:r>
      <w:r w:rsidR="00B92195" w:rsidRPr="008B1FC5">
        <w:t>рии должностей гражданской службы, может устанавливаться требование к направлению подг</w:t>
      </w:r>
      <w:r w:rsidR="00B92195" w:rsidRPr="008B1FC5">
        <w:t>о</w:t>
      </w:r>
      <w:r w:rsidR="00B92195" w:rsidRPr="008B1FC5">
        <w:t>товки (специальности) высшего образования или среднего профессионального образования и о</w:t>
      </w:r>
      <w:r w:rsidR="00B92195" w:rsidRPr="008B1FC5">
        <w:t>т</w:t>
      </w:r>
      <w:r w:rsidR="00B92195" w:rsidRPr="008B1FC5">
        <w:lastRenderedPageBreak/>
        <w:t>личной от него области знаний, на которую ориентирована программа дополнительного профе</w:t>
      </w:r>
      <w:r w:rsidR="00B92195" w:rsidRPr="008B1FC5">
        <w:t>с</w:t>
      </w:r>
      <w:r w:rsidR="00B92195" w:rsidRPr="008B1FC5">
        <w:t xml:space="preserve">сионального образования. 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При определении направлений подготовки и (или) специальностей высшего образования, а также специальностей среднего профессионального образования рекомендуется руководствоват</w:t>
      </w:r>
      <w:r w:rsidR="00B92195" w:rsidRPr="008B1FC5">
        <w:t>ь</w:t>
      </w:r>
      <w:r w:rsidR="00B92195" w:rsidRPr="008B1FC5">
        <w:t>ся: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Перечнем специальностей и направлений подготовки высшего образования, утвержденным приказом Министерства образования и науки Российской Федерации от 12 сентября 2013 г. N 1061;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Перечнем направлений подготовки высшего профессионального образования, утвержде</w:t>
      </w:r>
      <w:r w:rsidR="00B92195" w:rsidRPr="008B1FC5">
        <w:t>н</w:t>
      </w:r>
      <w:r w:rsidR="00B92195" w:rsidRPr="008B1FC5">
        <w:t>ным приказом Министерства образования и науки Российской Федерации от 17 сентября 2009 г. N 337;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Перечнем специальностей среднего профессионального образования, утвержденным прик</w:t>
      </w:r>
      <w:r w:rsidR="00B92195" w:rsidRPr="008B1FC5">
        <w:t>а</w:t>
      </w:r>
      <w:r w:rsidR="00B92195" w:rsidRPr="008B1FC5">
        <w:t>зом Министерства образования и науки Российской Федерации от 28 сентября 2009 г. N 355;</w:t>
      </w:r>
    </w:p>
    <w:p w:rsidR="00B92195" w:rsidRPr="008B1FC5" w:rsidRDefault="00AD46DB" w:rsidP="00B92195">
      <w:pPr>
        <w:jc w:val="both"/>
      </w:pPr>
      <w:r>
        <w:tab/>
      </w:r>
      <w:proofErr w:type="gramStart"/>
      <w:r w:rsidR="00B92195" w:rsidRPr="008B1FC5">
        <w:t>Перечнем направлений подготовки (специальностей) высшего профессионального образ</w:t>
      </w:r>
      <w:r w:rsidR="00B92195" w:rsidRPr="008B1FC5">
        <w:t>о</w:t>
      </w:r>
      <w:r w:rsidR="00B92195" w:rsidRPr="008B1FC5">
        <w:t xml:space="preserve">вания, по которым установлены иные нормативные сроки освоения основных образовательных программ высшего профессионального образования (программ </w:t>
      </w:r>
      <w:proofErr w:type="spellStart"/>
      <w:r w:rsidR="00B92195" w:rsidRPr="008B1FC5">
        <w:t>бакалавриата</w:t>
      </w:r>
      <w:proofErr w:type="spellEnd"/>
      <w:r w:rsidR="00B92195" w:rsidRPr="008B1FC5">
        <w:t>, программ подгото</w:t>
      </w:r>
      <w:r w:rsidR="00B92195" w:rsidRPr="008B1FC5">
        <w:t>в</w:t>
      </w:r>
      <w:r w:rsidR="00B92195" w:rsidRPr="008B1FC5">
        <w:t>ки специалиста или программ магистратуры) и перечня направлений подготовки (специальностей) высшего профессионального образования, подтверждаемого присвоением лицу квалификации (степени) "специалист", утвержденным постановлением Правительства Российской Федерации от 30 декабря 2009 г. N 1136;</w:t>
      </w:r>
      <w:proofErr w:type="gramEnd"/>
    </w:p>
    <w:p w:rsidR="00B92195" w:rsidRPr="008B1FC5" w:rsidRDefault="00AD46DB" w:rsidP="00B92195">
      <w:pPr>
        <w:jc w:val="both"/>
      </w:pPr>
      <w:r>
        <w:tab/>
      </w:r>
      <w:r w:rsidR="00B92195" w:rsidRPr="008B1FC5">
        <w:t>Общероссийским классификатором специальностей по образованию (</w:t>
      </w:r>
      <w:proofErr w:type="gramStart"/>
      <w:r w:rsidR="00B92195" w:rsidRPr="008B1FC5">
        <w:t>ОК</w:t>
      </w:r>
      <w:proofErr w:type="gramEnd"/>
      <w:r w:rsidR="00B92195" w:rsidRPr="008B1FC5">
        <w:t xml:space="preserve"> 009-2003), утве</w:t>
      </w:r>
      <w:r w:rsidR="00B92195" w:rsidRPr="008B1FC5">
        <w:t>р</w:t>
      </w:r>
      <w:r w:rsidR="00B92195" w:rsidRPr="008B1FC5">
        <w:t>жденным Постановлением Госстандарта Российской Федерации от 30 сентября 2003 года N 276-ст.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Кроме указания в профиле должности и должностном регламенте определенных направл</w:t>
      </w:r>
      <w:r w:rsidR="00B92195" w:rsidRPr="008B1FC5">
        <w:t>е</w:t>
      </w:r>
      <w:r w:rsidR="00B92195" w:rsidRPr="008B1FC5">
        <w:t>ний подготовки (специальностей) профессионального образования в соответствии с указанными нормативными правовыми актами следует делать запись также о том, что соответствующими тр</w:t>
      </w:r>
      <w:r w:rsidR="00B92195" w:rsidRPr="008B1FC5">
        <w:t>е</w:t>
      </w:r>
      <w:r w:rsidR="00B92195" w:rsidRPr="008B1FC5">
        <w:t>бованиям являются иные направления подготовки (специальности), для которых законодател</w:t>
      </w:r>
      <w:r w:rsidR="00B92195" w:rsidRPr="008B1FC5">
        <w:t>ь</w:t>
      </w:r>
      <w:r w:rsidR="00B92195" w:rsidRPr="008B1FC5">
        <w:t xml:space="preserve">ством </w:t>
      </w:r>
      <w:r>
        <w:t>РФ</w:t>
      </w:r>
      <w:r w:rsidRPr="008B1FC5">
        <w:t xml:space="preserve"> </w:t>
      </w:r>
      <w:r w:rsidR="00B92195" w:rsidRPr="008B1FC5">
        <w:t xml:space="preserve">установлены соответствия. </w:t>
      </w:r>
      <w:proofErr w:type="gramStart"/>
      <w:r w:rsidR="00B92195" w:rsidRPr="008B1FC5">
        <w:t xml:space="preserve">В настоящее время указанные соответствия утверждены приказом </w:t>
      </w:r>
      <w:proofErr w:type="spellStart"/>
      <w:r w:rsidR="00B92195" w:rsidRPr="008B1FC5">
        <w:t>Минобрнауки</w:t>
      </w:r>
      <w:proofErr w:type="spellEnd"/>
      <w:r w:rsidR="00B92195" w:rsidRPr="008B1FC5">
        <w:t xml:space="preserve"> России от 17 февраля 2011 г. N 201 "Об установлении соответствия направлений подготовки высшего профессионального образования, подтверждаемого присвоен</w:t>
      </w:r>
      <w:r w:rsidR="00B92195" w:rsidRPr="008B1FC5">
        <w:t>и</w:t>
      </w:r>
      <w:r w:rsidR="00B92195" w:rsidRPr="008B1FC5">
        <w:t>ем лицам квалификаций (степеней) "бакалавр" и "магистр", перечни которых утверждены Прик</w:t>
      </w:r>
      <w:r w:rsidR="00B92195" w:rsidRPr="008B1FC5">
        <w:t>а</w:t>
      </w:r>
      <w:r w:rsidR="00B92195" w:rsidRPr="008B1FC5">
        <w:t xml:space="preserve">зом Министерства образования и науки </w:t>
      </w:r>
      <w:r>
        <w:t>РФ</w:t>
      </w:r>
      <w:r w:rsidRPr="008B1FC5">
        <w:t xml:space="preserve"> </w:t>
      </w:r>
      <w:r w:rsidR="00B92195" w:rsidRPr="008B1FC5">
        <w:t>от 17 сентября 2009 г. N 337, направлений подготовки (специальностей) высшего профессионального образования, подтверждаемого присвоением лицу квалификации (степени) "специалист</w:t>
      </w:r>
      <w:proofErr w:type="gramEnd"/>
      <w:r w:rsidR="00B92195" w:rsidRPr="008B1FC5">
        <w:t>", перечень которых утвержден Постановлением Правител</w:t>
      </w:r>
      <w:r w:rsidR="00B92195" w:rsidRPr="008B1FC5">
        <w:t>ь</w:t>
      </w:r>
      <w:r w:rsidR="00B92195" w:rsidRPr="008B1FC5">
        <w:t xml:space="preserve">ства </w:t>
      </w:r>
      <w:r>
        <w:t>РФ</w:t>
      </w:r>
      <w:r w:rsidR="00B92195" w:rsidRPr="008B1FC5">
        <w:t xml:space="preserve"> от 30 декабря 2009 г. N 1136, направлениям подготовки (специальностям) высшего пр</w:t>
      </w:r>
      <w:r w:rsidR="00B92195" w:rsidRPr="008B1FC5">
        <w:t>о</w:t>
      </w:r>
      <w:r w:rsidR="00B92195" w:rsidRPr="008B1FC5">
        <w:t xml:space="preserve">фессионального образования, указанным в Общероссийском классификаторе специальностей по образованию </w:t>
      </w:r>
      <w:proofErr w:type="gramStart"/>
      <w:r w:rsidR="00B92195" w:rsidRPr="008B1FC5">
        <w:t>ОК</w:t>
      </w:r>
      <w:proofErr w:type="gramEnd"/>
      <w:r w:rsidR="00B92195" w:rsidRPr="008B1FC5">
        <w:t xml:space="preserve"> 009-2003, принятом и введенном в действие Постановлением Государственного комитета </w:t>
      </w:r>
      <w:r>
        <w:t>РФ</w:t>
      </w:r>
      <w:r w:rsidRPr="008B1FC5">
        <w:t xml:space="preserve"> </w:t>
      </w:r>
      <w:r w:rsidR="00B92195" w:rsidRPr="008B1FC5">
        <w:t>по стандартизации и метрологии от 30 сентября 2003 г. N 276-ст".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3.2 Определение требований к стажу (опыту) работы по специальности, направлению по</w:t>
      </w:r>
      <w:r w:rsidR="00B92195" w:rsidRPr="008B1FC5">
        <w:t>д</w:t>
      </w:r>
      <w:r w:rsidR="00B92195" w:rsidRPr="008B1FC5">
        <w:t>готовки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Определение понятия стажа (опыта) работы по специальности, направлению подготовки, а также порядок его установления в Федеральном законе N 79-ФЗ и иных нормативных правовых актах, регулирующих вопросы поступления, прохождения и прекращения гражданской службы, не приводится.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 xml:space="preserve">Настоящим методическим инструментарием вводится определение указанного понятия в разделе "Основные понятия и определения" и предлагается следующий порядок его определения. 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В стаж (опыт) работы по специальности (направлению подготовки) включаются те периоды трудовой деятельности после получения документа об образовании и о квалификации, которые соответствуют конкретной специальности (направлению подготовки), указанной в данном док</w:t>
      </w:r>
      <w:r w:rsidR="00B92195" w:rsidRPr="008B1FC5">
        <w:t>у</w:t>
      </w:r>
      <w:r w:rsidR="00B92195" w:rsidRPr="008B1FC5">
        <w:t xml:space="preserve">менте и необходимой для замещения должности гражданской службы в рамках соответствующего направления деятельности (специализации по направлению деятельности). </w:t>
      </w:r>
    </w:p>
    <w:p w:rsidR="00B92195" w:rsidRPr="008B1FC5" w:rsidRDefault="00AD46DB" w:rsidP="00B92195">
      <w:pPr>
        <w:jc w:val="both"/>
      </w:pPr>
      <w:r>
        <w:lastRenderedPageBreak/>
        <w:tab/>
      </w:r>
      <w:r w:rsidR="00B92195" w:rsidRPr="008B1FC5">
        <w:t>Для определения стажа работы по специальности (направлению подготовки) требуется с</w:t>
      </w:r>
      <w:r w:rsidR="00B92195" w:rsidRPr="008B1FC5">
        <w:t>о</w:t>
      </w:r>
      <w:r w:rsidR="00B92195" w:rsidRPr="008B1FC5">
        <w:t>поставить специальность (направление подготовки), требуемую для замещения конкретной дол</w:t>
      </w:r>
      <w:r w:rsidR="00B92195" w:rsidRPr="008B1FC5">
        <w:t>ж</w:t>
      </w:r>
      <w:r w:rsidR="00B92195" w:rsidRPr="008B1FC5">
        <w:t>ности и необходимую к указанию в должностном регламенте, с наименованиями должностей, з</w:t>
      </w:r>
      <w:r w:rsidR="00B92195" w:rsidRPr="008B1FC5">
        <w:t>а</w:t>
      </w:r>
      <w:r w:rsidR="00B92195" w:rsidRPr="008B1FC5">
        <w:t xml:space="preserve">мещаемых гражданином (гражданским служащим), а также характером выполняемых им ранее должностных обязанностей. 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Наименование замещаемых ранее гражданином должностей, характер выполняемых дол</w:t>
      </w:r>
      <w:r w:rsidR="00B92195" w:rsidRPr="008B1FC5">
        <w:t>ж</w:t>
      </w:r>
      <w:r w:rsidR="00B92195" w:rsidRPr="008B1FC5">
        <w:t>ностных обязанностей, определяются посредством изучения записей в трудовой книжке, анкете, заполняемой гражданином при поступлении на гражданскую службу, а также его резюме.</w:t>
      </w:r>
    </w:p>
    <w:p w:rsidR="00B92195" w:rsidRPr="008B1FC5" w:rsidRDefault="00B92195" w:rsidP="00B92195">
      <w:pPr>
        <w:jc w:val="both"/>
      </w:pPr>
      <w:r w:rsidRPr="008B1FC5">
        <w:t xml:space="preserve">Кроме того, следует проверить наличие у гражданина (гражданского служащего) документа об образовании и о квалификации, подтверждающего наличие у него указанной специальности (направления подготовки). </w:t>
      </w:r>
    </w:p>
    <w:p w:rsidR="00B92195" w:rsidRPr="00AD46DB" w:rsidRDefault="00AD46DB" w:rsidP="00B92195">
      <w:pPr>
        <w:jc w:val="both"/>
        <w:rPr>
          <w:u w:val="single"/>
        </w:rPr>
      </w:pPr>
      <w:r>
        <w:rPr>
          <w:u w:val="single"/>
        </w:rPr>
        <w:tab/>
      </w:r>
      <w:r w:rsidR="00B92195" w:rsidRPr="00AD46DB">
        <w:rPr>
          <w:u w:val="single"/>
        </w:rPr>
        <w:t>3.3 Определение требований к профессиональным знаниям и навыкам</w:t>
      </w:r>
      <w:hyperlink r:id="rId20" w:anchor="119" w:history="1">
        <w:r w:rsidR="00B92195" w:rsidRPr="00AD46DB">
          <w:rPr>
            <w:u w:val="single"/>
          </w:rPr>
          <w:t>*(9)</w:t>
        </w:r>
      </w:hyperlink>
    </w:p>
    <w:p w:rsidR="00B92195" w:rsidRPr="008B1FC5" w:rsidRDefault="00AD46DB" w:rsidP="00B92195">
      <w:pPr>
        <w:jc w:val="both"/>
      </w:pPr>
      <w:r>
        <w:tab/>
      </w:r>
      <w:r w:rsidR="00B92195" w:rsidRPr="008B1FC5">
        <w:t>Требования к профессиональным знаниям и навыкам определяются с учетом направления деятельности и специализации по направлению деятельности, а также включаемых в профиль должности соответствующих целей и задач, на реализацию которых ориентировано исполнение должностных обязанностей по должностям конкретных категорий и групп должностей.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Профессиональные знания могут включать:</w:t>
      </w:r>
    </w:p>
    <w:p w:rsidR="00B92195" w:rsidRPr="008B1FC5" w:rsidRDefault="00B92195" w:rsidP="00B92195">
      <w:pPr>
        <w:jc w:val="both"/>
      </w:pPr>
      <w:r w:rsidRPr="008B1FC5">
        <w:t xml:space="preserve">знание законодательства </w:t>
      </w:r>
      <w:r w:rsidR="00AD46DB">
        <w:t>РФ</w:t>
      </w:r>
      <w:r w:rsidRPr="008B1FC5">
        <w:t xml:space="preserve">, включая конкретные нормативные правовые акты </w:t>
      </w:r>
      <w:r w:rsidR="00AD46DB">
        <w:t>РФ</w:t>
      </w:r>
      <w:r w:rsidRPr="008B1FC5">
        <w:t>, регулиру</w:t>
      </w:r>
      <w:r w:rsidRPr="008B1FC5">
        <w:t>ю</w:t>
      </w:r>
      <w:r w:rsidRPr="008B1FC5">
        <w:t>щие вопросы, связанные с направлением деятельности и специализацией по направлению де</w:t>
      </w:r>
      <w:r w:rsidRPr="008B1FC5">
        <w:t>я</w:t>
      </w:r>
      <w:r w:rsidRPr="008B1FC5">
        <w:t>тельности</w:t>
      </w:r>
      <w:hyperlink r:id="rId21" w:anchor="120" w:history="1">
        <w:r w:rsidRPr="008B1FC5">
          <w:t>*(10)</w:t>
        </w:r>
      </w:hyperlink>
      <w:r w:rsidRPr="008B1FC5">
        <w:t>;</w:t>
      </w:r>
    </w:p>
    <w:p w:rsidR="00B92195" w:rsidRPr="008B1FC5" w:rsidRDefault="00B92195" w:rsidP="00B92195">
      <w:pPr>
        <w:jc w:val="both"/>
      </w:pPr>
      <w:r w:rsidRPr="008B1FC5">
        <w:t xml:space="preserve">знание правоприменительной практики, включая конкретные определения и постановления судов </w:t>
      </w:r>
      <w:r w:rsidR="00AD46DB">
        <w:t>РФ</w:t>
      </w:r>
      <w:r w:rsidRPr="008B1FC5">
        <w:t>;</w:t>
      </w:r>
    </w:p>
    <w:p w:rsidR="00B92195" w:rsidRPr="008B1FC5" w:rsidRDefault="00B92195" w:rsidP="00B92195">
      <w:pPr>
        <w:jc w:val="both"/>
      </w:pPr>
      <w:r w:rsidRPr="008B1FC5">
        <w:t>знание писем государственных органов, содержащих разъяснения по соответствующим вопросам;</w:t>
      </w:r>
    </w:p>
    <w:p w:rsidR="00B92195" w:rsidRPr="008B1FC5" w:rsidRDefault="00B92195" w:rsidP="00B92195">
      <w:pPr>
        <w:jc w:val="both"/>
      </w:pPr>
      <w:r w:rsidRPr="008B1FC5">
        <w:t>иные знания, связанные с направлением деятельности и специализацией по направлению деятел</w:t>
      </w:r>
      <w:r w:rsidRPr="008B1FC5">
        <w:t>ь</w:t>
      </w:r>
      <w:r w:rsidRPr="008B1FC5">
        <w:t xml:space="preserve">ности. Например, требование к знанию особенностей банковской системы </w:t>
      </w:r>
      <w:r w:rsidR="00AD46DB">
        <w:t>РФ</w:t>
      </w:r>
      <w:r w:rsidR="00AD46DB" w:rsidRPr="008B1FC5">
        <w:t xml:space="preserve"> </w:t>
      </w:r>
      <w:r w:rsidRPr="008B1FC5">
        <w:t>для категории "р</w:t>
      </w:r>
      <w:r w:rsidRPr="008B1FC5">
        <w:t>у</w:t>
      </w:r>
      <w:r w:rsidRPr="008B1FC5">
        <w:t>ководители" ведущей группы должностей гражданской службы и направления деятельности "Ф</w:t>
      </w:r>
      <w:r w:rsidRPr="008B1FC5">
        <w:t>и</w:t>
      </w:r>
      <w:r w:rsidRPr="008B1FC5">
        <w:t>нансовый контроль" и специализации по данному направлению деятельности "Урегулирование задолженности и обеспечение процедур банкротства", реализуемых в Федеральной налоговой службе.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 xml:space="preserve">Конкретные нормативные правовые акты, определения и постановления судов </w:t>
      </w:r>
      <w:r>
        <w:t>РФ</w:t>
      </w:r>
      <w:r w:rsidR="00B92195" w:rsidRPr="008B1FC5">
        <w:t>, письма государственных органов, рекомендуется включать в профиль должности и должностной регл</w:t>
      </w:r>
      <w:r w:rsidR="00B92195" w:rsidRPr="008B1FC5">
        <w:t>а</w:t>
      </w:r>
      <w:r w:rsidR="00B92195" w:rsidRPr="008B1FC5">
        <w:t xml:space="preserve">мент с указанием их основных реквизитов (например, Федеральный закон от 27 июля 2004 г. N 79-ФЗ "О государственной гражданской службе </w:t>
      </w:r>
      <w:r>
        <w:t>РФ</w:t>
      </w:r>
      <w:r w:rsidRPr="008B1FC5">
        <w:t xml:space="preserve"> </w:t>
      </w:r>
      <w:r w:rsidR="00B92195" w:rsidRPr="008B1FC5">
        <w:t>").</w:t>
      </w:r>
    </w:p>
    <w:p w:rsidR="00B92195" w:rsidRPr="008B1FC5" w:rsidRDefault="00B92195" w:rsidP="00B92195">
      <w:pPr>
        <w:jc w:val="both"/>
      </w:pPr>
      <w:r w:rsidRPr="008B1FC5">
        <w:t>Требования к профессиональным навыкам содержат конкретные профессиональные навыки, з</w:t>
      </w:r>
      <w:r w:rsidRPr="008B1FC5">
        <w:t>а</w:t>
      </w:r>
      <w:r w:rsidRPr="008B1FC5">
        <w:t>ключающиеся в способностях применения профессиональных знаний, которыми необходимо о</w:t>
      </w:r>
      <w:r w:rsidRPr="008B1FC5">
        <w:t>б</w:t>
      </w:r>
      <w:r w:rsidRPr="008B1FC5">
        <w:t xml:space="preserve">ладать для исполнения обязанностей по должностям конкретных категорий и групп должностей в зависимости от направления деятельности и специализации по направлению деятельности. Например, требование к навыку представления интересов </w:t>
      </w:r>
      <w:r w:rsidR="00AD46DB">
        <w:t>РФ</w:t>
      </w:r>
      <w:r w:rsidR="00AD46DB" w:rsidRPr="008B1FC5">
        <w:t xml:space="preserve"> </w:t>
      </w:r>
      <w:r w:rsidRPr="008B1FC5">
        <w:t>в делах о банкротстве для категории "руководители" ведущей группы должностей гражданской службы и направления деятельности "Финансовый контроль" и специализации по данному направлению деятельности "Урегулиров</w:t>
      </w:r>
      <w:r w:rsidRPr="008B1FC5">
        <w:t>а</w:t>
      </w:r>
      <w:r w:rsidRPr="008B1FC5">
        <w:t>ние задолженности и обеспечение процедур банкротства", реализуемых в Федеральной налоговой службе.</w:t>
      </w:r>
    </w:p>
    <w:p w:rsidR="00B92195" w:rsidRPr="008B1FC5" w:rsidRDefault="00AD46DB" w:rsidP="00B92195">
      <w:pPr>
        <w:jc w:val="both"/>
      </w:pPr>
      <w:r>
        <w:tab/>
      </w:r>
      <w:proofErr w:type="gramStart"/>
      <w:r w:rsidR="00B92195" w:rsidRPr="008B1FC5">
        <w:t xml:space="preserve">Следует отметить, что знание государственного языка </w:t>
      </w:r>
      <w:r>
        <w:t>РФ</w:t>
      </w:r>
      <w:r w:rsidRPr="008B1FC5">
        <w:t xml:space="preserve"> </w:t>
      </w:r>
      <w:r w:rsidR="00B92195" w:rsidRPr="008B1FC5">
        <w:t>(русского языка), правовые зн</w:t>
      </w:r>
      <w:r w:rsidR="00B92195" w:rsidRPr="008B1FC5">
        <w:t>а</w:t>
      </w:r>
      <w:r w:rsidR="00B92195" w:rsidRPr="008B1FC5">
        <w:t xml:space="preserve">ния, включая Конституцию </w:t>
      </w:r>
      <w:r>
        <w:t>РФ</w:t>
      </w:r>
      <w:r w:rsidR="00B92195" w:rsidRPr="008B1FC5">
        <w:t>, законодательство о гражданской службе, законодательство о пр</w:t>
      </w:r>
      <w:r w:rsidR="00B92195" w:rsidRPr="008B1FC5">
        <w:t>о</w:t>
      </w:r>
      <w:r w:rsidR="00B92195" w:rsidRPr="008B1FC5">
        <w:t>тиводействии коррупции, знания основ документооборота и делопроизводства, знания и навыки в области информационно-коммуникационных технологий, включенные в базовые квалификацио</w:t>
      </w:r>
      <w:r w:rsidR="00B92195" w:rsidRPr="008B1FC5">
        <w:t>н</w:t>
      </w:r>
      <w:r w:rsidR="00B92195" w:rsidRPr="008B1FC5">
        <w:t>ные требования и содержащиеся в первом разделе Справочника, отражают минимальный уровень квалификационных требований, необходимый для замещения всех должностей гражданской службы вне зависимости от</w:t>
      </w:r>
      <w:proofErr w:type="gramEnd"/>
      <w:r w:rsidR="00B92195" w:rsidRPr="008B1FC5">
        <w:t xml:space="preserve"> направлений деятельности и специализаций по направлениям де</w:t>
      </w:r>
      <w:r w:rsidR="00B92195" w:rsidRPr="008B1FC5">
        <w:t>я</w:t>
      </w:r>
      <w:r w:rsidR="00B92195" w:rsidRPr="008B1FC5">
        <w:t>тельности.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В случае если для должностей конкретной категории и группы характер исполняемых должностных обязанностей требует более углубленных указанных знаний и навыков, содерж</w:t>
      </w:r>
      <w:r w:rsidR="00B92195" w:rsidRPr="008B1FC5">
        <w:t>а</w:t>
      </w:r>
      <w:r w:rsidR="00B92195" w:rsidRPr="008B1FC5">
        <w:lastRenderedPageBreak/>
        <w:t>щихся в базовых квалификационных требованиях, то они включаются в функциональные квал</w:t>
      </w:r>
      <w:r w:rsidR="00B92195" w:rsidRPr="008B1FC5">
        <w:t>и</w:t>
      </w:r>
      <w:r w:rsidR="00B92195" w:rsidRPr="008B1FC5">
        <w:t xml:space="preserve">фикационные требования. </w:t>
      </w:r>
    </w:p>
    <w:p w:rsidR="00B92195" w:rsidRPr="00AD46DB" w:rsidRDefault="00AD46DB" w:rsidP="00B92195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ab/>
      </w:r>
      <w:r w:rsidR="00B92195" w:rsidRPr="00AD46DB">
        <w:rPr>
          <w:b/>
          <w:i/>
          <w:u w:val="single"/>
        </w:rPr>
        <w:t>4. Определение специальных квалификационных требований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Разработка специальных квалификационных требований осуществляется в три этапа.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 xml:space="preserve">На первом этапе рекомендуется включить в специальные квалификационные требования к конкретной должности базовые квалификационные требования, </w:t>
      </w:r>
      <w:proofErr w:type="gramStart"/>
      <w:r w:rsidR="00B92195" w:rsidRPr="008B1FC5">
        <w:t>подходы</w:t>
      </w:r>
      <w:proofErr w:type="gramEnd"/>
      <w:r w:rsidR="00B92195" w:rsidRPr="008B1FC5">
        <w:t xml:space="preserve"> к определению которых </w:t>
      </w:r>
      <w:r>
        <w:tab/>
      </w:r>
      <w:r w:rsidR="00B92195" w:rsidRPr="008B1FC5">
        <w:t>содержатся в первом пункте Методического инструментария.</w:t>
      </w:r>
    </w:p>
    <w:p w:rsidR="00B92195" w:rsidRPr="008B1FC5" w:rsidRDefault="00933452" w:rsidP="00B92195">
      <w:pPr>
        <w:jc w:val="both"/>
      </w:pPr>
      <w:r>
        <w:tab/>
      </w:r>
      <w:r w:rsidR="00B92195" w:rsidRPr="008B1FC5">
        <w:t>На втором этапе предлагается на основе разработанных в соответствии с подходами, изл</w:t>
      </w:r>
      <w:r w:rsidR="00B92195" w:rsidRPr="008B1FC5">
        <w:t>о</w:t>
      </w:r>
      <w:r w:rsidR="00B92195" w:rsidRPr="008B1FC5">
        <w:t xml:space="preserve">женными во втором пункте Методического инструментария, функциональных квалификационных требований сформировать квалификационные требования к конкретной должности, связанные с направлением деятельности и специализацией по направлению деятельности. 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Для этого необходимо включить направление подготовки (специальность) профессионал</w:t>
      </w:r>
      <w:r w:rsidR="00B92195" w:rsidRPr="008B1FC5">
        <w:t>ь</w:t>
      </w:r>
      <w:r w:rsidR="00B92195" w:rsidRPr="008B1FC5">
        <w:t>ного образования, содержащуюся в функциональных квалификационных требованиях по напра</w:t>
      </w:r>
      <w:r w:rsidR="00B92195" w:rsidRPr="008B1FC5">
        <w:t>в</w:t>
      </w:r>
      <w:r w:rsidR="00B92195" w:rsidRPr="008B1FC5">
        <w:t>лению деятельности и специализации деятельности, а также категории и группе должностей, в специальные квалификационные требования к конкретной должности указанной категории и группы должностей. При этом в специальные квалификационные требования могут включаться требования к нескольким направлениям подготовки (специальностям) или одному направлению подготовки (специальности), содержащимся в функциональных требованиях, в зависимости от конкретной должности гражданской службы и характера исполняемых должностных обязанн</w:t>
      </w:r>
      <w:r w:rsidR="00B92195" w:rsidRPr="008B1FC5">
        <w:t>о</w:t>
      </w:r>
      <w:r w:rsidR="00B92195" w:rsidRPr="008B1FC5">
        <w:t>стей. Кроме того, в специальные квалификационные требования может включаться специализация по направлению подготовки и квалификация. Требование к специализации и квалификации может предусматриваться в случае, если исполняемые обязанности по должностям носят узкоспециал</w:t>
      </w:r>
      <w:r w:rsidR="00B92195" w:rsidRPr="008B1FC5">
        <w:t>и</w:t>
      </w:r>
      <w:r w:rsidR="00B92195" w:rsidRPr="008B1FC5">
        <w:t>зированный характер.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Кроме того, в специальных квалификационных требованиях кроме указания продолж</w:t>
      </w:r>
      <w:r w:rsidR="00B92195" w:rsidRPr="008B1FC5">
        <w:t>и</w:t>
      </w:r>
      <w:r w:rsidR="00B92195" w:rsidRPr="008B1FC5">
        <w:t>тельности стажа гражданской службы (государственной службы иных видов) или стажа (опыта) работы по специальности, установленной в рамках базовых квалификационных требований, рек</w:t>
      </w:r>
      <w:r w:rsidR="00B92195" w:rsidRPr="008B1FC5">
        <w:t>о</w:t>
      </w:r>
      <w:r w:rsidR="00B92195" w:rsidRPr="008B1FC5">
        <w:t>мендуется раскрыть содержание стажа (опыта) работы по специальности в соответствии с подх</w:t>
      </w:r>
      <w:r w:rsidR="00B92195" w:rsidRPr="008B1FC5">
        <w:t>о</w:t>
      </w:r>
      <w:r w:rsidR="00B92195" w:rsidRPr="008B1FC5">
        <w:t xml:space="preserve">дами, содержащимися в </w:t>
      </w:r>
      <w:hyperlink r:id="rId22" w:anchor="10" w:history="1">
        <w:r w:rsidR="00B92195" w:rsidRPr="008B1FC5">
          <w:t>пункте 2.2</w:t>
        </w:r>
      </w:hyperlink>
      <w:r w:rsidR="00B92195" w:rsidRPr="008B1FC5">
        <w:t xml:space="preserve"> Методического инструментария. Например, требование к ст</w:t>
      </w:r>
      <w:r w:rsidR="00B92195" w:rsidRPr="008B1FC5">
        <w:t>а</w:t>
      </w:r>
      <w:r w:rsidR="00B92195" w:rsidRPr="008B1FC5">
        <w:t>жу гражданской службы: не менее двух лет стажа гражданской службы (государственной службы иных видов) или не менее четырех лет стажа (опыта) работы по специальности, направлению по</w:t>
      </w:r>
      <w:r w:rsidR="00B92195" w:rsidRPr="008B1FC5">
        <w:t>д</w:t>
      </w:r>
      <w:r w:rsidR="00B92195" w:rsidRPr="008B1FC5">
        <w:t xml:space="preserve">готовки "Налоги и налогообложение" или "Финансы и кредит". 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В специальные квалификационные требования включаются также профессиональные зн</w:t>
      </w:r>
      <w:r w:rsidR="00B92195" w:rsidRPr="008B1FC5">
        <w:t>а</w:t>
      </w:r>
      <w:r w:rsidR="00B92195" w:rsidRPr="008B1FC5">
        <w:t>ния и навыки, содержащиеся в функциональных квалификационных требованиях, а также пред</w:t>
      </w:r>
      <w:r w:rsidR="00B92195" w:rsidRPr="008B1FC5">
        <w:t>у</w:t>
      </w:r>
      <w:r w:rsidR="00B92195" w:rsidRPr="008B1FC5">
        <w:t>сматриваются профессиональные знания и навыки, которые необходимы для исполнения дол</w:t>
      </w:r>
      <w:r w:rsidR="00B92195" w:rsidRPr="008B1FC5">
        <w:t>ж</w:t>
      </w:r>
      <w:r w:rsidR="00B92195" w:rsidRPr="008B1FC5">
        <w:t>ностных обязанностей по конкретной должности.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После этого необходимо включить в специальные квалификационные требования профе</w:t>
      </w:r>
      <w:r w:rsidR="00B92195" w:rsidRPr="008B1FC5">
        <w:t>с</w:t>
      </w:r>
      <w:r w:rsidR="00B92195" w:rsidRPr="008B1FC5">
        <w:t>сиональные качества, личностные качества и соответствующие им профессиональные навыки, требуемые для исполнения должностных обязанностей вне зависимости от конкретных направл</w:t>
      </w:r>
      <w:r w:rsidR="00B92195" w:rsidRPr="008B1FC5">
        <w:t>е</w:t>
      </w:r>
      <w:r w:rsidR="00B92195" w:rsidRPr="008B1FC5">
        <w:t>ний деятельности и дифференцированные по категориям и группам должностей гражданской службы</w:t>
      </w:r>
      <w:hyperlink r:id="rId23" w:anchor="121" w:history="1">
        <w:r w:rsidR="00B92195" w:rsidRPr="008B1FC5">
          <w:t>*(11)</w:t>
        </w:r>
      </w:hyperlink>
      <w:r w:rsidR="00B92195" w:rsidRPr="008B1FC5">
        <w:t xml:space="preserve">. </w:t>
      </w:r>
    </w:p>
    <w:p w:rsidR="00B92195" w:rsidRPr="008B1FC5" w:rsidRDefault="00AD46DB" w:rsidP="00B92195">
      <w:pPr>
        <w:jc w:val="both"/>
      </w:pPr>
      <w:r>
        <w:tab/>
      </w:r>
      <w:proofErr w:type="gramStart"/>
      <w:r w:rsidR="00B92195" w:rsidRPr="008B1FC5">
        <w:t>Определение профессиональных и личностных качеств позволяет реализовать положения подпункта "г" пункта 13 Положения о проведении аттестации государственных гражданских сл</w:t>
      </w:r>
      <w:r w:rsidR="00B92195" w:rsidRPr="008B1FC5">
        <w:t>у</w:t>
      </w:r>
      <w:r w:rsidR="00B92195" w:rsidRPr="008B1FC5">
        <w:t xml:space="preserve">жащих Российской Федерации, утвержденного Указом Президента </w:t>
      </w:r>
      <w:r>
        <w:t>РФ</w:t>
      </w:r>
      <w:r w:rsidRPr="008B1FC5">
        <w:t xml:space="preserve"> </w:t>
      </w:r>
      <w:r w:rsidR="00B92195" w:rsidRPr="008B1FC5">
        <w:t>от 1 февраля 2005 г. N 110, которыми предусматривается мотивированная оценка профессиональных, личностных качеств и результатов профессиональной служебной деятельности гражданского служащего, включаемая в отзыв об исполнении подлежащим аттестации гражданским служащим должностных обязанн</w:t>
      </w:r>
      <w:r w:rsidR="00B92195" w:rsidRPr="008B1FC5">
        <w:t>о</w:t>
      </w:r>
      <w:r w:rsidR="00B92195" w:rsidRPr="008B1FC5">
        <w:t>стей за аттестационный период.</w:t>
      </w:r>
      <w:proofErr w:type="gramEnd"/>
    </w:p>
    <w:p w:rsidR="00B92195" w:rsidRPr="008B1FC5" w:rsidRDefault="00AD46DB" w:rsidP="00B92195">
      <w:pPr>
        <w:jc w:val="both"/>
      </w:pPr>
      <w:r>
        <w:tab/>
      </w:r>
      <w:r w:rsidR="00B92195" w:rsidRPr="008B1FC5">
        <w:t>Указанные профессиональные качества, личностные качества и соответствующие им пр</w:t>
      </w:r>
      <w:r w:rsidR="00B92195" w:rsidRPr="008B1FC5">
        <w:t>о</w:t>
      </w:r>
      <w:r w:rsidR="00B92195" w:rsidRPr="008B1FC5">
        <w:t>фессиональные навыки содержатся в Библиотеке и включают:</w:t>
      </w:r>
    </w:p>
    <w:p w:rsidR="00B92195" w:rsidRPr="008B1FC5" w:rsidRDefault="00B92195" w:rsidP="00B92195">
      <w:pPr>
        <w:jc w:val="both"/>
      </w:pPr>
      <w:r w:rsidRPr="008B1FC5">
        <w:t>общие профессиональные и личностные качества, а также соответствующие им навыки;</w:t>
      </w:r>
    </w:p>
    <w:p w:rsidR="00B92195" w:rsidRPr="008B1FC5" w:rsidRDefault="00B92195" w:rsidP="00B92195">
      <w:pPr>
        <w:jc w:val="both"/>
      </w:pPr>
      <w:r w:rsidRPr="008B1FC5">
        <w:t>функциональные профессиональные и личностные качества, а также соответствующие им навыки;</w:t>
      </w:r>
    </w:p>
    <w:p w:rsidR="00B92195" w:rsidRPr="008B1FC5" w:rsidRDefault="00B92195" w:rsidP="00B92195">
      <w:pPr>
        <w:jc w:val="both"/>
      </w:pPr>
      <w:r w:rsidRPr="008B1FC5">
        <w:t>управленческие профессиональные и личностные качества, а также соответствующие им навыки.</w:t>
      </w:r>
    </w:p>
    <w:p w:rsidR="00B92195" w:rsidRPr="008B1FC5" w:rsidRDefault="00AD46DB" w:rsidP="00B92195">
      <w:pPr>
        <w:jc w:val="both"/>
      </w:pPr>
      <w:r>
        <w:lastRenderedPageBreak/>
        <w:tab/>
      </w:r>
      <w:r w:rsidR="00B92195" w:rsidRPr="008B1FC5">
        <w:t xml:space="preserve">Определения данных понятий приводятся в разделе "Основные понятия и определения" в начале Методического инструментария. </w:t>
      </w:r>
    </w:p>
    <w:p w:rsidR="00B92195" w:rsidRPr="008B1FC5" w:rsidRDefault="00B92195" w:rsidP="00B92195">
      <w:pPr>
        <w:jc w:val="both"/>
      </w:pPr>
      <w:r w:rsidRPr="008B1FC5">
        <w:t xml:space="preserve">Общие профессиональные качества не зависят от характера должностных обязанностей, в </w:t>
      </w:r>
      <w:proofErr w:type="gramStart"/>
      <w:r w:rsidRPr="008B1FC5">
        <w:t>связи</w:t>
      </w:r>
      <w:proofErr w:type="gramEnd"/>
      <w:r w:rsidRPr="008B1FC5">
        <w:t xml:space="preserve"> с </w:t>
      </w:r>
      <w:r w:rsidR="00AD46DB">
        <w:tab/>
      </w:r>
      <w:r w:rsidRPr="008B1FC5">
        <w:t>чем их рекомендуется устанавливать для должностей всех категорий и групп должностей гражданской службы.</w:t>
      </w:r>
    </w:p>
    <w:p w:rsidR="00B92195" w:rsidRPr="008B1FC5" w:rsidRDefault="00AD46DB" w:rsidP="00B92195">
      <w:pPr>
        <w:jc w:val="both"/>
      </w:pPr>
      <w:r>
        <w:tab/>
      </w:r>
      <w:proofErr w:type="gramStart"/>
      <w:r w:rsidR="00B92195" w:rsidRPr="008B1FC5">
        <w:t>Управленческие профессиональные качества рекомендуется устанавливать для должностей категорий "руководители" высшей, главной и ведущей групп должностей гражданской службы, а также иных должностей, исполнение должностных обязанностей по которым связано с осущест</w:t>
      </w:r>
      <w:r w:rsidR="00B92195" w:rsidRPr="008B1FC5">
        <w:t>в</w:t>
      </w:r>
      <w:r w:rsidR="00B92195" w:rsidRPr="008B1FC5">
        <w:t>лением руководства, организации, включая постановку задач перед подчиненными, включая по</w:t>
      </w:r>
      <w:r w:rsidR="00B92195" w:rsidRPr="008B1FC5">
        <w:t>д</w:t>
      </w:r>
      <w:r w:rsidR="00B92195" w:rsidRPr="008B1FC5">
        <w:t>чиненных в линейном и функциональном подчинении, а также стратегического планирования го</w:t>
      </w:r>
      <w:r w:rsidR="00B92195" w:rsidRPr="008B1FC5">
        <w:t>с</w:t>
      </w:r>
      <w:r w:rsidR="00B92195" w:rsidRPr="008B1FC5">
        <w:t xml:space="preserve">ударственного органа в целом или структурного подразделения. </w:t>
      </w:r>
      <w:proofErr w:type="gramEnd"/>
    </w:p>
    <w:p w:rsidR="00B92195" w:rsidRPr="008B1FC5" w:rsidRDefault="00AD46DB" w:rsidP="00B92195">
      <w:pPr>
        <w:jc w:val="both"/>
      </w:pPr>
      <w:r>
        <w:tab/>
      </w:r>
      <w:r w:rsidR="00B92195" w:rsidRPr="008B1FC5">
        <w:t>Прикладные профессиональные качества могут быть установлены для должности любой категории и группы должностей. Необходимость установления конкретного профессионального качества для конкретной должности обусловлена характером должностных обязанностей. Напр</w:t>
      </w:r>
      <w:r w:rsidR="00B92195" w:rsidRPr="008B1FC5">
        <w:t>и</w:t>
      </w:r>
      <w:r w:rsidR="00B92195" w:rsidRPr="008B1FC5">
        <w:t>мер, требование к профессиональному качеству "Ориентация на реализацию и защиту законных прав и интересов граждан" целесообразно устанавливать к должностям, в должностные обязанн</w:t>
      </w:r>
      <w:r w:rsidR="00B92195" w:rsidRPr="008B1FC5">
        <w:t>о</w:t>
      </w:r>
      <w:r w:rsidR="00B92195" w:rsidRPr="008B1FC5">
        <w:t>сти по которым входит предоставление разъяснений на обращения граждан, предоставление гос</w:t>
      </w:r>
      <w:r w:rsidR="00B92195" w:rsidRPr="008B1FC5">
        <w:t>у</w:t>
      </w:r>
      <w:r w:rsidR="00B92195" w:rsidRPr="008B1FC5">
        <w:t xml:space="preserve">дарственных услуг, защита законных интересов граждан. 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Разработанные специальные квалификационные требования включаются в профиль дол</w:t>
      </w:r>
      <w:r w:rsidR="00B92195" w:rsidRPr="008B1FC5">
        <w:t>ж</w:t>
      </w:r>
      <w:r w:rsidR="00B92195" w:rsidRPr="008B1FC5">
        <w:t>ности и в соответствии с частью 6 статьи 12 Федерального закона N 79-ФЗ в должностные регл</w:t>
      </w:r>
      <w:r w:rsidR="00B92195" w:rsidRPr="008B1FC5">
        <w:t>а</w:t>
      </w:r>
      <w:r w:rsidR="00B92195" w:rsidRPr="008B1FC5">
        <w:t>менты гражданских служащих.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 xml:space="preserve">Примеры </w:t>
      </w:r>
      <w:proofErr w:type="gramStart"/>
      <w:r w:rsidR="00B92195" w:rsidRPr="008B1FC5">
        <w:t>профиля должности заместителя начальника Управления государственного геод</w:t>
      </w:r>
      <w:r w:rsidR="00B92195" w:rsidRPr="008B1FC5">
        <w:t>е</w:t>
      </w:r>
      <w:r w:rsidR="00B92195" w:rsidRPr="008B1FC5">
        <w:t>зического</w:t>
      </w:r>
      <w:proofErr w:type="gramEnd"/>
      <w:r w:rsidR="00B92195" w:rsidRPr="008B1FC5">
        <w:t xml:space="preserve"> и земельного надзора Федеральной службы государственной регистрации, кадастра и картографии и профиля должности заместителя начальника отдела государственной службы и подготовки кадров Управления кадров Федеральной налоговой службы, включающих специал</w:t>
      </w:r>
      <w:r w:rsidR="00B92195" w:rsidRPr="008B1FC5">
        <w:t>ь</w:t>
      </w:r>
      <w:r w:rsidR="00B92195" w:rsidRPr="008B1FC5">
        <w:t xml:space="preserve">ные квалификационные требования содержатся в </w:t>
      </w:r>
      <w:hyperlink r:id="rId24" w:anchor="43" w:history="1">
        <w:r w:rsidR="00B92195" w:rsidRPr="008B1FC5">
          <w:t>Приложении N 2</w:t>
        </w:r>
      </w:hyperlink>
      <w:r w:rsidR="00B92195" w:rsidRPr="008B1FC5">
        <w:t xml:space="preserve"> и </w:t>
      </w:r>
      <w:hyperlink r:id="rId25" w:anchor="44" w:history="1">
        <w:r w:rsidR="00B92195" w:rsidRPr="008B1FC5">
          <w:t>Приложении N 3</w:t>
        </w:r>
      </w:hyperlink>
      <w:r w:rsidR="00B92195" w:rsidRPr="008B1FC5">
        <w:t xml:space="preserve"> к Метод</w:t>
      </w:r>
      <w:r w:rsidR="00B92195" w:rsidRPr="008B1FC5">
        <w:t>и</w:t>
      </w:r>
      <w:r w:rsidR="00B92195" w:rsidRPr="008B1FC5">
        <w:t xml:space="preserve">ческому инструментарию. 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5. Применение квалификационных требований в процессе проведения мероприятий по о</w:t>
      </w:r>
      <w:r w:rsidR="00B92195" w:rsidRPr="008B1FC5">
        <w:t>т</w:t>
      </w:r>
      <w:r w:rsidR="00B92195" w:rsidRPr="008B1FC5">
        <w:t xml:space="preserve">бору кандидатов на вакантные должности 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При проведении оценки документов, представленных претендентами, поступающими на гражданскую службу, и осуществлении иных мероприятий по отбору кандидатов на вакантные должности представителям кадровых служб государственных органов необходимо учитывать сл</w:t>
      </w:r>
      <w:r w:rsidR="00B92195" w:rsidRPr="008B1FC5">
        <w:t>е</w:t>
      </w:r>
      <w:r w:rsidR="00B92195" w:rsidRPr="008B1FC5">
        <w:t xml:space="preserve">дующие закономерности. </w:t>
      </w:r>
    </w:p>
    <w:p w:rsidR="00B92195" w:rsidRPr="008B1FC5" w:rsidRDefault="00AD46DB" w:rsidP="00B92195">
      <w:pPr>
        <w:jc w:val="both"/>
      </w:pPr>
      <w:r>
        <w:tab/>
      </w:r>
      <w:r w:rsidR="00B92195" w:rsidRPr="008B1FC5">
        <w:t>При проведении указанных мероприятий по отбору кандидатов на должности категории "руководители" приоритетное значение следует придавать наличию у них управленческих пр</w:t>
      </w:r>
      <w:r w:rsidR="00B92195" w:rsidRPr="008B1FC5">
        <w:t>о</w:t>
      </w:r>
      <w:r w:rsidR="00B92195" w:rsidRPr="008B1FC5">
        <w:t>фессиональных качеств и соответствующих им навыков, приведенных в Библиотеке, содержаще</w:t>
      </w:r>
      <w:r w:rsidR="00B92195" w:rsidRPr="008B1FC5">
        <w:t>й</w:t>
      </w:r>
      <w:r w:rsidR="00B92195" w:rsidRPr="008B1FC5">
        <w:t>ся в третьем разделе Справочника. Во вторую очередь, следует учитывать профессиональные зн</w:t>
      </w:r>
      <w:r w:rsidR="00B92195" w:rsidRPr="008B1FC5">
        <w:t>а</w:t>
      </w:r>
      <w:r w:rsidR="00B92195" w:rsidRPr="008B1FC5">
        <w:t>ния и навыки, связанные с направлением деятельности и специализациями по направлениям де</w:t>
      </w:r>
      <w:r w:rsidR="00B92195" w:rsidRPr="008B1FC5">
        <w:t>я</w:t>
      </w:r>
      <w:r w:rsidR="00B92195" w:rsidRPr="008B1FC5">
        <w:t xml:space="preserve">тельности и содержащиеся в функциональных квалификационных требованиях. При этом знания законодательства </w:t>
      </w:r>
      <w:r>
        <w:t>РФ</w:t>
      </w:r>
      <w:r w:rsidR="00B92195" w:rsidRPr="008B1FC5">
        <w:t xml:space="preserve">, включая конкретные нормативные правовые акты, имеют большее значение, чем иные профессиональные знания, примеры которых приведены во </w:t>
      </w:r>
      <w:hyperlink r:id="rId26" w:anchor="37" w:history="1">
        <w:r w:rsidR="00B92195" w:rsidRPr="008B1FC5">
          <w:t>втором разделе</w:t>
        </w:r>
      </w:hyperlink>
      <w:r w:rsidR="00B92195" w:rsidRPr="008B1FC5">
        <w:t xml:space="preserve"> Справочн</w:t>
      </w:r>
      <w:r w:rsidR="00B92195" w:rsidRPr="008B1FC5">
        <w:t>и</w:t>
      </w:r>
      <w:r w:rsidR="00B92195" w:rsidRPr="008B1FC5">
        <w:t xml:space="preserve">ка, </w:t>
      </w:r>
      <w:proofErr w:type="gramStart"/>
      <w:r w:rsidR="00B92195" w:rsidRPr="008B1FC5">
        <w:t>посвященному</w:t>
      </w:r>
      <w:proofErr w:type="gramEnd"/>
      <w:r w:rsidR="00B92195" w:rsidRPr="008B1FC5">
        <w:t xml:space="preserve"> функциональным квалификационным требованиям. </w:t>
      </w:r>
    </w:p>
    <w:p w:rsidR="00B92195" w:rsidRPr="008B1FC5" w:rsidRDefault="00AD46DB" w:rsidP="00B92195">
      <w:pPr>
        <w:jc w:val="both"/>
      </w:pPr>
      <w:r>
        <w:tab/>
      </w:r>
      <w:proofErr w:type="gramStart"/>
      <w:r w:rsidR="00B92195" w:rsidRPr="008B1FC5">
        <w:t>В части требований к рекомендуемому уровню и направлению подготовки (специальности) профессионального образования достаточным условием для кандидатов, претендующих на зам</w:t>
      </w:r>
      <w:r w:rsidR="00B92195" w:rsidRPr="008B1FC5">
        <w:t>е</w:t>
      </w:r>
      <w:r w:rsidR="00B92195" w:rsidRPr="008B1FC5">
        <w:t>щение должностей категории "руководители", может являться наличие диплома о высшем образ</w:t>
      </w:r>
      <w:r w:rsidR="00B92195" w:rsidRPr="008B1FC5">
        <w:t>о</w:t>
      </w:r>
      <w:r w:rsidR="00B92195" w:rsidRPr="008B1FC5">
        <w:t>вании любого направления подготовки (специальности) при условии наличия диплома о профе</w:t>
      </w:r>
      <w:r w:rsidR="00B92195" w:rsidRPr="008B1FC5">
        <w:t>с</w:t>
      </w:r>
      <w:r w:rsidR="00B92195" w:rsidRPr="008B1FC5">
        <w:t>сиональной переподготовки по программе профессиональной подготовки в области, соответств</w:t>
      </w:r>
      <w:r w:rsidR="00B92195" w:rsidRPr="008B1FC5">
        <w:t>у</w:t>
      </w:r>
      <w:r w:rsidR="00B92195" w:rsidRPr="008B1FC5">
        <w:t>ющей направлению деятельности и специализации по направлению деятельности.</w:t>
      </w:r>
      <w:proofErr w:type="gramEnd"/>
    </w:p>
    <w:p w:rsidR="00B92195" w:rsidRPr="008B1FC5" w:rsidRDefault="00AD46DB" w:rsidP="00B92195">
      <w:pPr>
        <w:jc w:val="both"/>
      </w:pPr>
      <w:r>
        <w:tab/>
      </w:r>
      <w:r w:rsidR="00B92195" w:rsidRPr="008B1FC5">
        <w:t>При наличии нескольких кандидатов, претендующих на замещение должности категории "руководители", обладающих одним или схожим направлением подготовки (специальностью) профессионального образования, необходимыми профессиональными знаниями и навыками, предпочтение следует отдавать кандидату, имеющему больший стаж гражданской службы (гос</w:t>
      </w:r>
      <w:r w:rsidR="00B92195" w:rsidRPr="008B1FC5">
        <w:t>у</w:t>
      </w:r>
      <w:r w:rsidR="00B92195" w:rsidRPr="008B1FC5">
        <w:lastRenderedPageBreak/>
        <w:t>дарственной службы иных видов), чем стаж (опыт) работы по специальности, направлению подг</w:t>
      </w:r>
      <w:r w:rsidR="00B92195" w:rsidRPr="008B1FC5">
        <w:t>о</w:t>
      </w:r>
      <w:r w:rsidR="00B92195" w:rsidRPr="008B1FC5">
        <w:t>товки.</w:t>
      </w:r>
    </w:p>
    <w:p w:rsidR="00B92195" w:rsidRPr="008B1FC5" w:rsidRDefault="00B92195" w:rsidP="00B92195">
      <w:pPr>
        <w:jc w:val="both"/>
      </w:pPr>
      <w:r w:rsidRPr="008B1FC5">
        <w:t>Относительно кандидатов, претендующих на замещение должностей категорий "помощники (с</w:t>
      </w:r>
      <w:r w:rsidRPr="008B1FC5">
        <w:t>о</w:t>
      </w:r>
      <w:r w:rsidRPr="008B1FC5">
        <w:t>ветники)" и "специалисты", приоритетность квалификационных требований следующая (по уб</w:t>
      </w:r>
      <w:r w:rsidRPr="008B1FC5">
        <w:t>ы</w:t>
      </w:r>
      <w:r w:rsidRPr="008B1FC5">
        <w:t>ванию):</w:t>
      </w:r>
    </w:p>
    <w:p w:rsidR="00B92195" w:rsidRPr="008B1FC5" w:rsidRDefault="00B92195" w:rsidP="00B92195">
      <w:pPr>
        <w:jc w:val="both"/>
      </w:pPr>
      <w:r w:rsidRPr="008B1FC5">
        <w:t xml:space="preserve">профессиональные знания и навыки, связанные с направлением профессиональной деятельности и специализациями и включенные в функциональные квалификационные требования; </w:t>
      </w:r>
    </w:p>
    <w:p w:rsidR="00B92195" w:rsidRPr="008B1FC5" w:rsidRDefault="00B92195" w:rsidP="00B92195">
      <w:pPr>
        <w:jc w:val="both"/>
      </w:pPr>
      <w:r w:rsidRPr="008B1FC5">
        <w:t>уровень и направление подготовки (специальность) профессионального образования;</w:t>
      </w:r>
    </w:p>
    <w:p w:rsidR="00B92195" w:rsidRPr="008B1FC5" w:rsidRDefault="00B92195" w:rsidP="00B92195">
      <w:pPr>
        <w:jc w:val="both"/>
      </w:pPr>
      <w:r w:rsidRPr="008B1FC5">
        <w:t>профессиональные и личностные качества и соответствующие им профессиональные навыки, ук</w:t>
      </w:r>
      <w:r w:rsidRPr="008B1FC5">
        <w:t>а</w:t>
      </w:r>
      <w:r w:rsidRPr="008B1FC5">
        <w:t>занные в Библиотеке;</w:t>
      </w:r>
    </w:p>
    <w:p w:rsidR="00B92195" w:rsidRPr="008B1FC5" w:rsidRDefault="00B92195" w:rsidP="00B92195">
      <w:pPr>
        <w:jc w:val="both"/>
      </w:pPr>
      <w:r>
        <w:tab/>
      </w:r>
      <w:r w:rsidRPr="008B1FC5">
        <w:t>стаж (опыт) работы по специальности, направлению подготовки;</w:t>
      </w:r>
    </w:p>
    <w:p w:rsidR="00B92195" w:rsidRPr="008B1FC5" w:rsidRDefault="00B92195" w:rsidP="00B92195">
      <w:pPr>
        <w:jc w:val="both"/>
      </w:pPr>
      <w:r>
        <w:tab/>
      </w:r>
      <w:r w:rsidRPr="008B1FC5">
        <w:t>стаж гражданской службы (стаж государственной службы иных видов).</w:t>
      </w:r>
    </w:p>
    <w:p w:rsidR="00B92195" w:rsidRPr="008B1FC5" w:rsidRDefault="00B92195" w:rsidP="00B92195">
      <w:pPr>
        <w:jc w:val="both"/>
      </w:pPr>
      <w:r>
        <w:tab/>
      </w:r>
      <w:r w:rsidRPr="008B1FC5">
        <w:t xml:space="preserve">При оборе кандидатов на должности "обеспечивающие специалисты" наиболее </w:t>
      </w:r>
      <w:proofErr w:type="gramStart"/>
      <w:r w:rsidRPr="008B1FC5">
        <w:t>важное зн</w:t>
      </w:r>
      <w:r w:rsidRPr="008B1FC5">
        <w:t>а</w:t>
      </w:r>
      <w:r w:rsidRPr="008B1FC5">
        <w:t>чение</w:t>
      </w:r>
      <w:proofErr w:type="gramEnd"/>
      <w:r w:rsidRPr="008B1FC5">
        <w:t xml:space="preserve"> имеет наличие профессиональных знаний и навыков, а также профессиональных качеств. </w:t>
      </w:r>
    </w:p>
    <w:p w:rsidR="00B92195" w:rsidRPr="008B1FC5" w:rsidRDefault="00B92195" w:rsidP="00B92195">
      <w:pPr>
        <w:jc w:val="both"/>
      </w:pPr>
      <w:r>
        <w:tab/>
      </w:r>
      <w:r w:rsidRPr="008B1FC5">
        <w:t xml:space="preserve">Уровень и направление подготовки (специальность) профессионального образования, а также стаж гражданской службы (государственной службы иных видов) и стаж (опыт) работы по специальности, направлению подготовки у </w:t>
      </w:r>
      <w:proofErr w:type="gramStart"/>
      <w:r w:rsidRPr="008B1FC5">
        <w:t>казанном</w:t>
      </w:r>
      <w:proofErr w:type="gramEnd"/>
      <w:r w:rsidRPr="008B1FC5">
        <w:t xml:space="preserve"> случае не имеют важного значения.</w:t>
      </w:r>
    </w:p>
    <w:p w:rsidR="00B92195" w:rsidRPr="008B1FC5" w:rsidRDefault="00B92195" w:rsidP="00B92195">
      <w:pPr>
        <w:jc w:val="both"/>
      </w:pPr>
      <w:r w:rsidRPr="008B1FC5">
        <w:t>______________________________</w:t>
      </w:r>
    </w:p>
    <w:p w:rsidR="00B92195" w:rsidRPr="008B1FC5" w:rsidRDefault="00B92195" w:rsidP="00B92195">
      <w:pPr>
        <w:jc w:val="both"/>
      </w:pPr>
      <w:r>
        <w:tab/>
      </w:r>
      <w:r w:rsidRPr="008B1FC5">
        <w:t xml:space="preserve">*(1) Статья 2 Федерального закона от 29 декабря 2012 г. N 273-ФЗ "Об образовании в </w:t>
      </w:r>
      <w:r>
        <w:t>РФ</w:t>
      </w:r>
      <w:r w:rsidRPr="008B1FC5">
        <w:t>".</w:t>
      </w:r>
    </w:p>
    <w:p w:rsidR="00B92195" w:rsidRPr="008B1FC5" w:rsidRDefault="00B92195" w:rsidP="00B92195">
      <w:pPr>
        <w:jc w:val="both"/>
      </w:pPr>
      <w:r>
        <w:tab/>
      </w:r>
      <w:r w:rsidRPr="008B1FC5">
        <w:t xml:space="preserve">*(2) Статья 2 Федерального закона от 29 декабря 2012 г. N 273-ФЗ "Об образовании в </w:t>
      </w:r>
      <w:r>
        <w:t>РФ</w:t>
      </w:r>
      <w:r w:rsidRPr="008B1FC5">
        <w:t xml:space="preserve"> ".</w:t>
      </w:r>
    </w:p>
    <w:p w:rsidR="00B92195" w:rsidRPr="008B1FC5" w:rsidRDefault="00B92195" w:rsidP="00B92195">
      <w:pPr>
        <w:jc w:val="both"/>
      </w:pPr>
      <w:r>
        <w:tab/>
      </w:r>
      <w:r w:rsidRPr="008B1FC5">
        <w:t xml:space="preserve">*(3) Статья 10 Федерального закона от 29 декабря 2012 г. N 273-ФЗ "Об образовании в </w:t>
      </w:r>
      <w:r>
        <w:t>РФ</w:t>
      </w:r>
      <w:r w:rsidRPr="008B1FC5">
        <w:t xml:space="preserve"> ".</w:t>
      </w:r>
    </w:p>
    <w:p w:rsidR="00B92195" w:rsidRPr="008B1FC5" w:rsidRDefault="00B92195" w:rsidP="00B92195">
      <w:pPr>
        <w:jc w:val="both"/>
      </w:pPr>
      <w:r>
        <w:tab/>
      </w:r>
      <w:r w:rsidRPr="008B1FC5">
        <w:t xml:space="preserve">*(4) Статья 2 Федерального закона от 29 декабря 2012 г. N 273-ФЗ "Об образовании в </w:t>
      </w:r>
      <w:r>
        <w:t>РФ</w:t>
      </w:r>
      <w:r w:rsidRPr="008B1FC5">
        <w:t xml:space="preserve"> ".</w:t>
      </w:r>
    </w:p>
    <w:p w:rsidR="00B92195" w:rsidRPr="008B1FC5" w:rsidRDefault="00B92195" w:rsidP="00B92195">
      <w:pPr>
        <w:jc w:val="both"/>
      </w:pPr>
      <w:r>
        <w:tab/>
      </w:r>
      <w:r w:rsidRPr="008B1FC5">
        <w:t xml:space="preserve">*(5) Статья 2 Федеральный закон от 29 декабря 2012 г. N 273-ФЗ "Об образовании в </w:t>
      </w:r>
      <w:r>
        <w:t>РФ</w:t>
      </w:r>
      <w:r w:rsidRPr="008B1FC5">
        <w:t xml:space="preserve"> и".</w:t>
      </w:r>
    </w:p>
    <w:p w:rsidR="00B92195" w:rsidRPr="008B1FC5" w:rsidRDefault="00B92195" w:rsidP="00B92195">
      <w:pPr>
        <w:jc w:val="both"/>
      </w:pPr>
      <w:r>
        <w:tab/>
      </w:r>
      <w:r w:rsidRPr="008B1FC5">
        <w:t>*(6) Общероссийский классификатор специальностей по образованию, утвержденный П</w:t>
      </w:r>
      <w:r w:rsidRPr="008B1FC5">
        <w:t>о</w:t>
      </w:r>
      <w:r w:rsidRPr="008B1FC5">
        <w:t xml:space="preserve">становлением Государственного комитета </w:t>
      </w:r>
      <w:r>
        <w:t>РФ</w:t>
      </w:r>
      <w:r w:rsidRPr="008B1FC5">
        <w:t xml:space="preserve"> по стандартизации и метрологии от 30 сентября 2003 г. N 276-ст.</w:t>
      </w:r>
    </w:p>
    <w:p w:rsidR="00B92195" w:rsidRPr="008B1FC5" w:rsidRDefault="00B92195" w:rsidP="00B92195">
      <w:pPr>
        <w:jc w:val="both"/>
      </w:pPr>
      <w:r>
        <w:tab/>
      </w:r>
      <w:r w:rsidRPr="008B1FC5">
        <w:t xml:space="preserve">*(7) Статья 2 Федерального закона от 29 декабря 2012 г. N 273-ФЗ "Об образовании в </w:t>
      </w:r>
      <w:r>
        <w:t>РФ</w:t>
      </w:r>
      <w:r w:rsidRPr="008B1FC5">
        <w:t xml:space="preserve"> ".</w:t>
      </w:r>
    </w:p>
    <w:p w:rsidR="00B92195" w:rsidRPr="008B1FC5" w:rsidRDefault="00B92195" w:rsidP="00B92195">
      <w:pPr>
        <w:jc w:val="both"/>
      </w:pPr>
      <w:r>
        <w:tab/>
      </w:r>
      <w:r w:rsidRPr="008B1FC5">
        <w:t xml:space="preserve">*(8) Приводятся в </w:t>
      </w:r>
      <w:hyperlink r:id="rId27" w:anchor="45" w:history="1">
        <w:r w:rsidRPr="008B1FC5">
          <w:t>графе 5</w:t>
        </w:r>
      </w:hyperlink>
      <w:r w:rsidRPr="008B1FC5">
        <w:t xml:space="preserve"> таблицы "Функциональные квалификационные требования", с</w:t>
      </w:r>
      <w:r w:rsidRPr="008B1FC5">
        <w:t>о</w:t>
      </w:r>
      <w:r w:rsidRPr="008B1FC5">
        <w:t>держащейся во втором разделе Справочника квалификационных требований к должностям гра</w:t>
      </w:r>
      <w:r w:rsidRPr="008B1FC5">
        <w:t>ж</w:t>
      </w:r>
      <w:r w:rsidRPr="008B1FC5">
        <w:t>данской службы.</w:t>
      </w:r>
    </w:p>
    <w:p w:rsidR="00B92195" w:rsidRPr="008B1FC5" w:rsidRDefault="00B92195" w:rsidP="00B92195">
      <w:pPr>
        <w:jc w:val="both"/>
      </w:pPr>
      <w:r>
        <w:tab/>
      </w:r>
      <w:r w:rsidRPr="008B1FC5">
        <w:t xml:space="preserve">*(9) Приводятся в </w:t>
      </w:r>
      <w:hyperlink r:id="rId28" w:anchor="45" w:history="1">
        <w:r w:rsidRPr="008B1FC5">
          <w:t>графах 6-8</w:t>
        </w:r>
      </w:hyperlink>
      <w:r w:rsidRPr="008B1FC5">
        <w:t xml:space="preserve"> таблицы "Функциональные квалификационные требования", содержащейся во втором разделе Справочника квалификационных требований к должностям гражданской службы.</w:t>
      </w:r>
    </w:p>
    <w:p w:rsidR="00B92195" w:rsidRPr="008B1FC5" w:rsidRDefault="00B92195" w:rsidP="00B92195">
      <w:pPr>
        <w:jc w:val="both"/>
      </w:pPr>
      <w:r>
        <w:tab/>
      </w:r>
      <w:r w:rsidRPr="008B1FC5">
        <w:t xml:space="preserve">*(10) Перечисляются в </w:t>
      </w:r>
      <w:hyperlink r:id="rId29" w:anchor="45" w:history="1">
        <w:r w:rsidRPr="008B1FC5">
          <w:t>графе 6</w:t>
        </w:r>
      </w:hyperlink>
      <w:r w:rsidRPr="008B1FC5">
        <w:t xml:space="preserve"> таблицы "Функциональные квалификационные требования" в следующем порядке: федеральные конституционные законы, кодексы, федеральные законы, п</w:t>
      </w:r>
      <w:r w:rsidRPr="008B1FC5">
        <w:t>о</w:t>
      </w:r>
      <w:r w:rsidRPr="008B1FC5">
        <w:t xml:space="preserve">становления Правительства </w:t>
      </w:r>
      <w:r>
        <w:t>РФ</w:t>
      </w:r>
      <w:r w:rsidRPr="008B1FC5">
        <w:t>, нормативные правовые акты государственных органов.</w:t>
      </w:r>
    </w:p>
    <w:p w:rsidR="00B92195" w:rsidRPr="008B1FC5" w:rsidRDefault="00B92195" w:rsidP="00B92195">
      <w:pPr>
        <w:jc w:val="both"/>
      </w:pPr>
      <w:r>
        <w:tab/>
      </w:r>
      <w:r w:rsidRPr="008B1FC5">
        <w:t>*(11) При этом рекомендуется руководствоваться подходами, содержащимися в Методич</w:t>
      </w:r>
      <w:r w:rsidRPr="008B1FC5">
        <w:t>е</w:t>
      </w:r>
      <w:r w:rsidRPr="008B1FC5">
        <w:t>ском инструментарии по внедрению комплексной оценки профессиональной служебной деятел</w:t>
      </w:r>
      <w:r w:rsidRPr="008B1FC5">
        <w:t>ь</w:t>
      </w:r>
      <w:r w:rsidRPr="008B1FC5">
        <w:t>ности государственных гражданских служащих</w:t>
      </w:r>
    </w:p>
    <w:p w:rsidR="00B92195" w:rsidRPr="008B1FC5" w:rsidRDefault="00B92195" w:rsidP="00B92195">
      <w:pPr>
        <w:jc w:val="both"/>
      </w:pPr>
      <w:r>
        <w:tab/>
      </w:r>
      <w:r w:rsidRPr="008B1FC5">
        <w:t>Приложение 1</w:t>
      </w:r>
    </w:p>
    <w:p w:rsidR="00B92195" w:rsidRPr="008B1FC5" w:rsidRDefault="00B92195" w:rsidP="00B92195">
      <w:pPr>
        <w:jc w:val="both"/>
      </w:pPr>
      <w:r w:rsidRPr="008B1FC5">
        <w:t>Справочник квалификационных требований к должностям государственной гражданской службы</w:t>
      </w:r>
    </w:p>
    <w:p w:rsidR="00B92195" w:rsidRPr="001F13E6" w:rsidRDefault="00B92195" w:rsidP="00B92195">
      <w:pPr>
        <w:jc w:val="both"/>
        <w:rPr>
          <w:b/>
          <w:u w:val="single"/>
        </w:rPr>
      </w:pPr>
      <w:r w:rsidRPr="001F13E6">
        <w:rPr>
          <w:b/>
          <w:u w:val="single"/>
        </w:rPr>
        <w:tab/>
        <w:t>Раздел 1. Требования к знаниям и навыкам, рекомендуемые для включения в базовые квалификационные требования</w:t>
      </w:r>
    </w:p>
    <w:p w:rsidR="00B92195" w:rsidRPr="001F13E6" w:rsidRDefault="00B92195" w:rsidP="00B92195">
      <w:pPr>
        <w:jc w:val="both"/>
        <w:rPr>
          <w:b/>
        </w:rPr>
      </w:pPr>
      <w:r w:rsidRPr="001F13E6">
        <w:rPr>
          <w:b/>
        </w:rPr>
        <w:tab/>
        <w:t>1.1. Требования к знанию государственного языка РФ (русского языка)</w:t>
      </w:r>
    </w:p>
    <w:p w:rsidR="00B92195" w:rsidRPr="008B1FC5" w:rsidRDefault="00B92195" w:rsidP="00B92195">
      <w:pPr>
        <w:jc w:val="both"/>
      </w:pPr>
      <w:r w:rsidRPr="008B1FC5">
        <w:t>правильное употребление грамматических и лексических средств русского языка при подготовке документов;</w:t>
      </w:r>
    </w:p>
    <w:p w:rsidR="00B92195" w:rsidRPr="008B1FC5" w:rsidRDefault="00B92195" w:rsidP="00B92195">
      <w:pPr>
        <w:jc w:val="both"/>
      </w:pPr>
      <w:r>
        <w:tab/>
      </w:r>
      <w:r w:rsidRPr="008B1FC5">
        <w:t>умение использовать при подготовке документов и служебной переписке деловой стиль письма;</w:t>
      </w:r>
    </w:p>
    <w:p w:rsidR="00B92195" w:rsidRPr="008B1FC5" w:rsidRDefault="00B92195" w:rsidP="00B92195">
      <w:pPr>
        <w:jc w:val="both"/>
      </w:pPr>
      <w:r>
        <w:tab/>
      </w:r>
      <w:r w:rsidRPr="008B1FC5">
        <w:t>умение использовать разнообразные языковые средства и тактики речевого общения для реализации различных целей;</w:t>
      </w:r>
    </w:p>
    <w:p w:rsidR="00B92195" w:rsidRPr="008B1FC5" w:rsidRDefault="00B92195" w:rsidP="00B92195">
      <w:r>
        <w:lastRenderedPageBreak/>
        <w:tab/>
      </w:r>
      <w:r w:rsidRPr="008B1FC5">
        <w:t>свободное владение, использование словарного запаса, необходимого для осуществления профессиональной служебной деятельности;</w:t>
      </w:r>
    </w:p>
    <w:p w:rsidR="00B92195" w:rsidRPr="008B1FC5" w:rsidRDefault="00B92195" w:rsidP="00B92195">
      <w:r>
        <w:tab/>
      </w:r>
      <w:r w:rsidRPr="008B1FC5">
        <w:t>умение правильно интерпретировать тексты, относящиеся к социально-экономической и правовой сферам.</w:t>
      </w:r>
    </w:p>
    <w:p w:rsidR="00B92195" w:rsidRPr="001F13E6" w:rsidRDefault="00B92195" w:rsidP="00B92195">
      <w:pPr>
        <w:rPr>
          <w:b/>
        </w:rPr>
      </w:pPr>
      <w:r w:rsidRPr="001F13E6">
        <w:rPr>
          <w:b/>
        </w:rPr>
        <w:tab/>
        <w:t>1.2. Требования к знанию основ права (</w:t>
      </w:r>
      <w:hyperlink r:id="rId30" w:anchor="20" w:history="1">
        <w:r w:rsidRPr="001F13E6">
          <w:rPr>
            <w:b/>
          </w:rPr>
          <w:t>Таблица 2</w:t>
        </w:r>
      </w:hyperlink>
      <w:r w:rsidRPr="001F13E6">
        <w:rPr>
          <w:b/>
        </w:rPr>
        <w:t>)</w:t>
      </w:r>
    </w:p>
    <w:p w:rsidR="00B92195" w:rsidRPr="00AD46DB" w:rsidRDefault="00B92195" w:rsidP="00B92195">
      <w:pPr>
        <w:rPr>
          <w:b/>
          <w:u w:val="single"/>
        </w:rPr>
      </w:pPr>
      <w:r w:rsidRPr="00AD46DB">
        <w:rPr>
          <w:b/>
          <w:u w:val="single"/>
        </w:rPr>
        <w:tab/>
        <w:t>Таблица 2</w:t>
      </w:r>
    </w:p>
    <w:tbl>
      <w:tblPr>
        <w:tblW w:w="99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3"/>
        <w:gridCol w:w="1559"/>
        <w:gridCol w:w="1276"/>
      </w:tblGrid>
      <w:tr w:rsidR="00B92195" w:rsidRPr="008B1FC5" w:rsidTr="00A22EA6">
        <w:tc>
          <w:tcPr>
            <w:tcW w:w="7103" w:type="dxa"/>
            <w:vMerge w:val="restart"/>
            <w:hideMark/>
          </w:tcPr>
          <w:p w:rsidR="00A22EA6" w:rsidRDefault="00A22EA6" w:rsidP="00A22EA6">
            <w:pPr>
              <w:jc w:val="center"/>
            </w:pPr>
          </w:p>
          <w:p w:rsidR="00B92195" w:rsidRPr="008B1FC5" w:rsidRDefault="00B92195" w:rsidP="00A22EA6">
            <w:pPr>
              <w:jc w:val="center"/>
            </w:pPr>
            <w:r w:rsidRPr="008B1FC5">
              <w:t>Знания</w:t>
            </w:r>
          </w:p>
        </w:tc>
        <w:tc>
          <w:tcPr>
            <w:tcW w:w="2835" w:type="dxa"/>
            <w:gridSpan w:val="2"/>
            <w:hideMark/>
          </w:tcPr>
          <w:p w:rsidR="00B92195" w:rsidRPr="008B1FC5" w:rsidRDefault="00B92195" w:rsidP="00A22EA6">
            <w:pPr>
              <w:jc w:val="center"/>
            </w:pPr>
            <w:r w:rsidRPr="008B1FC5">
              <w:t>Уровень требований</w:t>
            </w:r>
            <w:hyperlink r:id="rId31" w:anchor="123" w:history="1">
              <w:r w:rsidRPr="008B1FC5">
                <w:t>*(1)</w:t>
              </w:r>
            </w:hyperlink>
          </w:p>
        </w:tc>
      </w:tr>
      <w:tr w:rsidR="00B92195" w:rsidRPr="008B1FC5" w:rsidTr="00A22EA6">
        <w:tc>
          <w:tcPr>
            <w:tcW w:w="7103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>Категория "обеспечив</w:t>
            </w:r>
            <w:r w:rsidRPr="008B1FC5">
              <w:t>а</w:t>
            </w:r>
            <w:r w:rsidRPr="008B1FC5">
              <w:t>ющие специ</w:t>
            </w:r>
            <w:r w:rsidRPr="008B1FC5">
              <w:t>а</w:t>
            </w:r>
            <w:r w:rsidRPr="008B1FC5">
              <w:t xml:space="preserve">листы"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>Категории "руковод</w:t>
            </w:r>
            <w:r w:rsidRPr="008B1FC5">
              <w:t>и</w:t>
            </w:r>
            <w:r w:rsidRPr="008B1FC5">
              <w:t>тели", "п</w:t>
            </w:r>
            <w:r w:rsidRPr="008B1FC5">
              <w:t>о</w:t>
            </w:r>
            <w:r w:rsidRPr="008B1FC5">
              <w:t>мощники (советн</w:t>
            </w:r>
            <w:r w:rsidRPr="008B1FC5">
              <w:t>и</w:t>
            </w:r>
            <w:r w:rsidRPr="008B1FC5">
              <w:t>ки)", "сп</w:t>
            </w:r>
            <w:r w:rsidRPr="008B1FC5">
              <w:t>е</w:t>
            </w:r>
            <w:r w:rsidRPr="008B1FC5">
              <w:t xml:space="preserve">циалисты" </w:t>
            </w:r>
          </w:p>
        </w:tc>
      </w:tr>
      <w:tr w:rsidR="00B92195" w:rsidRPr="001F13E6" w:rsidTr="00A22EA6">
        <w:tc>
          <w:tcPr>
            <w:tcW w:w="9938" w:type="dxa"/>
            <w:gridSpan w:val="3"/>
            <w:hideMark/>
          </w:tcPr>
          <w:p w:rsidR="00B92195" w:rsidRPr="001F13E6" w:rsidRDefault="00B92195" w:rsidP="00A5634D">
            <w:pPr>
              <w:rPr>
                <w:b/>
              </w:rPr>
            </w:pPr>
            <w:r w:rsidRPr="001F13E6">
              <w:rPr>
                <w:b/>
              </w:rPr>
              <w:t xml:space="preserve">ОСНОВЫ ПРАВА </w:t>
            </w:r>
          </w:p>
        </w:tc>
      </w:tr>
      <w:tr w:rsidR="00B92195" w:rsidRPr="001F13E6" w:rsidTr="00A22EA6">
        <w:tc>
          <w:tcPr>
            <w:tcW w:w="9938" w:type="dxa"/>
            <w:gridSpan w:val="3"/>
            <w:hideMark/>
          </w:tcPr>
          <w:p w:rsidR="00B92195" w:rsidRPr="001F13E6" w:rsidRDefault="00B92195" w:rsidP="00A5634D">
            <w:pPr>
              <w:rPr>
                <w:b/>
              </w:rPr>
            </w:pPr>
            <w:r w:rsidRPr="001F13E6">
              <w:rPr>
                <w:b/>
              </w:rPr>
              <w:t xml:space="preserve">КОНСТИТУЦИЯ РОССИЙСКОЙ ФЕДЕРАЦИИ </w:t>
            </w:r>
          </w:p>
        </w:tc>
      </w:tr>
      <w:tr w:rsidR="00B92195" w:rsidRPr="001F13E6" w:rsidTr="00A22EA6">
        <w:tc>
          <w:tcPr>
            <w:tcW w:w="9938" w:type="dxa"/>
            <w:gridSpan w:val="3"/>
            <w:hideMark/>
          </w:tcPr>
          <w:p w:rsidR="00B92195" w:rsidRPr="001F13E6" w:rsidRDefault="00B92195" w:rsidP="00A5634D">
            <w:pPr>
              <w:rPr>
                <w:b/>
              </w:rPr>
            </w:pPr>
            <w:r w:rsidRPr="001F13E6">
              <w:rPr>
                <w:b/>
              </w:rPr>
              <w:t xml:space="preserve">1. Основы конституционного строя Российской Федерации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Принципы конституционного строя </w:t>
            </w:r>
            <w:r>
              <w:t>РФ</w:t>
            </w:r>
            <w:r w:rsidRPr="008B1FC5">
              <w:t>, территориальное устро</w:t>
            </w:r>
            <w:r w:rsidRPr="008B1FC5">
              <w:t>й</w:t>
            </w:r>
            <w:r w:rsidRPr="008B1FC5">
              <w:t>ство, многонациональный народ как носитель суверенитета и еди</w:t>
            </w:r>
            <w:r w:rsidRPr="008B1FC5">
              <w:t>н</w:t>
            </w:r>
            <w:r w:rsidRPr="008B1FC5">
              <w:t xml:space="preserve">ственный источник государственной власти в </w:t>
            </w:r>
            <w:r>
              <w:t>РФ</w:t>
            </w:r>
            <w:r w:rsidRPr="008B1FC5">
              <w:t>, порядок ос</w:t>
            </w:r>
            <w:r w:rsidRPr="008B1FC5">
              <w:t>у</w:t>
            </w:r>
            <w:r w:rsidRPr="008B1FC5">
              <w:t xml:space="preserve">ществления народом власти в </w:t>
            </w:r>
            <w:r>
              <w:t>РФ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Сущность и принципы федеративного устройства </w:t>
            </w:r>
            <w:r>
              <w:t>РФ</w:t>
            </w:r>
            <w:r w:rsidRPr="008B1FC5">
              <w:t xml:space="preserve">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Правовой статус гражданина </w:t>
            </w:r>
            <w:r>
              <w:t>РФ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Структура и функции органов государственной власти в </w:t>
            </w:r>
            <w:r>
              <w:t>РФ</w:t>
            </w:r>
            <w:r w:rsidRPr="008B1FC5">
              <w:t xml:space="preserve"> и суб</w:t>
            </w:r>
            <w:r w:rsidRPr="008B1FC5">
              <w:t>ъ</w:t>
            </w:r>
            <w:r w:rsidRPr="008B1FC5">
              <w:t xml:space="preserve">ектах </w:t>
            </w:r>
            <w:r>
              <w:t>РФ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Конституционный принцип разделения власти в </w:t>
            </w:r>
            <w:r>
              <w:t>РФ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>
              <w:t>РФ</w:t>
            </w:r>
            <w:r w:rsidRPr="008B1FC5">
              <w:t xml:space="preserve"> как светское государство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>
              <w:t>РФ</w:t>
            </w:r>
            <w:r w:rsidRPr="008B1FC5">
              <w:t xml:space="preserve"> как социальное государство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Виды и защита форм собственности в </w:t>
            </w:r>
            <w:r>
              <w:t>РФ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Отношение местного самоуправления в </w:t>
            </w:r>
            <w:r>
              <w:t>РФ</w:t>
            </w:r>
            <w:r w:rsidRPr="008B1FC5">
              <w:t xml:space="preserve"> к системе государстве</w:t>
            </w:r>
            <w:r w:rsidRPr="008B1FC5">
              <w:t>н</w:t>
            </w:r>
            <w:r w:rsidRPr="008B1FC5">
              <w:t xml:space="preserve">ных органов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>Сущность и гарантии идеологического и политического многообр</w:t>
            </w:r>
            <w:r w:rsidRPr="008B1FC5">
              <w:t>а</w:t>
            </w:r>
            <w:r w:rsidRPr="008B1FC5">
              <w:t xml:space="preserve">зия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Юридический статус Конституции </w:t>
            </w:r>
            <w:r>
              <w:t>РФ</w:t>
            </w:r>
            <w:r w:rsidRPr="008B1FC5">
              <w:t>, федеральных законов, ук</w:t>
            </w:r>
            <w:r w:rsidRPr="008B1FC5">
              <w:t>а</w:t>
            </w:r>
            <w:r w:rsidRPr="008B1FC5">
              <w:t xml:space="preserve">зов Президента </w:t>
            </w:r>
            <w:r>
              <w:t>РФ</w:t>
            </w:r>
            <w:r w:rsidRPr="008B1FC5">
              <w:t xml:space="preserve">, постановлений Правительства </w:t>
            </w:r>
            <w:r>
              <w:t>РФ</w:t>
            </w:r>
            <w:r w:rsidRPr="008B1FC5">
              <w:t xml:space="preserve">, законов субъектов </w:t>
            </w:r>
            <w:r>
              <w:t>РФ</w:t>
            </w:r>
            <w:r w:rsidRPr="008B1FC5">
              <w:t xml:space="preserve">, международных договоров и соглашений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Роль официального опубликования нормативных правовых актов </w:t>
            </w:r>
            <w:r>
              <w:t>РФ</w:t>
            </w:r>
            <w:r w:rsidRPr="008B1FC5">
              <w:t xml:space="preserve"> в законотворческом процессе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1F13E6" w:rsidTr="00A22EA6">
        <w:tc>
          <w:tcPr>
            <w:tcW w:w="9938" w:type="dxa"/>
            <w:gridSpan w:val="3"/>
            <w:hideMark/>
          </w:tcPr>
          <w:p w:rsidR="00B92195" w:rsidRPr="001F13E6" w:rsidRDefault="00B92195" w:rsidP="00A5634D">
            <w:pPr>
              <w:rPr>
                <w:b/>
              </w:rPr>
            </w:pPr>
            <w:r w:rsidRPr="001F13E6">
              <w:rPr>
                <w:b/>
              </w:rPr>
              <w:t xml:space="preserve">2. Права, свободы и обязанности человека и гражданина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>Виды прав, свобод и обязанностей граждан. Принципы установл</w:t>
            </w:r>
            <w:r w:rsidRPr="008B1FC5">
              <w:t>е</w:t>
            </w:r>
            <w:r w:rsidRPr="008B1FC5">
              <w:t xml:space="preserve">ния и пользования правами и свободами.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Случаи ограничения прав и свобод гражданина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Обязанности граждан </w:t>
            </w:r>
            <w:r>
              <w:t>РФ</w:t>
            </w:r>
            <w:r w:rsidRPr="008B1FC5">
              <w:t xml:space="preserve"> (уплата налогов и сборов, охрана прир</w:t>
            </w:r>
            <w:r w:rsidRPr="008B1FC5">
              <w:t>о</w:t>
            </w:r>
            <w:r w:rsidRPr="008B1FC5">
              <w:t xml:space="preserve">ды, защита Отечества и воинская обязанность)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Права и обязанности иностранных граждан и лиц без гражданства, предоставление политического убежища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Возможность установления смертной казни в </w:t>
            </w:r>
            <w:r>
              <w:t>РФ</w:t>
            </w:r>
            <w:r w:rsidRPr="008B1FC5">
              <w:t xml:space="preserve">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1F13E6" w:rsidTr="00A22EA6">
        <w:tc>
          <w:tcPr>
            <w:tcW w:w="9938" w:type="dxa"/>
            <w:gridSpan w:val="3"/>
            <w:hideMark/>
          </w:tcPr>
          <w:p w:rsidR="00B92195" w:rsidRPr="001F13E6" w:rsidRDefault="00B92195" w:rsidP="00A5634D">
            <w:pPr>
              <w:rPr>
                <w:b/>
              </w:rPr>
            </w:pPr>
            <w:r w:rsidRPr="001F13E6">
              <w:rPr>
                <w:b/>
              </w:rPr>
              <w:t>3. Федеративное устройство РФ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Виды субъектов </w:t>
            </w:r>
            <w:r>
              <w:t>РФ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lastRenderedPageBreak/>
              <w:t xml:space="preserve">Государственный язык </w:t>
            </w:r>
            <w:r>
              <w:t>РФ</w:t>
            </w:r>
            <w:r w:rsidRPr="008B1FC5">
              <w:t xml:space="preserve">, государственные языки субъектов </w:t>
            </w:r>
            <w:r>
              <w:t>РФ</w:t>
            </w:r>
            <w:r w:rsidRPr="008B1FC5">
              <w:t xml:space="preserve">, право на сохранение родного языка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>Нормативный правовой акт, которым устанавливается описание и порядок официального использования государственного флага, ге</w:t>
            </w:r>
            <w:r w:rsidRPr="008B1FC5">
              <w:t>р</w:t>
            </w:r>
            <w:r w:rsidRPr="008B1FC5">
              <w:t xml:space="preserve">ба и гимна </w:t>
            </w:r>
            <w:r>
              <w:t>РФ</w:t>
            </w:r>
            <w:r w:rsidRPr="008B1FC5">
              <w:t xml:space="preserve">, столица </w:t>
            </w:r>
            <w:r>
              <w:t>РФ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Система исполнительной власти в </w:t>
            </w:r>
            <w:r>
              <w:t>РФ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Денежная единица </w:t>
            </w:r>
            <w:r>
              <w:t>РФ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>Вопросы, по которым принимаются федеральные конституционные законы, федеральные законы, нормативные правовые акты субъе</w:t>
            </w:r>
            <w:r w:rsidRPr="008B1FC5">
              <w:t>к</w:t>
            </w:r>
            <w:r w:rsidRPr="008B1FC5">
              <w:t xml:space="preserve">тов </w:t>
            </w:r>
            <w:r>
              <w:t>РФ</w:t>
            </w:r>
            <w:r w:rsidRPr="008B1FC5">
              <w:t xml:space="preserve">, порядок принятия федеральных конституционных законов и федеральных законов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Участие </w:t>
            </w:r>
            <w:r>
              <w:t>РФ</w:t>
            </w:r>
            <w:r w:rsidRPr="008B1FC5">
              <w:t xml:space="preserve"> в межгосударственных объединениях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1F13E6" w:rsidTr="00A22EA6">
        <w:tc>
          <w:tcPr>
            <w:tcW w:w="9938" w:type="dxa"/>
            <w:gridSpan w:val="3"/>
            <w:hideMark/>
          </w:tcPr>
          <w:p w:rsidR="00B92195" w:rsidRPr="001F13E6" w:rsidRDefault="00B92195" w:rsidP="00A5634D">
            <w:pPr>
              <w:rPr>
                <w:b/>
              </w:rPr>
            </w:pPr>
            <w:r w:rsidRPr="001F13E6">
              <w:rPr>
                <w:b/>
              </w:rPr>
              <w:t>4. Президент РФ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Конституционный статус Президента </w:t>
            </w:r>
            <w:r>
              <w:t>РФ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Порядок избрания Президента </w:t>
            </w:r>
            <w:r>
              <w:t>РФ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Нормативные правовые акты, издаваемые Президентом </w:t>
            </w:r>
            <w:r>
              <w:t>РФ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>Основные функции и полномочия Президента Российской Федер</w:t>
            </w:r>
            <w:r w:rsidRPr="008B1FC5">
              <w:t>а</w:t>
            </w:r>
            <w:r w:rsidRPr="008B1FC5">
              <w:t xml:space="preserve">ции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1F13E6" w:rsidTr="00A22EA6">
        <w:tc>
          <w:tcPr>
            <w:tcW w:w="9938" w:type="dxa"/>
            <w:gridSpan w:val="3"/>
            <w:hideMark/>
          </w:tcPr>
          <w:p w:rsidR="00B92195" w:rsidRPr="001F13E6" w:rsidRDefault="00B92195" w:rsidP="00A5634D">
            <w:pPr>
              <w:rPr>
                <w:b/>
              </w:rPr>
            </w:pPr>
            <w:r w:rsidRPr="001F13E6">
              <w:rPr>
                <w:b/>
              </w:rPr>
              <w:t>5. Федеральное Собрание - парламент РФ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>Конституционный статус Федерального Собрания, палаты Фед</w:t>
            </w:r>
            <w:r w:rsidRPr="008B1FC5">
              <w:t>е</w:t>
            </w:r>
            <w:r w:rsidRPr="008B1FC5">
              <w:t xml:space="preserve">рального Собрания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>Орган власти, который вправе принять решение о роспуске Гос</w:t>
            </w:r>
            <w:r w:rsidRPr="008B1FC5">
              <w:t>у</w:t>
            </w:r>
            <w:r w:rsidRPr="008B1FC5">
              <w:t xml:space="preserve">дарственной Думы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>Структура, порядок формирования и принципы организации зас</w:t>
            </w:r>
            <w:r w:rsidRPr="008B1FC5">
              <w:t>е</w:t>
            </w:r>
            <w:r w:rsidRPr="008B1FC5">
              <w:t xml:space="preserve">даний Государственной Думы и Совета Федерации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Предметы ведения Государственной Думы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Предметы ведения Совета Федерации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Источники законодательной инициативы, порядок законопроектной деятельности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1F13E6" w:rsidTr="00A22EA6">
        <w:tc>
          <w:tcPr>
            <w:tcW w:w="9938" w:type="dxa"/>
            <w:gridSpan w:val="3"/>
            <w:hideMark/>
          </w:tcPr>
          <w:p w:rsidR="00B92195" w:rsidRPr="001F13E6" w:rsidRDefault="00B92195" w:rsidP="00A5634D">
            <w:pPr>
              <w:rPr>
                <w:b/>
              </w:rPr>
            </w:pPr>
            <w:r w:rsidRPr="001F13E6">
              <w:rPr>
                <w:b/>
              </w:rPr>
              <w:t>6. Правительство РФ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Состав Правительства Российской Федерации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>Орган власти, принимающий решение об отставке Правительства Российской Федерации (кроме Правительства Российской Федер</w:t>
            </w:r>
            <w:r w:rsidRPr="008B1FC5">
              <w:t>а</w:t>
            </w:r>
            <w:r w:rsidRPr="008B1FC5">
              <w:t xml:space="preserve">ции)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Орган власти, который вправе выразить недоверие Правительству Российской Федерации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Орган власти, который вправе поставить перед Государственной Думой вопрос о доверии Правительству </w:t>
            </w:r>
            <w:r>
              <w:t>РФ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Случай сложения полномочий Правительством </w:t>
            </w:r>
            <w:r>
              <w:t>РФ</w:t>
            </w:r>
            <w:r w:rsidRPr="008B1FC5">
              <w:t xml:space="preserve"> полномочий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Функции и полномочия Правительства </w:t>
            </w:r>
            <w:r>
              <w:t>РФ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>Нормативные правовые акты, издаваемые Правительство Росси</w:t>
            </w:r>
            <w:r w:rsidRPr="008B1FC5">
              <w:t>й</w:t>
            </w:r>
            <w:r w:rsidRPr="008B1FC5">
              <w:t xml:space="preserve">ской Федерации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1F13E6" w:rsidTr="00A22EA6">
        <w:tc>
          <w:tcPr>
            <w:tcW w:w="9938" w:type="dxa"/>
            <w:gridSpan w:val="3"/>
            <w:hideMark/>
          </w:tcPr>
          <w:p w:rsidR="00B92195" w:rsidRPr="001F13E6" w:rsidRDefault="00B92195" w:rsidP="00A5634D">
            <w:pPr>
              <w:rPr>
                <w:b/>
              </w:rPr>
            </w:pPr>
            <w:r w:rsidRPr="001F13E6">
              <w:rPr>
                <w:b/>
              </w:rPr>
              <w:t xml:space="preserve">7. Судебная власть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Виды судопроизводства в </w:t>
            </w:r>
            <w:r>
              <w:t>РФ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Конституционный статус судьи </w:t>
            </w:r>
            <w:r>
              <w:t>РФ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Полномочия Конституционного Суда </w:t>
            </w:r>
            <w:r>
              <w:t>РФ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Полномочия Верховного Суда </w:t>
            </w:r>
            <w:r>
              <w:t>РФ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Полномочия Высшего Арбитражного Суда </w:t>
            </w:r>
            <w:r>
              <w:t>РФ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1F13E6" w:rsidTr="00A22EA6">
        <w:tc>
          <w:tcPr>
            <w:tcW w:w="9938" w:type="dxa"/>
            <w:gridSpan w:val="3"/>
            <w:hideMark/>
          </w:tcPr>
          <w:p w:rsidR="00B92195" w:rsidRPr="001F13E6" w:rsidRDefault="00B92195" w:rsidP="00A5634D">
            <w:pPr>
              <w:rPr>
                <w:b/>
              </w:rPr>
            </w:pPr>
            <w:r w:rsidRPr="001F13E6">
              <w:rPr>
                <w:b/>
              </w:rPr>
              <w:t xml:space="preserve">8. Местное самоуправление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lastRenderedPageBreak/>
              <w:t xml:space="preserve">Сущность местного самоуправления в </w:t>
            </w:r>
            <w:r>
              <w:t>РФ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Способы осуществления местного самоуправления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Полномочия органов местного самоуправления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1F13E6" w:rsidTr="00A22EA6">
        <w:tc>
          <w:tcPr>
            <w:tcW w:w="9938" w:type="dxa"/>
            <w:gridSpan w:val="3"/>
            <w:hideMark/>
          </w:tcPr>
          <w:p w:rsidR="00B92195" w:rsidRPr="001F13E6" w:rsidRDefault="00B92195" w:rsidP="00A5634D">
            <w:pPr>
              <w:rPr>
                <w:b/>
              </w:rPr>
            </w:pPr>
            <w:r w:rsidRPr="001F13E6">
              <w:rPr>
                <w:b/>
              </w:rPr>
              <w:t>9. Внесение поправок в Конституцию РФ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Право инициативы о внесении поправок в Конституцию </w:t>
            </w:r>
            <w:r>
              <w:t>РФ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Органы власти, имеющие право внесения предложений о поправках и пересмотре положений Конституции Российской Федерации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>Положения Конституции Российской Федерации, пересмотр кот</w:t>
            </w:r>
            <w:r w:rsidRPr="008B1FC5">
              <w:t>о</w:t>
            </w:r>
            <w:r w:rsidRPr="008B1FC5">
              <w:t>рых возможен только в случае поддержания членов Совета Федер</w:t>
            </w:r>
            <w:r w:rsidRPr="008B1FC5">
              <w:t>а</w:t>
            </w:r>
            <w:r w:rsidRPr="008B1FC5">
              <w:t>ции и депутатов Государственной Думы, а также принятия решения Конституционного Собрания о разработке проекта новой Констит</w:t>
            </w:r>
            <w:r w:rsidRPr="008B1FC5">
              <w:t>у</w:t>
            </w:r>
            <w:r w:rsidRPr="008B1FC5">
              <w:t xml:space="preserve">ции Российской Федерации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1F13E6" w:rsidTr="00A22EA6">
        <w:tc>
          <w:tcPr>
            <w:tcW w:w="9938" w:type="dxa"/>
            <w:gridSpan w:val="3"/>
            <w:hideMark/>
          </w:tcPr>
          <w:p w:rsidR="00B92195" w:rsidRPr="001F13E6" w:rsidRDefault="00B92195" w:rsidP="00A5634D">
            <w:pPr>
              <w:rPr>
                <w:b/>
              </w:rPr>
            </w:pPr>
            <w:r w:rsidRPr="001F13E6">
              <w:rPr>
                <w:b/>
              </w:rPr>
              <w:t xml:space="preserve">ЗАКОНОДАТЕЛЬСТВО О ГОСУДАРСТВЕННОЙ ГРАЖДАНСКОЙ СЛУЖБЕ </w:t>
            </w:r>
          </w:p>
        </w:tc>
      </w:tr>
      <w:tr w:rsidR="00B92195" w:rsidRPr="001F13E6" w:rsidTr="00A22EA6">
        <w:tc>
          <w:tcPr>
            <w:tcW w:w="9938" w:type="dxa"/>
            <w:gridSpan w:val="3"/>
            <w:hideMark/>
          </w:tcPr>
          <w:p w:rsidR="00B92195" w:rsidRPr="001F13E6" w:rsidRDefault="00B92195" w:rsidP="00A5634D">
            <w:pPr>
              <w:rPr>
                <w:b/>
              </w:rPr>
            </w:pPr>
            <w:r w:rsidRPr="001F13E6">
              <w:rPr>
                <w:b/>
              </w:rPr>
              <w:t xml:space="preserve">1. Общие положения о государственной службе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Понятие государственной службы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Виды государственной службы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Виды должностей на государственной службе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Порядок формирования кадрового резерва на государственной службе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1F13E6" w:rsidTr="00A22EA6">
        <w:tc>
          <w:tcPr>
            <w:tcW w:w="9938" w:type="dxa"/>
            <w:gridSpan w:val="3"/>
            <w:hideMark/>
          </w:tcPr>
          <w:p w:rsidR="00B92195" w:rsidRPr="001F13E6" w:rsidRDefault="00B92195" w:rsidP="00A5634D">
            <w:pPr>
              <w:rPr>
                <w:b/>
              </w:rPr>
            </w:pPr>
            <w:r w:rsidRPr="001F13E6">
              <w:rPr>
                <w:b/>
              </w:rPr>
              <w:t xml:space="preserve">1. Общие положения о государственной гражданской службе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Определение понятия государственная гражданская служба, виды государственной гражданской службы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Принципы государственной гражданской службы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Структура законодательства о государственной гражданской службе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>Различие понятий государственной должности Российской Федер</w:t>
            </w:r>
            <w:r w:rsidRPr="008B1FC5">
              <w:t>а</w:t>
            </w:r>
            <w:r w:rsidRPr="008B1FC5">
              <w:t xml:space="preserve">ции, государственной должности субъекта Российской Федерации и государственного гражданского служащего Российской Федерации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1F13E6" w:rsidTr="00A22EA6">
        <w:tc>
          <w:tcPr>
            <w:tcW w:w="9938" w:type="dxa"/>
            <w:gridSpan w:val="3"/>
            <w:hideMark/>
          </w:tcPr>
          <w:p w:rsidR="00B92195" w:rsidRPr="001F13E6" w:rsidRDefault="00B92195" w:rsidP="00A5634D">
            <w:pPr>
              <w:rPr>
                <w:b/>
              </w:rPr>
            </w:pPr>
            <w:r w:rsidRPr="001F13E6">
              <w:rPr>
                <w:b/>
              </w:rPr>
              <w:t xml:space="preserve">2. Положения о должностях государственной гражданской службы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Квалификационные требования к должностям государственной гражданской службы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>Классификация должностей государственной гражданской службы, нормативные правовые акты, которыми устанавливаются должн</w:t>
            </w:r>
            <w:r w:rsidRPr="008B1FC5">
              <w:t>о</w:t>
            </w:r>
            <w:r w:rsidRPr="008B1FC5">
              <w:t xml:space="preserve">сти государственной гражданской службы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1F13E6" w:rsidTr="00A22EA6">
        <w:tc>
          <w:tcPr>
            <w:tcW w:w="9938" w:type="dxa"/>
            <w:gridSpan w:val="3"/>
            <w:hideMark/>
          </w:tcPr>
          <w:p w:rsidR="00B92195" w:rsidRPr="001F13E6" w:rsidRDefault="00B92195" w:rsidP="00A5634D">
            <w:pPr>
              <w:rPr>
                <w:b/>
              </w:rPr>
            </w:pPr>
            <w:r w:rsidRPr="001F13E6">
              <w:rPr>
                <w:b/>
              </w:rPr>
              <w:t xml:space="preserve">3. Правовое положение (статус) государственного гражданского служащего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Определение понятия государственного гражданского служащего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Основные права и обязанности государственного гражданского служащего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Ограничения и запреты, связанные с государственной гражданской службой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>Основные государственные гарантии государственного гражданск</w:t>
            </w:r>
            <w:r w:rsidRPr="008B1FC5">
              <w:t>о</w:t>
            </w:r>
            <w:r w:rsidRPr="008B1FC5">
              <w:t xml:space="preserve">го служащего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>Требования к служебному поведению государственного гражда</w:t>
            </w:r>
            <w:r w:rsidRPr="008B1FC5">
              <w:t>н</w:t>
            </w:r>
            <w:r w:rsidRPr="008B1FC5">
              <w:t xml:space="preserve">ского служащего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>Понятие конфликта интересов на государственной гражданской службе, случаи возникновения, пути предотвращения и урегулир</w:t>
            </w:r>
            <w:r w:rsidRPr="008B1FC5">
              <w:t>о</w:t>
            </w:r>
            <w:r w:rsidRPr="008B1FC5">
              <w:t xml:space="preserve">вания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>Порядок предоставления сведений о доходах, об имуществе и об</w:t>
            </w:r>
            <w:r w:rsidRPr="008B1FC5">
              <w:t>я</w:t>
            </w:r>
            <w:r w:rsidRPr="008B1FC5">
              <w:t>зательствах имущественного характера, сведений о расходах и пр</w:t>
            </w:r>
            <w:r w:rsidRPr="008B1FC5">
              <w:t>а</w:t>
            </w:r>
            <w:r w:rsidRPr="008B1FC5">
              <w:t xml:space="preserve">вовые последствия не предоставления указанных сведений в случае, </w:t>
            </w:r>
            <w:r w:rsidRPr="008B1FC5">
              <w:lastRenderedPageBreak/>
              <w:t>если представление таких сведений обязательно, либо представл</w:t>
            </w:r>
            <w:r w:rsidRPr="008B1FC5">
              <w:t>е</w:t>
            </w:r>
            <w:r w:rsidRPr="008B1FC5">
              <w:t xml:space="preserve">ние заведомо недостоверных или неполных сведений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lastRenderedPageBreak/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1F13E6" w:rsidTr="00A22EA6">
        <w:tc>
          <w:tcPr>
            <w:tcW w:w="9938" w:type="dxa"/>
            <w:gridSpan w:val="3"/>
            <w:hideMark/>
          </w:tcPr>
          <w:p w:rsidR="00B92195" w:rsidRPr="001F13E6" w:rsidRDefault="00B92195" w:rsidP="00A5634D">
            <w:pPr>
              <w:rPr>
                <w:b/>
              </w:rPr>
            </w:pPr>
            <w:r w:rsidRPr="001F13E6">
              <w:rPr>
                <w:b/>
              </w:rPr>
              <w:lastRenderedPageBreak/>
              <w:t xml:space="preserve">4. Поступление на государственную гражданскую службу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>Граждане, имеющие право поступления на государственную гра</w:t>
            </w:r>
            <w:r w:rsidRPr="008B1FC5">
              <w:t>ж</w:t>
            </w:r>
            <w:r w:rsidRPr="008B1FC5">
              <w:t xml:space="preserve">данскую службу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Порядок поступления на государственную гражданскую службу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Понятие, стороны, содержание и форма и срок действия служебного контракта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1F13E6" w:rsidTr="00A22EA6">
        <w:tc>
          <w:tcPr>
            <w:tcW w:w="9938" w:type="dxa"/>
            <w:gridSpan w:val="3"/>
            <w:hideMark/>
          </w:tcPr>
          <w:p w:rsidR="00B92195" w:rsidRPr="001F13E6" w:rsidRDefault="00B92195" w:rsidP="00A5634D">
            <w:pPr>
              <w:rPr>
                <w:b/>
              </w:rPr>
            </w:pPr>
            <w:r w:rsidRPr="001F13E6">
              <w:rPr>
                <w:b/>
              </w:rPr>
              <w:t xml:space="preserve">5. Прохождение государственной гражданской службы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Порядок внесения изменений в служебный контракт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Порядок оплаты труда государственного гражданского служащего, структура денежного содержания государственного гражданского служащего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>Понятие и прядок проведения аттестации государственных гра</w:t>
            </w:r>
            <w:r w:rsidRPr="008B1FC5">
              <w:t>ж</w:t>
            </w:r>
            <w:r w:rsidRPr="008B1FC5">
              <w:t xml:space="preserve">данских служащих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>Понятие и порядок присвоения классных чинов государственной гражданской службы, порядок проведения квалификационного э</w:t>
            </w:r>
            <w:r w:rsidRPr="008B1FC5">
              <w:t>к</w:t>
            </w:r>
            <w:r w:rsidRPr="008B1FC5">
              <w:t xml:space="preserve">замена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1F13E6" w:rsidTr="00A22EA6">
        <w:tc>
          <w:tcPr>
            <w:tcW w:w="9938" w:type="dxa"/>
            <w:gridSpan w:val="3"/>
            <w:hideMark/>
          </w:tcPr>
          <w:p w:rsidR="00B92195" w:rsidRPr="001F13E6" w:rsidRDefault="00B92195" w:rsidP="00A5634D">
            <w:pPr>
              <w:rPr>
                <w:b/>
              </w:rPr>
            </w:pPr>
            <w:r w:rsidRPr="001F13E6">
              <w:rPr>
                <w:b/>
              </w:rPr>
              <w:t xml:space="preserve">6. Служебная дисциплина на государственной гражданской службе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Понятия служебной дисциплины на государственной гражданской службе и служебного распорядка государственного органа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Понятие и виды дисциплинарных взысканий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Понятие и порядок проведения служебной проверки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1F13E6" w:rsidTr="00A22EA6">
        <w:tc>
          <w:tcPr>
            <w:tcW w:w="9938" w:type="dxa"/>
            <w:gridSpan w:val="3"/>
            <w:hideMark/>
          </w:tcPr>
          <w:p w:rsidR="00B92195" w:rsidRPr="001F13E6" w:rsidRDefault="00B92195" w:rsidP="00A5634D">
            <w:pPr>
              <w:rPr>
                <w:b/>
              </w:rPr>
            </w:pPr>
            <w:r w:rsidRPr="001F13E6">
              <w:rPr>
                <w:b/>
              </w:rPr>
              <w:t xml:space="preserve">7. Служебное время и время отдыха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Понятия служебного времени и времени отдыха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>Нормальная продолжительность служебного времени на госуда</w:t>
            </w:r>
            <w:r w:rsidRPr="008B1FC5">
              <w:t>р</w:t>
            </w:r>
            <w:r w:rsidRPr="008B1FC5">
              <w:t xml:space="preserve">ственной гражданской службе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>Понятие ненормированного служебного дня, должности госуда</w:t>
            </w:r>
            <w:r w:rsidRPr="008B1FC5">
              <w:t>р</w:t>
            </w:r>
            <w:r w:rsidRPr="008B1FC5">
              <w:t>ственной гражданской службы, для которых устанавливается н</w:t>
            </w:r>
            <w:r w:rsidRPr="008B1FC5">
              <w:t>е</w:t>
            </w:r>
            <w:r w:rsidRPr="008B1FC5">
              <w:t>нормированный служебный день, порядок его установления и гос</w:t>
            </w:r>
            <w:r w:rsidRPr="008B1FC5">
              <w:t>у</w:t>
            </w:r>
            <w:r w:rsidRPr="008B1FC5">
              <w:t xml:space="preserve">дарственные гарантии государственным гражданским служащим, замещающим указанные должности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1F13E6" w:rsidTr="00A22EA6">
        <w:tc>
          <w:tcPr>
            <w:tcW w:w="9938" w:type="dxa"/>
            <w:gridSpan w:val="3"/>
            <w:hideMark/>
          </w:tcPr>
          <w:p w:rsidR="00B92195" w:rsidRPr="001F13E6" w:rsidRDefault="00B92195" w:rsidP="00A5634D">
            <w:pPr>
              <w:rPr>
                <w:b/>
              </w:rPr>
            </w:pPr>
            <w:r w:rsidRPr="001F13E6">
              <w:rPr>
                <w:b/>
              </w:rPr>
              <w:t xml:space="preserve">8. Формирование кадрового состава государственной гражданской службы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>Понятие, виды и порядок осуществления дополнительного профе</w:t>
            </w:r>
            <w:r w:rsidRPr="008B1FC5">
              <w:t>с</w:t>
            </w:r>
            <w:r w:rsidRPr="008B1FC5">
              <w:t xml:space="preserve">сионального образования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>Понятие кадрового резерва на государственной гражданской слу</w:t>
            </w:r>
            <w:r w:rsidRPr="008B1FC5">
              <w:t>ж</w:t>
            </w:r>
            <w:r w:rsidRPr="008B1FC5">
              <w:t>бе, порядок включения государственных гражданских служащих (граждан Российской Федерации) в кадровый резерв, исключения из кадрового резерва, порядок назначения указанных гражданских служащих (граждан Российской Федерации) на вакантную дол</w:t>
            </w:r>
            <w:r w:rsidRPr="008B1FC5">
              <w:t>ж</w:t>
            </w:r>
            <w:r w:rsidRPr="008B1FC5">
              <w:t xml:space="preserve">ность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>Понятие и порядок проведения ротации на государственной гра</w:t>
            </w:r>
            <w:r w:rsidRPr="008B1FC5">
              <w:t>ж</w:t>
            </w:r>
            <w:r w:rsidRPr="008B1FC5">
              <w:t xml:space="preserve">данской службе, должности государственной гражданской службы, по которым предусматривается ротация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1F13E6" w:rsidTr="00A22EA6">
        <w:tc>
          <w:tcPr>
            <w:tcW w:w="9938" w:type="dxa"/>
            <w:gridSpan w:val="3"/>
            <w:hideMark/>
          </w:tcPr>
          <w:p w:rsidR="00B92195" w:rsidRPr="001F13E6" w:rsidRDefault="00B92195" w:rsidP="00A5634D">
            <w:pPr>
              <w:rPr>
                <w:b/>
              </w:rPr>
            </w:pPr>
            <w:r w:rsidRPr="001F13E6">
              <w:rPr>
                <w:b/>
              </w:rPr>
              <w:t xml:space="preserve">9. Государственный надзор и </w:t>
            </w:r>
            <w:proofErr w:type="gramStart"/>
            <w:r w:rsidRPr="001F13E6">
              <w:rPr>
                <w:b/>
              </w:rPr>
              <w:t>контроль за</w:t>
            </w:r>
            <w:proofErr w:type="gramEnd"/>
            <w:r w:rsidRPr="001F13E6">
              <w:rPr>
                <w:b/>
              </w:rPr>
              <w:t xml:space="preserve"> соблюдением законодательства Российской Ф</w:t>
            </w:r>
            <w:r w:rsidRPr="001F13E6">
              <w:rPr>
                <w:b/>
              </w:rPr>
              <w:t>е</w:t>
            </w:r>
            <w:r w:rsidRPr="001F13E6">
              <w:rPr>
                <w:b/>
              </w:rPr>
              <w:t xml:space="preserve">дерации о государственной гражданской службе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>Правовая ответственность за нарушение законодательства о гос</w:t>
            </w:r>
            <w:r w:rsidRPr="008B1FC5">
              <w:t>у</w:t>
            </w:r>
            <w:r w:rsidRPr="008B1FC5">
              <w:t xml:space="preserve">дарственной гражданской службе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1F13E6" w:rsidTr="00A22EA6">
        <w:tc>
          <w:tcPr>
            <w:tcW w:w="7103" w:type="dxa"/>
            <w:hideMark/>
          </w:tcPr>
          <w:p w:rsidR="00B92195" w:rsidRPr="001F13E6" w:rsidRDefault="00B92195" w:rsidP="00A5634D">
            <w:pPr>
              <w:rPr>
                <w:b/>
              </w:rPr>
            </w:pPr>
            <w:r w:rsidRPr="001F13E6">
              <w:rPr>
                <w:b/>
              </w:rPr>
              <w:t xml:space="preserve">10. Рассмотрение индивидуальных служебных споров </w:t>
            </w:r>
          </w:p>
        </w:tc>
        <w:tc>
          <w:tcPr>
            <w:tcW w:w="1559" w:type="dxa"/>
            <w:hideMark/>
          </w:tcPr>
          <w:p w:rsidR="00B92195" w:rsidRPr="001F13E6" w:rsidRDefault="00B92195" w:rsidP="00A5634D">
            <w:pPr>
              <w:rPr>
                <w:b/>
              </w:rPr>
            </w:pPr>
            <w:r w:rsidRPr="001F13E6">
              <w:rPr>
                <w:b/>
              </w:rPr>
              <w:t xml:space="preserve">    </w:t>
            </w:r>
          </w:p>
        </w:tc>
        <w:tc>
          <w:tcPr>
            <w:tcW w:w="1276" w:type="dxa"/>
            <w:hideMark/>
          </w:tcPr>
          <w:p w:rsidR="00B92195" w:rsidRPr="001F13E6" w:rsidRDefault="00B92195" w:rsidP="00A5634D">
            <w:pPr>
              <w:rPr>
                <w:b/>
              </w:rPr>
            </w:pPr>
            <w:r w:rsidRPr="001F13E6">
              <w:rPr>
                <w:b/>
              </w:rPr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lastRenderedPageBreak/>
              <w:t xml:space="preserve">Понятие и порядок рассмотрения индивидуального служебного спора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Органы по рассмотрению индивидуальных служебных споров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1F13E6" w:rsidTr="00A22EA6">
        <w:tc>
          <w:tcPr>
            <w:tcW w:w="9938" w:type="dxa"/>
            <w:gridSpan w:val="3"/>
            <w:hideMark/>
          </w:tcPr>
          <w:p w:rsidR="00B92195" w:rsidRPr="001F13E6" w:rsidRDefault="00B92195" w:rsidP="00A5634D">
            <w:pPr>
              <w:rPr>
                <w:b/>
              </w:rPr>
            </w:pPr>
            <w:r w:rsidRPr="001F13E6">
              <w:rPr>
                <w:b/>
              </w:rPr>
              <w:t xml:space="preserve">ОСНОВЫ ЗАКОНОДАТЕЛЬСТВА О ПРОТИВОДЕЙСТВИИ КОРРУПЦИИ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Понятие коррупции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Основные принципы противодействия коррупции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Меры по профилактике коррупции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Основные направления деятельности государственных органов по повышению эффективности противодействия коррупции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>Обязанность государственных служащих уведомлять об обращен</w:t>
            </w:r>
            <w:r w:rsidRPr="008B1FC5">
              <w:t>и</w:t>
            </w:r>
            <w:r w:rsidRPr="008B1FC5">
              <w:t>ях в целях склонения к совершению коррупционных правонаруш</w:t>
            </w:r>
            <w:r w:rsidRPr="008B1FC5">
              <w:t>е</w:t>
            </w:r>
            <w:r w:rsidRPr="008B1FC5">
              <w:t xml:space="preserve">ний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Ограничения, налагаемые на гражданина Российской Федерации, замещавшего должность государственной службы, при заключении с ним трудового или гражданско-правового договора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>Ответственность физических лиц за коррупционные правонаруш</w:t>
            </w:r>
            <w:r w:rsidRPr="008B1FC5">
              <w:t>е</w:t>
            </w:r>
            <w:r w:rsidRPr="008B1FC5">
              <w:t xml:space="preserve">ния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>Ответственность государственных гражданских служащих за с</w:t>
            </w:r>
            <w:r w:rsidRPr="008B1FC5">
              <w:t>о</w:t>
            </w:r>
            <w:r w:rsidRPr="008B1FC5">
              <w:t xml:space="preserve">вершение коррупционного правонарушения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  <w:tr w:rsidR="00B92195" w:rsidRPr="008B1FC5" w:rsidTr="00A22EA6">
        <w:tc>
          <w:tcPr>
            <w:tcW w:w="7103" w:type="dxa"/>
            <w:hideMark/>
          </w:tcPr>
          <w:p w:rsidR="00B92195" w:rsidRPr="008B1FC5" w:rsidRDefault="00B92195" w:rsidP="00A5634D">
            <w:r w:rsidRPr="008B1FC5">
              <w:t xml:space="preserve">Обязанность передачи ценных бумаг, акций (долей участия, паев в уставных (складочных) капиталах организаций) в доверительное управление в целях предотвращения конфликта интересов </w:t>
            </w:r>
          </w:p>
        </w:tc>
        <w:tc>
          <w:tcPr>
            <w:tcW w:w="1559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  <w:tc>
          <w:tcPr>
            <w:tcW w:w="1276" w:type="dxa"/>
            <w:hideMark/>
          </w:tcPr>
          <w:p w:rsidR="00B92195" w:rsidRPr="008B1FC5" w:rsidRDefault="00B92195" w:rsidP="00A5634D">
            <w:r w:rsidRPr="008B1FC5">
              <w:t xml:space="preserve">    </w:t>
            </w:r>
          </w:p>
        </w:tc>
      </w:tr>
    </w:tbl>
    <w:p w:rsidR="00B92195" w:rsidRPr="00A22EA6" w:rsidRDefault="00B92195" w:rsidP="00B92195">
      <w:pPr>
        <w:rPr>
          <w:b/>
          <w:u w:val="single"/>
        </w:rPr>
      </w:pPr>
      <w:r w:rsidRPr="00A22EA6">
        <w:rPr>
          <w:b/>
          <w:u w:val="single"/>
        </w:rPr>
        <w:t>1.3. Требования к знаниям основ делопроизводства и документооборота</w:t>
      </w:r>
    </w:p>
    <w:p w:rsidR="00B92195" w:rsidRPr="00A22EA6" w:rsidRDefault="00B92195" w:rsidP="00B92195">
      <w:r w:rsidRPr="00A22EA6">
        <w:t>1.3.1. Основы работы с документом</w:t>
      </w:r>
    </w:p>
    <w:p w:rsidR="00B92195" w:rsidRPr="008B1FC5" w:rsidRDefault="00B92195" w:rsidP="00B92195">
      <w:r w:rsidRPr="008B1FC5">
        <w:t>1.3.1.1. Основные положения унифицированной системы организационно-распорядительной д</w:t>
      </w:r>
      <w:r w:rsidRPr="008B1FC5">
        <w:t>о</w:t>
      </w:r>
      <w:r w:rsidRPr="008B1FC5">
        <w:t>кументации: понятие документа, реквизиты, виды, функции, правила их составления и оформл</w:t>
      </w:r>
      <w:r w:rsidRPr="008B1FC5">
        <w:t>е</w:t>
      </w:r>
      <w:r w:rsidRPr="008B1FC5">
        <w:t>ния;</w:t>
      </w:r>
    </w:p>
    <w:p w:rsidR="00B92195" w:rsidRPr="008B1FC5" w:rsidRDefault="00B92195" w:rsidP="00B92195">
      <w:r w:rsidRPr="008B1FC5">
        <w:t>1.3.1.2. Документы постоянного и временного хранения, обеспечение сохранности документов, передача дел в архив.</w:t>
      </w:r>
    </w:p>
    <w:p w:rsidR="00B92195" w:rsidRPr="00A22EA6" w:rsidRDefault="00B92195" w:rsidP="00B92195">
      <w:r w:rsidRPr="00A22EA6">
        <w:t>1.3.2. Основные положения Единой государственной системы делопроизводства.</w:t>
      </w:r>
    </w:p>
    <w:p w:rsidR="00B92195" w:rsidRPr="008B1FC5" w:rsidRDefault="00B92195" w:rsidP="00B92195">
      <w:r w:rsidRPr="008B1FC5">
        <w:t>1.3.2.1. Порядок приема, первичной обработки и отправки, регистрации документов;</w:t>
      </w:r>
    </w:p>
    <w:p w:rsidR="00B92195" w:rsidRPr="008B1FC5" w:rsidRDefault="00B92195" w:rsidP="00B92195">
      <w:r w:rsidRPr="008B1FC5">
        <w:t>1.3.2.2. Правила ведения учета документов, составления номенклатур и формирование дел;</w:t>
      </w:r>
    </w:p>
    <w:p w:rsidR="00B92195" w:rsidRPr="008B1FC5" w:rsidRDefault="00B92195" w:rsidP="00B92195">
      <w:r w:rsidRPr="008B1FC5">
        <w:t xml:space="preserve">1.3.2.3. Организация </w:t>
      </w:r>
      <w:proofErr w:type="gramStart"/>
      <w:r w:rsidRPr="008B1FC5">
        <w:t>контроля за</w:t>
      </w:r>
      <w:proofErr w:type="gramEnd"/>
      <w:r w:rsidRPr="008B1FC5">
        <w:t xml:space="preserve"> исполнением документов.</w:t>
      </w:r>
    </w:p>
    <w:p w:rsidR="00B92195" w:rsidRPr="008B1FC5" w:rsidRDefault="00B92195" w:rsidP="00B92195">
      <w:r w:rsidRPr="008B1FC5">
        <w:t>1.3.3. Общие принципы и регламенты межведомственного документооборота.</w:t>
      </w:r>
    </w:p>
    <w:p w:rsidR="00B92195" w:rsidRPr="00A22EA6" w:rsidRDefault="00B92195" w:rsidP="00B92195">
      <w:pPr>
        <w:rPr>
          <w:b/>
          <w:u w:val="single"/>
        </w:rPr>
      </w:pPr>
      <w:r w:rsidRPr="00A22EA6">
        <w:rPr>
          <w:b/>
          <w:u w:val="single"/>
        </w:rPr>
        <w:t>1.4. Требования к знаниям и навыкам в области информационно-коммуникационных техн</w:t>
      </w:r>
      <w:r w:rsidRPr="00A22EA6">
        <w:rPr>
          <w:b/>
          <w:u w:val="single"/>
        </w:rPr>
        <w:t>о</w:t>
      </w:r>
      <w:r w:rsidRPr="00A22EA6">
        <w:rPr>
          <w:b/>
          <w:u w:val="single"/>
        </w:rPr>
        <w:t>логий</w:t>
      </w:r>
    </w:p>
    <w:p w:rsidR="00B92195" w:rsidRPr="008B1FC5" w:rsidRDefault="00B92195" w:rsidP="00B92195">
      <w:r w:rsidRPr="008B1FC5">
        <w:t>1.4.1. Общие знания информационных технологий и применения персонального компьютера (д</w:t>
      </w:r>
      <w:r w:rsidRPr="008B1FC5">
        <w:t>а</w:t>
      </w:r>
      <w:r w:rsidRPr="008B1FC5">
        <w:t>лее - ПК):</w:t>
      </w:r>
    </w:p>
    <w:p w:rsidR="00B92195" w:rsidRPr="008B1FC5" w:rsidRDefault="00B92195" w:rsidP="00B92195">
      <w:r w:rsidRPr="008B1FC5">
        <w:t>знание составляющих ПК, включая аппаратное и программное обеспечение, устройства хранения данных;</w:t>
      </w:r>
    </w:p>
    <w:p w:rsidR="00B92195" w:rsidRPr="008B1FC5" w:rsidRDefault="00B92195" w:rsidP="00B92195">
      <w:r w:rsidRPr="008B1FC5">
        <w:t>общие знания современных коммуникаций, сетевых приложений, программного обеспечения;</w:t>
      </w:r>
    </w:p>
    <w:p w:rsidR="00B92195" w:rsidRPr="008B1FC5" w:rsidRDefault="00B92195" w:rsidP="00B92195">
      <w:r w:rsidRPr="008B1FC5">
        <w:t>знания основ обеспечения охраны здоровья во время работы с ПК, вопросов безопасности и защ</w:t>
      </w:r>
      <w:r w:rsidRPr="008B1FC5">
        <w:t>и</w:t>
      </w:r>
      <w:r w:rsidRPr="008B1FC5">
        <w:t xml:space="preserve">ты данных. </w:t>
      </w:r>
    </w:p>
    <w:p w:rsidR="00B92195" w:rsidRPr="00A22EA6" w:rsidRDefault="00B92195" w:rsidP="00B92195">
      <w:r w:rsidRPr="00A22EA6">
        <w:t>1.4.2. Знания и навыки владения ПК:</w:t>
      </w:r>
    </w:p>
    <w:p w:rsidR="00B92195" w:rsidRPr="008B1FC5" w:rsidRDefault="00B92195" w:rsidP="00B92195">
      <w:r w:rsidRPr="008B1FC5">
        <w:t>знание основных команд для работы с ПК;</w:t>
      </w:r>
    </w:p>
    <w:p w:rsidR="00B92195" w:rsidRPr="008B1FC5" w:rsidRDefault="00B92195" w:rsidP="00B92195">
      <w:r w:rsidRPr="008B1FC5">
        <w:t>знание основных принципов работы с рабочим столом;</w:t>
      </w:r>
    </w:p>
    <w:p w:rsidR="00B92195" w:rsidRPr="008B1FC5" w:rsidRDefault="00B92195" w:rsidP="00B92195">
      <w:r w:rsidRPr="008B1FC5">
        <w:t>знание принципов организации файловой структуры;</w:t>
      </w:r>
    </w:p>
    <w:p w:rsidR="00B92195" w:rsidRPr="008B1FC5" w:rsidRDefault="00B92195" w:rsidP="00B92195">
      <w:r w:rsidRPr="008B1FC5">
        <w:t>навыки создания, перемещения и удаления файлов;</w:t>
      </w:r>
    </w:p>
    <w:p w:rsidR="00B92195" w:rsidRPr="008B1FC5" w:rsidRDefault="00B92195" w:rsidP="00B92195">
      <w:r w:rsidRPr="008B1FC5">
        <w:t>навыки печати электронных документов.</w:t>
      </w:r>
    </w:p>
    <w:p w:rsidR="00B92195" w:rsidRPr="00A22EA6" w:rsidRDefault="00B92195" w:rsidP="00B92195">
      <w:r w:rsidRPr="00A22EA6">
        <w:t xml:space="preserve">1.4.3. Знания и навыки работы с офисными программами </w:t>
      </w:r>
      <w:proofErr w:type="spellStart"/>
      <w:r w:rsidRPr="00A22EA6">
        <w:t>Microsoft</w:t>
      </w:r>
      <w:proofErr w:type="spellEnd"/>
      <w:r w:rsidRPr="00A22EA6">
        <w:t xml:space="preserve"> </w:t>
      </w:r>
      <w:proofErr w:type="spellStart"/>
      <w:r w:rsidRPr="00A22EA6">
        <w:t>Office</w:t>
      </w:r>
      <w:proofErr w:type="spellEnd"/>
      <w:r w:rsidRPr="00A22EA6">
        <w:t>:</w:t>
      </w:r>
    </w:p>
    <w:p w:rsidR="00B92195" w:rsidRPr="008B1FC5" w:rsidRDefault="00B92195" w:rsidP="00B92195">
      <w:r w:rsidRPr="008B1FC5">
        <w:lastRenderedPageBreak/>
        <w:t>навыки по форматированию текстовых документов, включая написание, используя основные о</w:t>
      </w:r>
      <w:r w:rsidRPr="008B1FC5">
        <w:t>п</w:t>
      </w:r>
      <w:r w:rsidRPr="008B1FC5">
        <w:t xml:space="preserve">ции, копирование, вставку и удаление текста, а также навыки работы с таблицами и картинками в программе </w:t>
      </w:r>
      <w:proofErr w:type="spellStart"/>
      <w:r w:rsidRPr="008B1FC5">
        <w:t>Microsoft</w:t>
      </w:r>
      <w:proofErr w:type="spellEnd"/>
      <w:r w:rsidRPr="008B1FC5">
        <w:t xml:space="preserve"> </w:t>
      </w:r>
      <w:proofErr w:type="spellStart"/>
      <w:r w:rsidRPr="008B1FC5">
        <w:t>Office</w:t>
      </w:r>
      <w:proofErr w:type="spellEnd"/>
      <w:r w:rsidRPr="008B1FC5">
        <w:t xml:space="preserve"> </w:t>
      </w:r>
      <w:proofErr w:type="spellStart"/>
      <w:r w:rsidRPr="008B1FC5">
        <w:t>Word</w:t>
      </w:r>
      <w:proofErr w:type="spellEnd"/>
      <w:r w:rsidRPr="008B1FC5">
        <w:t>;</w:t>
      </w:r>
    </w:p>
    <w:p w:rsidR="00B92195" w:rsidRPr="008B1FC5" w:rsidRDefault="001F13E6" w:rsidP="00B92195">
      <w:r>
        <w:tab/>
      </w:r>
      <w:r w:rsidR="00B92195" w:rsidRPr="008B1FC5">
        <w:t xml:space="preserve">навыки по подготовке презентаций в программе </w:t>
      </w:r>
      <w:proofErr w:type="spellStart"/>
      <w:r w:rsidR="00B92195" w:rsidRPr="008B1FC5">
        <w:t>Microsoft</w:t>
      </w:r>
      <w:proofErr w:type="spellEnd"/>
      <w:r w:rsidR="00B92195" w:rsidRPr="008B1FC5">
        <w:t xml:space="preserve"> </w:t>
      </w:r>
      <w:proofErr w:type="spellStart"/>
      <w:r w:rsidR="00B92195" w:rsidRPr="008B1FC5">
        <w:t>Power</w:t>
      </w:r>
      <w:proofErr w:type="spellEnd"/>
      <w:r w:rsidR="00B92195" w:rsidRPr="008B1FC5">
        <w:t xml:space="preserve"> </w:t>
      </w:r>
      <w:proofErr w:type="spellStart"/>
      <w:r w:rsidR="00B92195" w:rsidRPr="008B1FC5">
        <w:t>Point</w:t>
      </w:r>
      <w:proofErr w:type="spellEnd"/>
      <w:r w:rsidR="00B92195" w:rsidRPr="008B1FC5">
        <w:t>;</w:t>
      </w:r>
    </w:p>
    <w:p w:rsidR="00B92195" w:rsidRPr="008B1FC5" w:rsidRDefault="00B92195" w:rsidP="00B92195">
      <w:r w:rsidRPr="008B1FC5">
        <w:t>создание, отсылка, получение электронных сообщений, написание ответов, пересылка ранее пол</w:t>
      </w:r>
      <w:r w:rsidRPr="008B1FC5">
        <w:t>у</w:t>
      </w:r>
      <w:r w:rsidRPr="008B1FC5">
        <w:t xml:space="preserve">ченных сообщений, работа с вложениями в программе </w:t>
      </w:r>
      <w:proofErr w:type="spellStart"/>
      <w:r w:rsidRPr="008B1FC5">
        <w:t>Microsoft</w:t>
      </w:r>
      <w:proofErr w:type="spellEnd"/>
      <w:r w:rsidRPr="008B1FC5">
        <w:t xml:space="preserve"> </w:t>
      </w:r>
      <w:proofErr w:type="spellStart"/>
      <w:r w:rsidRPr="008B1FC5">
        <w:t>Office</w:t>
      </w:r>
      <w:proofErr w:type="spellEnd"/>
      <w:r w:rsidRPr="008B1FC5">
        <w:t xml:space="preserve"> </w:t>
      </w:r>
      <w:proofErr w:type="spellStart"/>
      <w:r w:rsidRPr="008B1FC5">
        <w:t>Outl</w:t>
      </w:r>
      <w:proofErr w:type="gramStart"/>
      <w:r w:rsidRPr="008B1FC5">
        <w:t>оо</w:t>
      </w:r>
      <w:proofErr w:type="gramEnd"/>
      <w:r w:rsidRPr="008B1FC5">
        <w:t>k</w:t>
      </w:r>
      <w:proofErr w:type="spellEnd"/>
      <w:r w:rsidRPr="008B1FC5">
        <w:t>.</w:t>
      </w:r>
    </w:p>
    <w:p w:rsidR="00B92195" w:rsidRPr="008B1FC5" w:rsidRDefault="001F13E6" w:rsidP="00B92195">
      <w:r>
        <w:tab/>
      </w:r>
      <w:r w:rsidR="00B92195" w:rsidRPr="008B1FC5">
        <w:t>1.4.4. Знания и навыки работы с информационно-телекоммуникационной сетью "Интернет" (далее - сеть "Интернет"):</w:t>
      </w:r>
    </w:p>
    <w:p w:rsidR="00B92195" w:rsidRPr="008B1FC5" w:rsidRDefault="00B92195" w:rsidP="00B92195">
      <w:r w:rsidRPr="008B1FC5">
        <w:t>понимание основных принципов функционирования сети "Интернет", принципов защиты инфо</w:t>
      </w:r>
      <w:r w:rsidRPr="008B1FC5">
        <w:t>р</w:t>
      </w:r>
      <w:r w:rsidRPr="008B1FC5">
        <w:t>мации;</w:t>
      </w:r>
    </w:p>
    <w:p w:rsidR="00B92195" w:rsidRPr="008B1FC5" w:rsidRDefault="00B92195" w:rsidP="00B92195">
      <w:r w:rsidRPr="008B1FC5">
        <w:t>использование поисковых систем сети "Интернет" для работы с ресурсами сети "Интернет" и п</w:t>
      </w:r>
      <w:r w:rsidRPr="008B1FC5">
        <w:t>о</w:t>
      </w:r>
      <w:r w:rsidRPr="008B1FC5">
        <w:t>лучения необходимой информации.</w:t>
      </w:r>
    </w:p>
    <w:p w:rsidR="00B92195" w:rsidRPr="00A5634D" w:rsidRDefault="00B92195" w:rsidP="00A5634D">
      <w:pPr>
        <w:jc w:val="center"/>
        <w:rPr>
          <w:b/>
          <w:u w:val="single"/>
        </w:rPr>
      </w:pPr>
      <w:r w:rsidRPr="00A5634D">
        <w:rPr>
          <w:b/>
          <w:u w:val="single"/>
        </w:rPr>
        <w:t>Раздел 2. Функциональные квалификационные требования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5"/>
        <w:gridCol w:w="1086"/>
        <w:gridCol w:w="1036"/>
        <w:gridCol w:w="1073"/>
        <w:gridCol w:w="2111"/>
        <w:gridCol w:w="1337"/>
        <w:gridCol w:w="1187"/>
        <w:gridCol w:w="1321"/>
      </w:tblGrid>
      <w:tr w:rsidR="00B92195" w:rsidRPr="008B1FC5" w:rsidTr="00B92195">
        <w:tc>
          <w:tcPr>
            <w:tcW w:w="0" w:type="auto"/>
            <w:vMerge w:val="restart"/>
            <w:hideMark/>
          </w:tcPr>
          <w:p w:rsidR="00B92195" w:rsidRPr="008B1FC5" w:rsidRDefault="00B92195" w:rsidP="00A5634D">
            <w:r w:rsidRPr="008B1FC5">
              <w:t>Напра</w:t>
            </w:r>
            <w:r w:rsidRPr="008B1FC5">
              <w:t>в</w:t>
            </w:r>
            <w:r w:rsidRPr="008B1FC5">
              <w:t>ление профе</w:t>
            </w:r>
            <w:r w:rsidRPr="008B1FC5">
              <w:t>с</w:t>
            </w:r>
            <w:r w:rsidRPr="008B1FC5">
              <w:t>сионал</w:t>
            </w:r>
            <w:r w:rsidRPr="008B1FC5">
              <w:t>ь</w:t>
            </w:r>
            <w:r w:rsidRPr="008B1FC5">
              <w:t>ной сл</w:t>
            </w:r>
            <w:r w:rsidRPr="008B1FC5">
              <w:t>у</w:t>
            </w:r>
            <w:r w:rsidRPr="008B1FC5">
              <w:t>жебной деятел</w:t>
            </w:r>
            <w:r w:rsidRPr="008B1FC5">
              <w:t>ь</w:t>
            </w:r>
            <w:r w:rsidRPr="008B1FC5">
              <w:t xml:space="preserve">ности </w:t>
            </w:r>
          </w:p>
        </w:tc>
        <w:tc>
          <w:tcPr>
            <w:tcW w:w="0" w:type="auto"/>
            <w:vMerge w:val="restart"/>
            <w:hideMark/>
          </w:tcPr>
          <w:p w:rsidR="00B92195" w:rsidRPr="008B1FC5" w:rsidRDefault="00B92195" w:rsidP="00A5634D">
            <w:r w:rsidRPr="008B1FC5">
              <w:t>Специ</w:t>
            </w:r>
            <w:r w:rsidRPr="008B1FC5">
              <w:t>а</w:t>
            </w:r>
            <w:r w:rsidRPr="008B1FC5">
              <w:t>лизация по напра</w:t>
            </w:r>
            <w:r w:rsidRPr="008B1FC5">
              <w:t>в</w:t>
            </w:r>
            <w:r w:rsidRPr="008B1FC5">
              <w:t>лению профе</w:t>
            </w:r>
            <w:r w:rsidRPr="008B1FC5">
              <w:t>с</w:t>
            </w:r>
            <w:r w:rsidRPr="008B1FC5">
              <w:t>сионал</w:t>
            </w:r>
            <w:r w:rsidRPr="008B1FC5">
              <w:t>ь</w:t>
            </w:r>
            <w:r w:rsidRPr="008B1FC5">
              <w:t>ной сл</w:t>
            </w:r>
            <w:r w:rsidRPr="008B1FC5">
              <w:t>у</w:t>
            </w:r>
            <w:r w:rsidRPr="008B1FC5">
              <w:t>жебной деятел</w:t>
            </w:r>
            <w:r w:rsidRPr="008B1FC5">
              <w:t>ь</w:t>
            </w:r>
            <w:r w:rsidRPr="008B1FC5">
              <w:t xml:space="preserve">ности </w:t>
            </w:r>
          </w:p>
        </w:tc>
        <w:tc>
          <w:tcPr>
            <w:tcW w:w="0" w:type="auto"/>
            <w:vMerge w:val="restart"/>
            <w:hideMark/>
          </w:tcPr>
          <w:p w:rsidR="00B92195" w:rsidRPr="008B1FC5" w:rsidRDefault="00B92195" w:rsidP="00A5634D">
            <w:r w:rsidRPr="008B1FC5">
              <w:t>Наим</w:t>
            </w:r>
            <w:r w:rsidRPr="008B1FC5">
              <w:t>е</w:t>
            </w:r>
            <w:r w:rsidRPr="008B1FC5">
              <w:t>нование госуда</w:t>
            </w:r>
            <w:r w:rsidRPr="008B1FC5">
              <w:t>р</w:t>
            </w:r>
            <w:r w:rsidRPr="008B1FC5">
              <w:t>ственн</w:t>
            </w:r>
            <w:r w:rsidRPr="008B1FC5">
              <w:t>о</w:t>
            </w:r>
            <w:r w:rsidRPr="008B1FC5">
              <w:t>го органа (госуда</w:t>
            </w:r>
            <w:r w:rsidRPr="008B1FC5">
              <w:t>р</w:t>
            </w:r>
            <w:r w:rsidRPr="008B1FC5">
              <w:t xml:space="preserve">ственных органов) </w:t>
            </w:r>
          </w:p>
        </w:tc>
        <w:tc>
          <w:tcPr>
            <w:tcW w:w="0" w:type="auto"/>
            <w:vMerge w:val="restart"/>
            <w:hideMark/>
          </w:tcPr>
          <w:p w:rsidR="00B92195" w:rsidRPr="008B1FC5" w:rsidRDefault="00B92195" w:rsidP="00A5634D">
            <w:r w:rsidRPr="008B1FC5">
              <w:t>Катег</w:t>
            </w:r>
            <w:r w:rsidRPr="008B1FC5">
              <w:t>о</w:t>
            </w:r>
            <w:r w:rsidRPr="008B1FC5">
              <w:t>рии и группы должн</w:t>
            </w:r>
            <w:r w:rsidRPr="008B1FC5">
              <w:t>о</w:t>
            </w:r>
            <w:r w:rsidRPr="008B1FC5">
              <w:t>стей го</w:t>
            </w:r>
            <w:r w:rsidRPr="008B1FC5">
              <w:t>с</w:t>
            </w:r>
            <w:r w:rsidRPr="008B1FC5">
              <w:t>уда</w:t>
            </w:r>
            <w:r w:rsidRPr="008B1FC5">
              <w:t>р</w:t>
            </w:r>
            <w:r w:rsidRPr="008B1FC5">
              <w:t>ственной гражда</w:t>
            </w:r>
            <w:r w:rsidRPr="008B1FC5">
              <w:t>н</w:t>
            </w:r>
            <w:r w:rsidRPr="008B1FC5">
              <w:t xml:space="preserve">ской службы </w:t>
            </w:r>
          </w:p>
        </w:tc>
        <w:tc>
          <w:tcPr>
            <w:tcW w:w="0" w:type="auto"/>
            <w:vMerge w:val="restart"/>
            <w:hideMark/>
          </w:tcPr>
          <w:p w:rsidR="00B92195" w:rsidRPr="008B1FC5" w:rsidRDefault="00B92195" w:rsidP="00A5634D">
            <w:r w:rsidRPr="008B1FC5">
              <w:t>Требования к направлению по</w:t>
            </w:r>
            <w:r w:rsidRPr="008B1FC5">
              <w:t>д</w:t>
            </w:r>
            <w:r w:rsidRPr="008B1FC5">
              <w:t>готовки (специал</w:t>
            </w:r>
            <w:r w:rsidRPr="008B1FC5">
              <w:t>ь</w:t>
            </w:r>
            <w:r w:rsidRPr="008B1FC5">
              <w:t>ности) професси</w:t>
            </w:r>
            <w:r w:rsidRPr="008B1FC5">
              <w:t>о</w:t>
            </w:r>
            <w:r w:rsidRPr="008B1FC5">
              <w:t>нального образов</w:t>
            </w:r>
            <w:r w:rsidRPr="008B1FC5">
              <w:t>а</w:t>
            </w:r>
            <w:r w:rsidRPr="008B1FC5">
              <w:t xml:space="preserve">ния </w:t>
            </w:r>
          </w:p>
        </w:tc>
        <w:tc>
          <w:tcPr>
            <w:tcW w:w="0" w:type="auto"/>
            <w:gridSpan w:val="2"/>
            <w:hideMark/>
          </w:tcPr>
          <w:p w:rsidR="00B92195" w:rsidRPr="008B1FC5" w:rsidRDefault="00B92195" w:rsidP="00A5634D">
            <w:r w:rsidRPr="008B1FC5">
              <w:t>Требования к профе</w:t>
            </w:r>
            <w:r w:rsidRPr="008B1FC5">
              <w:t>с</w:t>
            </w:r>
            <w:r w:rsidRPr="008B1FC5">
              <w:t xml:space="preserve">сиональным знаниям </w:t>
            </w:r>
          </w:p>
        </w:tc>
        <w:tc>
          <w:tcPr>
            <w:tcW w:w="0" w:type="auto"/>
            <w:vMerge w:val="restart"/>
            <w:hideMark/>
          </w:tcPr>
          <w:p w:rsidR="00B92195" w:rsidRPr="008B1FC5" w:rsidRDefault="00B92195" w:rsidP="00A5634D">
            <w:r w:rsidRPr="008B1FC5">
              <w:t>Требования к професс</w:t>
            </w:r>
            <w:r w:rsidRPr="008B1FC5">
              <w:t>и</w:t>
            </w:r>
            <w:r w:rsidRPr="008B1FC5">
              <w:t xml:space="preserve">ональным навыкам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1F13E6">
            <w:r w:rsidRPr="008B1FC5">
              <w:t>Знания в области з</w:t>
            </w:r>
            <w:r w:rsidRPr="008B1FC5">
              <w:t>а</w:t>
            </w:r>
            <w:r w:rsidRPr="008B1FC5">
              <w:t>конодател</w:t>
            </w:r>
            <w:r w:rsidRPr="008B1FC5">
              <w:t>ь</w:t>
            </w:r>
            <w:r w:rsidRPr="008B1FC5">
              <w:t xml:space="preserve">ства </w:t>
            </w:r>
            <w:r w:rsidR="001F13E6">
              <w:t>РФ</w:t>
            </w:r>
            <w:r w:rsidRPr="008B1FC5">
              <w:t xml:space="preserve">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Иные пр</w:t>
            </w:r>
            <w:r w:rsidRPr="008B1FC5">
              <w:t>о</w:t>
            </w:r>
            <w:r w:rsidRPr="008B1FC5">
              <w:t>фесси</w:t>
            </w:r>
            <w:r w:rsidRPr="008B1FC5">
              <w:t>о</w:t>
            </w:r>
            <w:r w:rsidRPr="008B1FC5">
              <w:t xml:space="preserve">нальные знания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</w:tr>
      <w:tr w:rsidR="00B92195" w:rsidRPr="001F13E6" w:rsidTr="00B92195">
        <w:tc>
          <w:tcPr>
            <w:tcW w:w="0" w:type="auto"/>
            <w:hideMark/>
          </w:tcPr>
          <w:p w:rsidR="00B92195" w:rsidRPr="001F13E6" w:rsidRDefault="00B92195" w:rsidP="001F13E6">
            <w:pPr>
              <w:jc w:val="center"/>
              <w:rPr>
                <w:sz w:val="16"/>
                <w:szCs w:val="16"/>
              </w:rPr>
            </w:pPr>
            <w:r w:rsidRPr="001F13E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B92195" w:rsidRPr="001F13E6" w:rsidRDefault="00B92195" w:rsidP="001F13E6">
            <w:pPr>
              <w:jc w:val="center"/>
              <w:rPr>
                <w:sz w:val="16"/>
                <w:szCs w:val="16"/>
              </w:rPr>
            </w:pPr>
            <w:r w:rsidRPr="001F13E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B92195" w:rsidRPr="001F13E6" w:rsidRDefault="00B92195" w:rsidP="001F13E6">
            <w:pPr>
              <w:jc w:val="center"/>
              <w:rPr>
                <w:sz w:val="16"/>
                <w:szCs w:val="16"/>
              </w:rPr>
            </w:pPr>
            <w:r w:rsidRPr="001F13E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B92195" w:rsidRPr="001F13E6" w:rsidRDefault="00B92195" w:rsidP="001F13E6">
            <w:pPr>
              <w:jc w:val="center"/>
              <w:rPr>
                <w:sz w:val="16"/>
                <w:szCs w:val="16"/>
              </w:rPr>
            </w:pPr>
            <w:r w:rsidRPr="001F13E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B92195" w:rsidRPr="001F13E6" w:rsidRDefault="00B92195" w:rsidP="001F13E6">
            <w:pPr>
              <w:jc w:val="center"/>
              <w:rPr>
                <w:sz w:val="16"/>
                <w:szCs w:val="16"/>
              </w:rPr>
            </w:pPr>
            <w:r w:rsidRPr="001F13E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B92195" w:rsidRPr="001F13E6" w:rsidRDefault="00B92195" w:rsidP="001F13E6">
            <w:pPr>
              <w:jc w:val="center"/>
              <w:rPr>
                <w:sz w:val="16"/>
                <w:szCs w:val="16"/>
              </w:rPr>
            </w:pPr>
            <w:r w:rsidRPr="001F13E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B92195" w:rsidRPr="001F13E6" w:rsidRDefault="00B92195" w:rsidP="001F13E6">
            <w:pPr>
              <w:jc w:val="center"/>
              <w:rPr>
                <w:sz w:val="16"/>
                <w:szCs w:val="16"/>
              </w:rPr>
            </w:pPr>
            <w:r w:rsidRPr="001F13E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B92195" w:rsidRPr="001F13E6" w:rsidRDefault="00B92195" w:rsidP="001F13E6">
            <w:pPr>
              <w:jc w:val="center"/>
              <w:rPr>
                <w:sz w:val="16"/>
                <w:szCs w:val="16"/>
              </w:rPr>
            </w:pPr>
            <w:r w:rsidRPr="001F13E6">
              <w:rPr>
                <w:sz w:val="16"/>
                <w:szCs w:val="16"/>
              </w:rPr>
              <w:t>8</w:t>
            </w:r>
          </w:p>
        </w:tc>
      </w:tr>
      <w:tr w:rsidR="00B92195" w:rsidRPr="008B1FC5" w:rsidTr="00B92195"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Финанс</w:t>
            </w:r>
            <w:r w:rsidRPr="008B1FC5">
              <w:t>о</w:t>
            </w:r>
            <w:r w:rsidRPr="008B1FC5">
              <w:t>вый ко</w:t>
            </w:r>
            <w:r w:rsidRPr="008B1FC5">
              <w:t>н</w:t>
            </w:r>
            <w:r w:rsidRPr="008B1FC5">
              <w:t xml:space="preserve">троль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Урегул</w:t>
            </w:r>
            <w:r w:rsidRPr="008B1FC5">
              <w:t>и</w:t>
            </w:r>
            <w:r w:rsidRPr="008B1FC5">
              <w:t>рование задо</w:t>
            </w:r>
            <w:r w:rsidRPr="008B1FC5">
              <w:t>л</w:t>
            </w:r>
            <w:r w:rsidRPr="008B1FC5">
              <w:t>женности и обесп</w:t>
            </w:r>
            <w:r w:rsidRPr="008B1FC5">
              <w:t>е</w:t>
            </w:r>
            <w:r w:rsidRPr="008B1FC5">
              <w:t>чение процедур банкро</w:t>
            </w:r>
            <w:r w:rsidRPr="008B1FC5">
              <w:t>т</w:t>
            </w:r>
            <w:r w:rsidRPr="008B1FC5">
              <w:t xml:space="preserve">ства.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ФНС России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Катег</w:t>
            </w:r>
            <w:r w:rsidRPr="008B1FC5">
              <w:t>о</w:t>
            </w:r>
            <w:r w:rsidRPr="008B1FC5">
              <w:t>рия "Р</w:t>
            </w:r>
            <w:r w:rsidRPr="008B1FC5">
              <w:t>у</w:t>
            </w:r>
            <w:r w:rsidRPr="008B1FC5">
              <w:t>ковод</w:t>
            </w:r>
            <w:r w:rsidRPr="008B1FC5">
              <w:t>и</w:t>
            </w:r>
            <w:r w:rsidRPr="008B1FC5">
              <w:t>тели" главной группы должн</w:t>
            </w:r>
            <w:r w:rsidRPr="008B1FC5">
              <w:t>о</w:t>
            </w:r>
            <w:r w:rsidRPr="008B1FC5">
              <w:t>стей го</w:t>
            </w:r>
            <w:r w:rsidRPr="008B1FC5">
              <w:t>с</w:t>
            </w:r>
            <w:r w:rsidRPr="008B1FC5">
              <w:t>уда</w:t>
            </w:r>
            <w:r w:rsidRPr="008B1FC5">
              <w:t>р</w:t>
            </w:r>
            <w:r w:rsidRPr="008B1FC5">
              <w:t>ственной гражда</w:t>
            </w:r>
            <w:r w:rsidRPr="008B1FC5">
              <w:t>н</w:t>
            </w:r>
            <w:r w:rsidRPr="008B1FC5">
              <w:t xml:space="preserve">ской службы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Направления по</w:t>
            </w:r>
            <w:r w:rsidRPr="008B1FC5">
              <w:t>д</w:t>
            </w:r>
            <w:r w:rsidRPr="008B1FC5">
              <w:t>готовки (специал</w:t>
            </w:r>
            <w:r w:rsidRPr="008B1FC5">
              <w:t>ь</w:t>
            </w:r>
            <w:r w:rsidRPr="008B1FC5">
              <w:t>ности): "Эконом</w:t>
            </w:r>
            <w:r w:rsidRPr="008B1FC5">
              <w:t>и</w:t>
            </w:r>
            <w:r w:rsidRPr="008B1FC5">
              <w:t>ка", "Финансы и кредит" или "Юриспруде</w:t>
            </w:r>
            <w:r w:rsidRPr="008B1FC5">
              <w:t>н</w:t>
            </w:r>
            <w:r w:rsidRPr="008B1FC5">
              <w:t>ция"</w:t>
            </w:r>
            <w:hyperlink r:id="rId32" w:anchor="125" w:history="1">
              <w:r w:rsidRPr="008B1FC5">
                <w:t>*(3)</w:t>
              </w:r>
            </w:hyperlink>
            <w:r w:rsidRPr="008B1FC5">
              <w:t xml:space="preserve"> или направление подг</w:t>
            </w:r>
            <w:r w:rsidRPr="008B1FC5">
              <w:t>о</w:t>
            </w:r>
            <w:r w:rsidRPr="008B1FC5">
              <w:t>товки (специал</w:t>
            </w:r>
            <w:r w:rsidRPr="008B1FC5">
              <w:t>ь</w:t>
            </w:r>
            <w:r w:rsidRPr="008B1FC5">
              <w:t>ность), для котор</w:t>
            </w:r>
            <w:r w:rsidRPr="008B1FC5">
              <w:t>о</w:t>
            </w:r>
            <w:r w:rsidRPr="008B1FC5">
              <w:t>го законодател</w:t>
            </w:r>
            <w:r w:rsidRPr="008B1FC5">
              <w:t>ь</w:t>
            </w:r>
            <w:r w:rsidRPr="008B1FC5">
              <w:t>ством об образов</w:t>
            </w:r>
            <w:r w:rsidRPr="008B1FC5">
              <w:t>а</w:t>
            </w:r>
            <w:r w:rsidRPr="008B1FC5">
              <w:t xml:space="preserve">нии </w:t>
            </w:r>
            <w:r w:rsidR="00A5634D">
              <w:t>РФ</w:t>
            </w:r>
            <w:r w:rsidR="00A5634D" w:rsidRPr="008B1FC5">
              <w:t xml:space="preserve"> </w:t>
            </w:r>
            <w:r w:rsidRPr="008B1FC5">
              <w:t>установл</w:t>
            </w:r>
            <w:r w:rsidRPr="008B1FC5">
              <w:t>е</w:t>
            </w:r>
            <w:r w:rsidRPr="008B1FC5">
              <w:t>но соответствие направлению по</w:t>
            </w:r>
            <w:r w:rsidRPr="008B1FC5">
              <w:t>д</w:t>
            </w:r>
            <w:r w:rsidRPr="008B1FC5">
              <w:t>готовки (специал</w:t>
            </w:r>
            <w:r w:rsidRPr="008B1FC5">
              <w:t>ь</w:t>
            </w:r>
            <w:r w:rsidRPr="008B1FC5">
              <w:t>ности), указанному в предыдущих п</w:t>
            </w:r>
            <w:r w:rsidRPr="008B1FC5">
              <w:t>е</w:t>
            </w:r>
            <w:r w:rsidRPr="008B1FC5">
              <w:t>речнях профессий, специальностей и направлений подг</w:t>
            </w:r>
            <w:r w:rsidRPr="008B1FC5">
              <w:t>о</w:t>
            </w:r>
            <w:r w:rsidRPr="008B1FC5">
              <w:t>товки.     Иное направление подг</w:t>
            </w:r>
            <w:r w:rsidRPr="008B1FC5">
              <w:t>о</w:t>
            </w:r>
            <w:r w:rsidRPr="008B1FC5">
              <w:t>товки (специал</w:t>
            </w:r>
            <w:r w:rsidRPr="008B1FC5">
              <w:t>ь</w:t>
            </w:r>
            <w:r w:rsidRPr="008B1FC5">
              <w:t xml:space="preserve">ность) при условии наличия диплома профессиональной </w:t>
            </w:r>
            <w:r w:rsidRPr="008B1FC5">
              <w:lastRenderedPageBreak/>
              <w:t>переподготовке по программе профе</w:t>
            </w:r>
            <w:r w:rsidRPr="008B1FC5">
              <w:t>с</w:t>
            </w:r>
            <w:r w:rsidRPr="008B1FC5">
              <w:t>сиональной подг</w:t>
            </w:r>
            <w:r w:rsidRPr="008B1FC5">
              <w:t>о</w:t>
            </w:r>
            <w:r w:rsidRPr="008B1FC5">
              <w:t>товки объемом б</w:t>
            </w:r>
            <w:r w:rsidRPr="008B1FC5">
              <w:t>о</w:t>
            </w:r>
            <w:r w:rsidRPr="008B1FC5">
              <w:t xml:space="preserve">лее 1000 часов в соответствующей области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proofErr w:type="gramStart"/>
            <w:r w:rsidRPr="008B1FC5">
              <w:lastRenderedPageBreak/>
              <w:t xml:space="preserve">Налоговый кодекс </w:t>
            </w:r>
            <w:r w:rsidR="00A5634D">
              <w:t>РФ</w:t>
            </w:r>
            <w:r w:rsidRPr="008B1FC5">
              <w:t xml:space="preserve">, Кодекс </w:t>
            </w:r>
            <w:r w:rsidR="00A5634D">
              <w:t>РФ</w:t>
            </w:r>
            <w:r w:rsidRPr="008B1FC5">
              <w:t xml:space="preserve"> об админ</w:t>
            </w:r>
            <w:r w:rsidRPr="008B1FC5">
              <w:t>и</w:t>
            </w:r>
            <w:r w:rsidRPr="008B1FC5">
              <w:t>стративных правонар</w:t>
            </w:r>
            <w:r w:rsidRPr="008B1FC5">
              <w:t>у</w:t>
            </w:r>
            <w:r w:rsidRPr="008B1FC5">
              <w:t>шениях, ф</w:t>
            </w:r>
            <w:r w:rsidRPr="008B1FC5">
              <w:t>е</w:t>
            </w:r>
            <w:r w:rsidRPr="008B1FC5">
              <w:t>деральные законы, п</w:t>
            </w:r>
            <w:r w:rsidRPr="008B1FC5">
              <w:t>о</w:t>
            </w:r>
            <w:r w:rsidRPr="008B1FC5">
              <w:t>становления Правител</w:t>
            </w:r>
            <w:r w:rsidRPr="008B1FC5">
              <w:t>ь</w:t>
            </w:r>
            <w:r w:rsidRPr="008B1FC5">
              <w:t>ства Ро</w:t>
            </w:r>
            <w:r w:rsidRPr="008B1FC5">
              <w:t>с</w:t>
            </w:r>
            <w:r w:rsidRPr="008B1FC5">
              <w:t>сийской Федерации,</w:t>
            </w:r>
            <w:r w:rsidRPr="008B1FC5">
              <w:br/>
              <w:t>приказы Министе</w:t>
            </w:r>
            <w:r w:rsidRPr="008B1FC5">
              <w:t>р</w:t>
            </w:r>
            <w:r w:rsidRPr="008B1FC5">
              <w:t>ства фина</w:t>
            </w:r>
            <w:r w:rsidRPr="008B1FC5">
              <w:t>н</w:t>
            </w:r>
            <w:r w:rsidRPr="008B1FC5">
              <w:t xml:space="preserve">сов </w:t>
            </w:r>
            <w:r w:rsidR="00A5634D">
              <w:t>РФ</w:t>
            </w:r>
            <w:r w:rsidR="00A5634D" w:rsidRPr="008B1FC5">
              <w:t xml:space="preserve"> </w:t>
            </w:r>
            <w:r w:rsidRPr="008B1FC5">
              <w:t>и Федерал</w:t>
            </w:r>
            <w:r w:rsidRPr="008B1FC5">
              <w:t>ь</w:t>
            </w:r>
            <w:r w:rsidRPr="008B1FC5">
              <w:t>ной налог</w:t>
            </w:r>
            <w:r w:rsidRPr="008B1FC5">
              <w:t>о</w:t>
            </w:r>
            <w:r w:rsidRPr="008B1FC5">
              <w:t>вой службы, регулиру</w:t>
            </w:r>
            <w:r w:rsidRPr="008B1FC5">
              <w:t>ю</w:t>
            </w:r>
            <w:r w:rsidRPr="008B1FC5">
              <w:t>щие вопр</w:t>
            </w:r>
            <w:r w:rsidRPr="008B1FC5">
              <w:t>о</w:t>
            </w:r>
            <w:r w:rsidRPr="008B1FC5">
              <w:t>сы урегул</w:t>
            </w:r>
            <w:r w:rsidRPr="008B1FC5">
              <w:t>и</w:t>
            </w:r>
            <w:r w:rsidRPr="008B1FC5">
              <w:t>рования з</w:t>
            </w:r>
            <w:r w:rsidRPr="008B1FC5">
              <w:t>а</w:t>
            </w:r>
            <w:r w:rsidRPr="008B1FC5">
              <w:t>долженн</w:t>
            </w:r>
            <w:r w:rsidRPr="008B1FC5">
              <w:t>о</w:t>
            </w:r>
            <w:r w:rsidRPr="008B1FC5">
              <w:t>сти и обе</w:t>
            </w:r>
            <w:r w:rsidRPr="008B1FC5">
              <w:t>с</w:t>
            </w:r>
            <w:r w:rsidRPr="008B1FC5">
              <w:lastRenderedPageBreak/>
              <w:t>печения процедур банкро</w:t>
            </w:r>
            <w:r w:rsidRPr="008B1FC5">
              <w:t>т</w:t>
            </w:r>
            <w:r w:rsidRPr="008B1FC5">
              <w:t>ства, вкл</w:t>
            </w:r>
            <w:r w:rsidRPr="008B1FC5">
              <w:t>ю</w:t>
            </w:r>
            <w:r w:rsidRPr="008B1FC5">
              <w:t>чая Фед</w:t>
            </w:r>
            <w:r w:rsidRPr="008B1FC5">
              <w:t>е</w:t>
            </w:r>
            <w:r w:rsidRPr="008B1FC5">
              <w:t>ральный з</w:t>
            </w:r>
            <w:r w:rsidRPr="008B1FC5">
              <w:t>а</w:t>
            </w:r>
            <w:r w:rsidRPr="008B1FC5">
              <w:t>кон от 26 октября 2002 г. N 127-ФЗ "О несост</w:t>
            </w:r>
            <w:r w:rsidRPr="008B1FC5">
              <w:t>о</w:t>
            </w:r>
            <w:r w:rsidRPr="008B1FC5">
              <w:t>ятельности (банкро</w:t>
            </w:r>
            <w:r w:rsidRPr="008B1FC5">
              <w:t>т</w:t>
            </w:r>
            <w:r w:rsidRPr="008B1FC5">
              <w:t>стве)", п</w:t>
            </w:r>
            <w:r w:rsidRPr="008B1FC5">
              <w:t>о</w:t>
            </w:r>
            <w:r w:rsidRPr="008B1FC5">
              <w:t>становление Правител</w:t>
            </w:r>
            <w:r w:rsidRPr="008B1FC5">
              <w:t>ь</w:t>
            </w:r>
            <w:r w:rsidRPr="008B1FC5">
              <w:t xml:space="preserve">ства </w:t>
            </w:r>
            <w:r w:rsidR="00A5634D">
              <w:t>РФ</w:t>
            </w:r>
            <w:r w:rsidR="00A5634D" w:rsidRPr="008B1FC5">
              <w:t xml:space="preserve"> </w:t>
            </w:r>
            <w:r w:rsidRPr="008B1FC5">
              <w:t xml:space="preserve">от 29 мая 2004 г. N 257 "Об обеспечении интересов </w:t>
            </w:r>
            <w:r w:rsidR="00A5634D">
              <w:t>РФ</w:t>
            </w:r>
            <w:r w:rsidR="00A5634D" w:rsidRPr="008B1FC5">
              <w:t xml:space="preserve"> </w:t>
            </w:r>
            <w:r w:rsidRPr="008B1FC5">
              <w:t>как кр</w:t>
            </w:r>
            <w:r w:rsidRPr="008B1FC5">
              <w:t>е</w:t>
            </w:r>
            <w:r w:rsidRPr="008B1FC5">
              <w:t>дитора в</w:t>
            </w:r>
            <w:proofErr w:type="gramEnd"/>
            <w:r w:rsidRPr="008B1FC5">
              <w:t xml:space="preserve"> </w:t>
            </w:r>
            <w:proofErr w:type="gramStart"/>
            <w:r w:rsidRPr="008B1FC5">
              <w:t>д</w:t>
            </w:r>
            <w:r w:rsidRPr="008B1FC5">
              <w:t>е</w:t>
            </w:r>
            <w:r w:rsidRPr="008B1FC5">
              <w:t>ле о бан</w:t>
            </w:r>
            <w:r w:rsidRPr="008B1FC5">
              <w:t>к</w:t>
            </w:r>
            <w:r w:rsidRPr="008B1FC5">
              <w:t>ротстве и в процедурах банкро</w:t>
            </w:r>
            <w:r w:rsidRPr="008B1FC5">
              <w:t>т</w:t>
            </w:r>
            <w:r w:rsidRPr="008B1FC5">
              <w:t>ства, пр</w:t>
            </w:r>
            <w:r w:rsidRPr="008B1FC5">
              <w:t>и</w:t>
            </w:r>
            <w:r w:rsidRPr="008B1FC5">
              <w:t>меняемых в деле о бан</w:t>
            </w:r>
            <w:r w:rsidRPr="008B1FC5">
              <w:t>к</w:t>
            </w:r>
            <w:r w:rsidRPr="008B1FC5">
              <w:t>ротстве", приказ ФНС России от 3 октября 2012 г. N ММВ-7-8/663@ "Об утвержд</w:t>
            </w:r>
            <w:r w:rsidRPr="008B1FC5">
              <w:t>е</w:t>
            </w:r>
            <w:r w:rsidRPr="008B1FC5">
              <w:t>нии Поря</w:t>
            </w:r>
            <w:r w:rsidRPr="008B1FC5">
              <w:t>д</w:t>
            </w:r>
            <w:r w:rsidRPr="008B1FC5">
              <w:t>ка разгран</w:t>
            </w:r>
            <w:r w:rsidRPr="008B1FC5">
              <w:t>и</w:t>
            </w:r>
            <w:r w:rsidRPr="008B1FC5">
              <w:t>чения по</w:t>
            </w:r>
            <w:r w:rsidRPr="008B1FC5">
              <w:t>л</w:t>
            </w:r>
            <w:r w:rsidRPr="008B1FC5">
              <w:t>номочий уполном</w:t>
            </w:r>
            <w:r w:rsidRPr="008B1FC5">
              <w:t>о</w:t>
            </w:r>
            <w:r w:rsidRPr="008B1FC5">
              <w:t>ченного о</w:t>
            </w:r>
            <w:r w:rsidRPr="008B1FC5">
              <w:t>р</w:t>
            </w:r>
            <w:r w:rsidRPr="008B1FC5">
              <w:t>гана по представл</w:t>
            </w:r>
            <w:r w:rsidRPr="008B1FC5">
              <w:t>е</w:t>
            </w:r>
            <w:r w:rsidRPr="008B1FC5">
              <w:t>нию интер</w:t>
            </w:r>
            <w:r w:rsidRPr="008B1FC5">
              <w:t>е</w:t>
            </w:r>
            <w:r w:rsidRPr="008B1FC5">
              <w:t xml:space="preserve">сов </w:t>
            </w:r>
            <w:r w:rsidR="00A5634D">
              <w:t>РФ</w:t>
            </w:r>
            <w:r w:rsidRPr="008B1FC5">
              <w:t xml:space="preserve"> как кредитора в деле о бан</w:t>
            </w:r>
            <w:r w:rsidRPr="008B1FC5">
              <w:t>к</w:t>
            </w:r>
            <w:r w:rsidRPr="008B1FC5">
              <w:t xml:space="preserve">ротстве и в процедурах, </w:t>
            </w:r>
            <w:r w:rsidRPr="008B1FC5">
              <w:lastRenderedPageBreak/>
              <w:t>применя</w:t>
            </w:r>
            <w:r w:rsidRPr="008B1FC5">
              <w:t>е</w:t>
            </w:r>
            <w:r w:rsidRPr="008B1FC5">
              <w:t>мых в деле о банкро</w:t>
            </w:r>
            <w:r w:rsidRPr="008B1FC5">
              <w:t>т</w:t>
            </w:r>
            <w:r w:rsidRPr="008B1FC5">
              <w:t>стве, между централ</w:t>
            </w:r>
            <w:r w:rsidRPr="008B1FC5">
              <w:t>ь</w:t>
            </w:r>
            <w:r w:rsidRPr="008B1FC5">
              <w:t>ным аппар</w:t>
            </w:r>
            <w:r w:rsidRPr="008B1FC5">
              <w:t>а</w:t>
            </w:r>
            <w:r w:rsidRPr="008B1FC5">
              <w:t>том ФНС России и территор</w:t>
            </w:r>
            <w:r w:rsidRPr="008B1FC5">
              <w:t>и</w:t>
            </w:r>
            <w:r w:rsidRPr="008B1FC5">
              <w:t>альными органами ФНС Ро</w:t>
            </w:r>
            <w:r w:rsidRPr="008B1FC5">
              <w:t>с</w:t>
            </w:r>
            <w:r w:rsidRPr="008B1FC5">
              <w:t xml:space="preserve">сии. </w:t>
            </w:r>
            <w:proofErr w:type="gramEnd"/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Урегул</w:t>
            </w:r>
            <w:r w:rsidRPr="008B1FC5">
              <w:t>и</w:t>
            </w:r>
            <w:r w:rsidRPr="008B1FC5">
              <w:t>рование задолже</w:t>
            </w:r>
            <w:r w:rsidRPr="008B1FC5">
              <w:t>н</w:t>
            </w:r>
            <w:r w:rsidRPr="008B1FC5">
              <w:t>ности; о</w:t>
            </w:r>
            <w:r w:rsidRPr="008B1FC5">
              <w:t>р</w:t>
            </w:r>
            <w:r w:rsidRPr="008B1FC5">
              <w:t>ганизац</w:t>
            </w:r>
            <w:r w:rsidRPr="008B1FC5">
              <w:t>и</w:t>
            </w:r>
            <w:r w:rsidRPr="008B1FC5">
              <w:t>онные о</w:t>
            </w:r>
            <w:r w:rsidRPr="008B1FC5">
              <w:t>с</w:t>
            </w:r>
            <w:r w:rsidRPr="008B1FC5">
              <w:t>новы пр</w:t>
            </w:r>
            <w:r w:rsidRPr="008B1FC5">
              <w:t>о</w:t>
            </w:r>
            <w:r w:rsidRPr="008B1FC5">
              <w:t>цедуры банкро</w:t>
            </w:r>
            <w:r w:rsidRPr="008B1FC5">
              <w:t>т</w:t>
            </w:r>
            <w:r w:rsidRPr="008B1FC5">
              <w:t>ства; а</w:t>
            </w:r>
            <w:r w:rsidRPr="008B1FC5">
              <w:t>р</w:t>
            </w:r>
            <w:r w:rsidRPr="008B1FC5">
              <w:t>битражная и судебная практика по вопр</w:t>
            </w:r>
            <w:r w:rsidRPr="008B1FC5">
              <w:t>о</w:t>
            </w:r>
            <w:r w:rsidRPr="008B1FC5">
              <w:t>сам нес</w:t>
            </w:r>
            <w:r w:rsidRPr="008B1FC5">
              <w:t>о</w:t>
            </w:r>
            <w:r w:rsidRPr="008B1FC5">
              <w:t>стоятел</w:t>
            </w:r>
            <w:r w:rsidRPr="008B1FC5">
              <w:t>ь</w:t>
            </w:r>
            <w:r w:rsidRPr="008B1FC5">
              <w:t>ности (банкро</w:t>
            </w:r>
            <w:r w:rsidRPr="008B1FC5">
              <w:t>т</w:t>
            </w:r>
            <w:r w:rsidRPr="008B1FC5">
              <w:t>ства); о</w:t>
            </w:r>
            <w:r w:rsidRPr="008B1FC5">
              <w:t>с</w:t>
            </w:r>
            <w:r w:rsidRPr="008B1FC5">
              <w:t>новы бу</w:t>
            </w:r>
            <w:r w:rsidRPr="008B1FC5">
              <w:t>х</w:t>
            </w:r>
            <w:r w:rsidRPr="008B1FC5">
              <w:t>галтерск</w:t>
            </w:r>
            <w:r w:rsidRPr="008B1FC5">
              <w:t>о</w:t>
            </w:r>
            <w:r w:rsidRPr="008B1FC5">
              <w:t>го и нал</w:t>
            </w:r>
            <w:r w:rsidRPr="008B1FC5">
              <w:t>о</w:t>
            </w:r>
            <w:r w:rsidRPr="008B1FC5">
              <w:t>гового учета, аудита; особенн</w:t>
            </w:r>
            <w:r w:rsidRPr="008B1FC5">
              <w:t>о</w:t>
            </w:r>
            <w:r w:rsidRPr="008B1FC5">
              <w:t>сти ба</w:t>
            </w:r>
            <w:r w:rsidRPr="008B1FC5">
              <w:t>н</w:t>
            </w:r>
            <w:r w:rsidRPr="008B1FC5">
              <w:lastRenderedPageBreak/>
              <w:t xml:space="preserve">ковской системы </w:t>
            </w:r>
            <w:r w:rsidR="00A5634D">
              <w:t>РФ</w:t>
            </w:r>
            <w:r w:rsidRPr="008B1FC5">
              <w:t>; эк</w:t>
            </w:r>
            <w:r w:rsidRPr="008B1FC5">
              <w:t>о</w:t>
            </w:r>
            <w:r w:rsidRPr="008B1FC5">
              <w:t>номич</w:t>
            </w:r>
            <w:r w:rsidRPr="008B1FC5">
              <w:t>е</w:t>
            </w:r>
            <w:r w:rsidRPr="008B1FC5">
              <w:t>ские осн</w:t>
            </w:r>
            <w:r w:rsidRPr="008B1FC5">
              <w:t>о</w:t>
            </w:r>
            <w:r w:rsidRPr="008B1FC5">
              <w:t>вы р</w:t>
            </w:r>
            <w:r w:rsidRPr="008B1FC5">
              <w:t>е</w:t>
            </w:r>
            <w:r w:rsidRPr="008B1FC5">
              <w:t>структур</w:t>
            </w:r>
            <w:r w:rsidRPr="008B1FC5">
              <w:t>и</w:t>
            </w:r>
            <w:r w:rsidRPr="008B1FC5">
              <w:t>зации з</w:t>
            </w:r>
            <w:r w:rsidRPr="008B1FC5">
              <w:t>а</w:t>
            </w:r>
            <w:r w:rsidRPr="008B1FC5">
              <w:t>долженн</w:t>
            </w:r>
            <w:r w:rsidRPr="008B1FC5">
              <w:t>о</w:t>
            </w:r>
            <w:r w:rsidRPr="008B1FC5">
              <w:t xml:space="preserve">сти.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 xml:space="preserve">- </w:t>
            </w:r>
          </w:p>
        </w:tc>
      </w:tr>
      <w:tr w:rsidR="00B92195" w:rsidRPr="008B1FC5" w:rsidTr="00B92195"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Финанс</w:t>
            </w:r>
            <w:r w:rsidRPr="008B1FC5">
              <w:t>о</w:t>
            </w:r>
            <w:r w:rsidRPr="008B1FC5">
              <w:t>вый ко</w:t>
            </w:r>
            <w:r w:rsidRPr="008B1FC5">
              <w:t>н</w:t>
            </w:r>
            <w:r w:rsidRPr="008B1FC5">
              <w:t xml:space="preserve">троль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Урегул</w:t>
            </w:r>
            <w:r w:rsidRPr="008B1FC5">
              <w:t>и</w:t>
            </w:r>
            <w:r w:rsidRPr="008B1FC5">
              <w:t>рование задо</w:t>
            </w:r>
            <w:r w:rsidRPr="008B1FC5">
              <w:t>л</w:t>
            </w:r>
            <w:r w:rsidRPr="008B1FC5">
              <w:t>женности и обесп</w:t>
            </w:r>
            <w:r w:rsidRPr="008B1FC5">
              <w:t>е</w:t>
            </w:r>
            <w:r w:rsidRPr="008B1FC5">
              <w:t>чение процедур банкро</w:t>
            </w:r>
            <w:r w:rsidRPr="008B1FC5">
              <w:t>т</w:t>
            </w:r>
            <w:r w:rsidRPr="008B1FC5">
              <w:t xml:space="preserve">ства.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ФНС России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Катег</w:t>
            </w:r>
            <w:r w:rsidRPr="008B1FC5">
              <w:t>о</w:t>
            </w:r>
            <w:r w:rsidRPr="008B1FC5">
              <w:t>рия "Р</w:t>
            </w:r>
            <w:r w:rsidRPr="008B1FC5">
              <w:t>у</w:t>
            </w:r>
            <w:r w:rsidRPr="008B1FC5">
              <w:t>ковод</w:t>
            </w:r>
            <w:r w:rsidRPr="008B1FC5">
              <w:t>и</w:t>
            </w:r>
            <w:r w:rsidRPr="008B1FC5">
              <w:t>тели" в</w:t>
            </w:r>
            <w:r w:rsidRPr="008B1FC5">
              <w:t>е</w:t>
            </w:r>
            <w:r w:rsidRPr="008B1FC5">
              <w:t>дущей группы должн</w:t>
            </w:r>
            <w:r w:rsidRPr="008B1FC5">
              <w:t>о</w:t>
            </w:r>
            <w:r w:rsidRPr="008B1FC5">
              <w:t>стей го</w:t>
            </w:r>
            <w:r w:rsidRPr="008B1FC5">
              <w:t>с</w:t>
            </w:r>
            <w:r w:rsidRPr="008B1FC5">
              <w:t>уда</w:t>
            </w:r>
            <w:r w:rsidRPr="008B1FC5">
              <w:t>р</w:t>
            </w:r>
            <w:r w:rsidRPr="008B1FC5">
              <w:t>ственной гражда</w:t>
            </w:r>
            <w:r w:rsidRPr="008B1FC5">
              <w:t>н</w:t>
            </w:r>
            <w:r w:rsidRPr="008B1FC5">
              <w:t xml:space="preserve">ской службы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Направления по</w:t>
            </w:r>
            <w:r w:rsidRPr="008B1FC5">
              <w:t>д</w:t>
            </w:r>
            <w:r w:rsidRPr="008B1FC5">
              <w:t>готовки (специал</w:t>
            </w:r>
            <w:r w:rsidRPr="008B1FC5">
              <w:t>ь</w:t>
            </w:r>
            <w:r w:rsidRPr="008B1FC5">
              <w:t>ности): "Эконом</w:t>
            </w:r>
            <w:r w:rsidRPr="008B1FC5">
              <w:t>и</w:t>
            </w:r>
            <w:r w:rsidRPr="008B1FC5">
              <w:t>ка", "Финансы и кредит" или "Юриспруде</w:t>
            </w:r>
            <w:r w:rsidRPr="008B1FC5">
              <w:t>н</w:t>
            </w:r>
            <w:r w:rsidRPr="008B1FC5">
              <w:t>ция"</w:t>
            </w:r>
            <w:hyperlink r:id="rId33" w:anchor="126" w:history="1">
              <w:r w:rsidRPr="008B1FC5">
                <w:t>*(4)</w:t>
              </w:r>
            </w:hyperlink>
            <w:r w:rsidRPr="008B1FC5">
              <w:t xml:space="preserve"> или направление подг</w:t>
            </w:r>
            <w:r w:rsidRPr="008B1FC5">
              <w:t>о</w:t>
            </w:r>
            <w:r w:rsidRPr="008B1FC5">
              <w:t>товки (специал</w:t>
            </w:r>
            <w:r w:rsidRPr="008B1FC5">
              <w:t>ь</w:t>
            </w:r>
            <w:r w:rsidRPr="008B1FC5">
              <w:t>ность), для котор</w:t>
            </w:r>
            <w:r w:rsidRPr="008B1FC5">
              <w:t>о</w:t>
            </w:r>
            <w:r w:rsidRPr="008B1FC5">
              <w:t>го законодател</w:t>
            </w:r>
            <w:r w:rsidRPr="008B1FC5">
              <w:t>ь</w:t>
            </w:r>
            <w:r w:rsidRPr="008B1FC5">
              <w:t>ством об образов</w:t>
            </w:r>
            <w:r w:rsidRPr="008B1FC5">
              <w:t>а</w:t>
            </w:r>
            <w:r w:rsidRPr="008B1FC5">
              <w:t xml:space="preserve">нии </w:t>
            </w:r>
            <w:r w:rsidR="00A5634D">
              <w:t>РФ</w:t>
            </w:r>
            <w:r w:rsidR="00A5634D" w:rsidRPr="008B1FC5">
              <w:t xml:space="preserve"> </w:t>
            </w:r>
            <w:r w:rsidRPr="008B1FC5">
              <w:t>установл</w:t>
            </w:r>
            <w:r w:rsidRPr="008B1FC5">
              <w:t>е</w:t>
            </w:r>
            <w:r w:rsidRPr="008B1FC5">
              <w:t>но соответствие направлению по</w:t>
            </w:r>
            <w:r w:rsidRPr="008B1FC5">
              <w:t>д</w:t>
            </w:r>
            <w:r w:rsidRPr="008B1FC5">
              <w:t>готовки (специал</w:t>
            </w:r>
            <w:r w:rsidRPr="008B1FC5">
              <w:t>ь</w:t>
            </w:r>
            <w:r w:rsidRPr="008B1FC5">
              <w:t>ности), указанному в предыдущих п</w:t>
            </w:r>
            <w:r w:rsidRPr="008B1FC5">
              <w:t>е</w:t>
            </w:r>
            <w:r w:rsidRPr="008B1FC5">
              <w:t>речнях профессий, специальностей и направлений подг</w:t>
            </w:r>
            <w:r w:rsidRPr="008B1FC5">
              <w:t>о</w:t>
            </w:r>
            <w:r w:rsidRPr="008B1FC5">
              <w:t>товки.     Иное направление подг</w:t>
            </w:r>
            <w:r w:rsidRPr="008B1FC5">
              <w:t>о</w:t>
            </w:r>
            <w:r w:rsidRPr="008B1FC5">
              <w:t>товки (специал</w:t>
            </w:r>
            <w:r w:rsidRPr="008B1FC5">
              <w:t>ь</w:t>
            </w:r>
            <w:r w:rsidRPr="008B1FC5">
              <w:t>ность) при условии наличия диплома профессиональной переподготовке по программе профе</w:t>
            </w:r>
            <w:r w:rsidRPr="008B1FC5">
              <w:t>с</w:t>
            </w:r>
            <w:r w:rsidRPr="008B1FC5">
              <w:t>сиональной подг</w:t>
            </w:r>
            <w:r w:rsidRPr="008B1FC5">
              <w:t>о</w:t>
            </w:r>
            <w:r w:rsidRPr="008B1FC5">
              <w:t>товки объемом б</w:t>
            </w:r>
            <w:r w:rsidRPr="008B1FC5">
              <w:t>о</w:t>
            </w:r>
            <w:r w:rsidRPr="008B1FC5">
              <w:t xml:space="preserve">лее 1000 часов в соответствующей области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proofErr w:type="gramStart"/>
            <w:r w:rsidRPr="008B1FC5">
              <w:t xml:space="preserve">Налоговый кодекс </w:t>
            </w:r>
            <w:r w:rsidR="00A5634D">
              <w:t>РФ</w:t>
            </w:r>
            <w:r w:rsidRPr="008B1FC5">
              <w:t xml:space="preserve">, Кодекс </w:t>
            </w:r>
            <w:r w:rsidR="00A5634D">
              <w:t>РФ</w:t>
            </w:r>
            <w:r w:rsidRPr="008B1FC5">
              <w:t xml:space="preserve"> об админ</w:t>
            </w:r>
            <w:r w:rsidRPr="008B1FC5">
              <w:t>и</w:t>
            </w:r>
            <w:r w:rsidRPr="008B1FC5">
              <w:t>стративных правонар</w:t>
            </w:r>
            <w:r w:rsidRPr="008B1FC5">
              <w:t>у</w:t>
            </w:r>
            <w:r w:rsidRPr="008B1FC5">
              <w:t xml:space="preserve">шениях, </w:t>
            </w:r>
            <w:r w:rsidRPr="008B1FC5">
              <w:br/>
              <w:t>приказы Министе</w:t>
            </w:r>
            <w:r w:rsidRPr="008B1FC5">
              <w:t>р</w:t>
            </w:r>
            <w:r w:rsidRPr="008B1FC5">
              <w:t>ства фина</w:t>
            </w:r>
            <w:r w:rsidRPr="008B1FC5">
              <w:t>н</w:t>
            </w:r>
            <w:r w:rsidRPr="008B1FC5">
              <w:t xml:space="preserve">сов </w:t>
            </w:r>
            <w:r w:rsidR="00A5634D">
              <w:t>РФ</w:t>
            </w:r>
            <w:r w:rsidR="00A5634D" w:rsidRPr="008B1FC5">
              <w:t xml:space="preserve"> </w:t>
            </w:r>
            <w:r w:rsidRPr="008B1FC5">
              <w:t>и постановл</w:t>
            </w:r>
            <w:r w:rsidRPr="008B1FC5">
              <w:t>е</w:t>
            </w:r>
            <w:r w:rsidRPr="008B1FC5">
              <w:t>ния Прав</w:t>
            </w:r>
            <w:r w:rsidRPr="008B1FC5">
              <w:t>и</w:t>
            </w:r>
            <w:r w:rsidRPr="008B1FC5">
              <w:t xml:space="preserve">тельства </w:t>
            </w:r>
            <w:r w:rsidR="00A5634D">
              <w:t>РФ</w:t>
            </w:r>
            <w:r w:rsidRPr="008B1FC5">
              <w:t>, приказы ФНС Ро</w:t>
            </w:r>
            <w:r w:rsidRPr="008B1FC5">
              <w:t>с</w:t>
            </w:r>
            <w:r w:rsidRPr="008B1FC5">
              <w:t>сии, регул</w:t>
            </w:r>
            <w:r w:rsidRPr="008B1FC5">
              <w:t>и</w:t>
            </w:r>
            <w:r w:rsidRPr="008B1FC5">
              <w:t>рующие в</w:t>
            </w:r>
            <w:r w:rsidRPr="008B1FC5">
              <w:t>о</w:t>
            </w:r>
            <w:r w:rsidRPr="008B1FC5">
              <w:t>просы ур</w:t>
            </w:r>
            <w:r w:rsidRPr="008B1FC5">
              <w:t>е</w:t>
            </w:r>
            <w:r w:rsidRPr="008B1FC5">
              <w:t>гулирования задолже</w:t>
            </w:r>
            <w:r w:rsidRPr="008B1FC5">
              <w:t>н</w:t>
            </w:r>
            <w:r w:rsidRPr="008B1FC5">
              <w:t>ности и обеспечения процедур банкротства включая приказ ФНС России от 3 октя</w:t>
            </w:r>
            <w:r w:rsidRPr="008B1FC5">
              <w:t>б</w:t>
            </w:r>
            <w:r w:rsidRPr="008B1FC5">
              <w:t>ря.2012 г. N ММВ-7-8/663@ "Об утвержд</w:t>
            </w:r>
            <w:r w:rsidRPr="008B1FC5">
              <w:t>е</w:t>
            </w:r>
            <w:r w:rsidRPr="008B1FC5">
              <w:t>нии Поря</w:t>
            </w:r>
            <w:r w:rsidRPr="008B1FC5">
              <w:t>д</w:t>
            </w:r>
            <w:r w:rsidRPr="008B1FC5">
              <w:t>ка разгран</w:t>
            </w:r>
            <w:r w:rsidRPr="008B1FC5">
              <w:t>и</w:t>
            </w:r>
            <w:r w:rsidRPr="008B1FC5">
              <w:t>чения по</w:t>
            </w:r>
            <w:r w:rsidRPr="008B1FC5">
              <w:t>л</w:t>
            </w:r>
            <w:r w:rsidRPr="008B1FC5">
              <w:t>номочий уполном</w:t>
            </w:r>
            <w:r w:rsidRPr="008B1FC5">
              <w:t>о</w:t>
            </w:r>
            <w:r w:rsidRPr="008B1FC5">
              <w:t>ченного о</w:t>
            </w:r>
            <w:r w:rsidRPr="008B1FC5">
              <w:t>р</w:t>
            </w:r>
            <w:r w:rsidRPr="008B1FC5">
              <w:lastRenderedPageBreak/>
              <w:t>гана по представл</w:t>
            </w:r>
            <w:r w:rsidRPr="008B1FC5">
              <w:t>е</w:t>
            </w:r>
            <w:r w:rsidRPr="008B1FC5">
              <w:t>нию интер</w:t>
            </w:r>
            <w:r w:rsidRPr="008B1FC5">
              <w:t>е</w:t>
            </w:r>
            <w:r w:rsidRPr="008B1FC5">
              <w:t xml:space="preserve">сов </w:t>
            </w:r>
            <w:r w:rsidR="001C66A3">
              <w:t>РФ</w:t>
            </w:r>
            <w:r w:rsidR="001C66A3" w:rsidRPr="008B1FC5">
              <w:t xml:space="preserve"> </w:t>
            </w:r>
            <w:r w:rsidRPr="008B1FC5">
              <w:t>как кредитора в деле о бан</w:t>
            </w:r>
            <w:r w:rsidRPr="008B1FC5">
              <w:t>к</w:t>
            </w:r>
            <w:r w:rsidRPr="008B1FC5">
              <w:t>ротстве и в процедурах, применя</w:t>
            </w:r>
            <w:r w:rsidRPr="008B1FC5">
              <w:t>е</w:t>
            </w:r>
            <w:r w:rsidRPr="008B1FC5">
              <w:t>мых</w:t>
            </w:r>
            <w:proofErr w:type="gramEnd"/>
            <w:r w:rsidRPr="008B1FC5">
              <w:t xml:space="preserve"> </w:t>
            </w:r>
            <w:proofErr w:type="gramStart"/>
            <w:r w:rsidRPr="008B1FC5">
              <w:t>в деле о банкро</w:t>
            </w:r>
            <w:r w:rsidRPr="008B1FC5">
              <w:t>т</w:t>
            </w:r>
            <w:r w:rsidRPr="008B1FC5">
              <w:t>стве, между централ</w:t>
            </w:r>
            <w:r w:rsidRPr="008B1FC5">
              <w:t>ь</w:t>
            </w:r>
            <w:r w:rsidRPr="008B1FC5">
              <w:t>ным аппар</w:t>
            </w:r>
            <w:r w:rsidRPr="008B1FC5">
              <w:t>а</w:t>
            </w:r>
            <w:r w:rsidRPr="008B1FC5">
              <w:t>том ФНС России и территор</w:t>
            </w:r>
            <w:r w:rsidRPr="008B1FC5">
              <w:t>и</w:t>
            </w:r>
            <w:r w:rsidRPr="008B1FC5">
              <w:t>альными органами ФНС Ро</w:t>
            </w:r>
            <w:r w:rsidRPr="008B1FC5">
              <w:t>с</w:t>
            </w:r>
            <w:r w:rsidRPr="008B1FC5">
              <w:t>сии", пост</w:t>
            </w:r>
            <w:r w:rsidRPr="008B1FC5">
              <w:t>а</w:t>
            </w:r>
            <w:r w:rsidRPr="008B1FC5">
              <w:t>новление Правител</w:t>
            </w:r>
            <w:r w:rsidRPr="008B1FC5">
              <w:t>ь</w:t>
            </w:r>
            <w:r w:rsidRPr="008B1FC5">
              <w:t xml:space="preserve">ства </w:t>
            </w:r>
            <w:r w:rsidR="001C66A3">
              <w:t>РФ</w:t>
            </w:r>
            <w:r w:rsidR="001C66A3" w:rsidRPr="008B1FC5">
              <w:t xml:space="preserve"> </w:t>
            </w:r>
            <w:r w:rsidRPr="008B1FC5">
              <w:t xml:space="preserve">от 29 мая 2004 г. N 257 "Об обеспечении интересов </w:t>
            </w:r>
            <w:r w:rsidR="001C66A3">
              <w:t>РФ</w:t>
            </w:r>
            <w:r w:rsidR="001C66A3" w:rsidRPr="008B1FC5">
              <w:t xml:space="preserve"> </w:t>
            </w:r>
            <w:r w:rsidRPr="008B1FC5">
              <w:t>как кр</w:t>
            </w:r>
            <w:r w:rsidRPr="008B1FC5">
              <w:t>е</w:t>
            </w:r>
            <w:r w:rsidRPr="008B1FC5">
              <w:t>дитора в д</w:t>
            </w:r>
            <w:r w:rsidRPr="008B1FC5">
              <w:t>е</w:t>
            </w:r>
            <w:r w:rsidRPr="008B1FC5">
              <w:t>ле о бан</w:t>
            </w:r>
            <w:r w:rsidRPr="008B1FC5">
              <w:t>к</w:t>
            </w:r>
            <w:r w:rsidRPr="008B1FC5">
              <w:t>ротстве и в процедурах банкро</w:t>
            </w:r>
            <w:r w:rsidRPr="008B1FC5">
              <w:t>т</w:t>
            </w:r>
            <w:r w:rsidRPr="008B1FC5">
              <w:t>ства, пр</w:t>
            </w:r>
            <w:r w:rsidRPr="008B1FC5">
              <w:t>и</w:t>
            </w:r>
            <w:r w:rsidRPr="008B1FC5">
              <w:t>меняемых в деле о бан</w:t>
            </w:r>
            <w:r w:rsidRPr="008B1FC5">
              <w:t>к</w:t>
            </w:r>
            <w:r w:rsidRPr="008B1FC5">
              <w:t>ротстве" Федерал</w:t>
            </w:r>
            <w:r w:rsidRPr="008B1FC5">
              <w:t>ь</w:t>
            </w:r>
            <w:r w:rsidRPr="008B1FC5">
              <w:t xml:space="preserve">ный закон </w:t>
            </w:r>
            <w:r w:rsidR="001C66A3">
              <w:t>РФ</w:t>
            </w:r>
            <w:r w:rsidRPr="008B1FC5">
              <w:t xml:space="preserve"> от 26.октября 2002 г. N 127-ФЗ "О несост</w:t>
            </w:r>
            <w:r w:rsidRPr="008B1FC5">
              <w:t>о</w:t>
            </w:r>
            <w:r w:rsidRPr="008B1FC5">
              <w:t>ятельности (банкро</w:t>
            </w:r>
            <w:r w:rsidRPr="008B1FC5">
              <w:t>т</w:t>
            </w:r>
            <w:r w:rsidRPr="008B1FC5">
              <w:t xml:space="preserve">стве)". </w:t>
            </w:r>
            <w:proofErr w:type="gramEnd"/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Урегул</w:t>
            </w:r>
            <w:r w:rsidRPr="008B1FC5">
              <w:t>и</w:t>
            </w:r>
            <w:r w:rsidRPr="008B1FC5">
              <w:t>рование задолже</w:t>
            </w:r>
            <w:r w:rsidRPr="008B1FC5">
              <w:t>н</w:t>
            </w:r>
            <w:r w:rsidRPr="008B1FC5">
              <w:t>ности; о</w:t>
            </w:r>
            <w:r w:rsidRPr="008B1FC5">
              <w:t>р</w:t>
            </w:r>
            <w:r w:rsidRPr="008B1FC5">
              <w:t>ганизац</w:t>
            </w:r>
            <w:r w:rsidRPr="008B1FC5">
              <w:t>и</w:t>
            </w:r>
            <w:r w:rsidRPr="008B1FC5">
              <w:t>онные о</w:t>
            </w:r>
            <w:r w:rsidRPr="008B1FC5">
              <w:t>с</w:t>
            </w:r>
            <w:r w:rsidRPr="008B1FC5">
              <w:t>новы пр</w:t>
            </w:r>
            <w:r w:rsidRPr="008B1FC5">
              <w:t>о</w:t>
            </w:r>
            <w:r w:rsidRPr="008B1FC5">
              <w:t>цедуры банкро</w:t>
            </w:r>
            <w:r w:rsidRPr="008B1FC5">
              <w:t>т</w:t>
            </w:r>
            <w:r w:rsidRPr="008B1FC5">
              <w:t>ства; а</w:t>
            </w:r>
            <w:r w:rsidRPr="008B1FC5">
              <w:t>р</w:t>
            </w:r>
            <w:r w:rsidRPr="008B1FC5">
              <w:t>битражная и судебная практика по вопр</w:t>
            </w:r>
            <w:r w:rsidRPr="008B1FC5">
              <w:t>о</w:t>
            </w:r>
            <w:r w:rsidRPr="008B1FC5">
              <w:t>сам нес</w:t>
            </w:r>
            <w:r w:rsidRPr="008B1FC5">
              <w:t>о</w:t>
            </w:r>
            <w:r w:rsidRPr="008B1FC5">
              <w:t>стоятел</w:t>
            </w:r>
            <w:r w:rsidRPr="008B1FC5">
              <w:t>ь</w:t>
            </w:r>
            <w:r w:rsidRPr="008B1FC5">
              <w:t>ности (банкро</w:t>
            </w:r>
            <w:r w:rsidRPr="008B1FC5">
              <w:t>т</w:t>
            </w:r>
            <w:r w:rsidRPr="008B1FC5">
              <w:t>ства); о</w:t>
            </w:r>
            <w:r w:rsidRPr="008B1FC5">
              <w:t>с</w:t>
            </w:r>
            <w:r w:rsidRPr="008B1FC5">
              <w:t>новы бу</w:t>
            </w:r>
            <w:r w:rsidRPr="008B1FC5">
              <w:t>х</w:t>
            </w:r>
            <w:r w:rsidRPr="008B1FC5">
              <w:t>галтерск</w:t>
            </w:r>
            <w:r w:rsidRPr="008B1FC5">
              <w:t>о</w:t>
            </w:r>
            <w:r w:rsidRPr="008B1FC5">
              <w:t>го и нал</w:t>
            </w:r>
            <w:r w:rsidRPr="008B1FC5">
              <w:t>о</w:t>
            </w:r>
            <w:r w:rsidRPr="008B1FC5">
              <w:t>гового учета, аудита; особенн</w:t>
            </w:r>
            <w:r w:rsidRPr="008B1FC5">
              <w:t>о</w:t>
            </w:r>
            <w:r w:rsidRPr="008B1FC5">
              <w:t>сти ба</w:t>
            </w:r>
            <w:r w:rsidRPr="008B1FC5">
              <w:t>н</w:t>
            </w:r>
            <w:r w:rsidRPr="008B1FC5">
              <w:t xml:space="preserve">ковской системы </w:t>
            </w:r>
            <w:r w:rsidR="001C66A3">
              <w:t>РФ</w:t>
            </w:r>
            <w:r w:rsidRPr="008B1FC5">
              <w:t>; эк</w:t>
            </w:r>
            <w:r w:rsidRPr="008B1FC5">
              <w:t>о</w:t>
            </w:r>
            <w:r w:rsidRPr="008B1FC5">
              <w:t>номич</w:t>
            </w:r>
            <w:r w:rsidRPr="008B1FC5">
              <w:t>е</w:t>
            </w:r>
            <w:r w:rsidRPr="008B1FC5">
              <w:t>ские осн</w:t>
            </w:r>
            <w:r w:rsidRPr="008B1FC5">
              <w:t>о</w:t>
            </w:r>
            <w:r w:rsidRPr="008B1FC5">
              <w:t>вы р</w:t>
            </w:r>
            <w:r w:rsidRPr="008B1FC5">
              <w:t>е</w:t>
            </w:r>
            <w:r w:rsidRPr="008B1FC5">
              <w:t>структур</w:t>
            </w:r>
            <w:r w:rsidRPr="008B1FC5">
              <w:t>и</w:t>
            </w:r>
            <w:r w:rsidRPr="008B1FC5">
              <w:t>зации з</w:t>
            </w:r>
            <w:r w:rsidRPr="008B1FC5">
              <w:t>а</w:t>
            </w:r>
            <w:r w:rsidRPr="008B1FC5">
              <w:t>долженн</w:t>
            </w:r>
            <w:r w:rsidRPr="008B1FC5">
              <w:t>о</w:t>
            </w:r>
            <w:r w:rsidRPr="008B1FC5">
              <w:t xml:space="preserve">сти.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Навык представл</w:t>
            </w:r>
            <w:r w:rsidRPr="008B1FC5">
              <w:t>е</w:t>
            </w:r>
            <w:r w:rsidRPr="008B1FC5">
              <w:t>ния интер</w:t>
            </w:r>
            <w:r w:rsidRPr="008B1FC5">
              <w:t>е</w:t>
            </w:r>
            <w:r w:rsidRPr="008B1FC5">
              <w:t>сов Росси</w:t>
            </w:r>
            <w:r w:rsidRPr="008B1FC5">
              <w:t>й</w:t>
            </w:r>
            <w:r w:rsidRPr="008B1FC5">
              <w:t>ской Фед</w:t>
            </w:r>
            <w:r w:rsidRPr="008B1FC5">
              <w:t>е</w:t>
            </w:r>
            <w:r w:rsidRPr="008B1FC5">
              <w:t>рации в д</w:t>
            </w:r>
            <w:r w:rsidRPr="008B1FC5">
              <w:t>е</w:t>
            </w:r>
            <w:r w:rsidRPr="008B1FC5">
              <w:t>лах о бан</w:t>
            </w:r>
            <w:r w:rsidRPr="008B1FC5">
              <w:t>к</w:t>
            </w:r>
            <w:r w:rsidRPr="008B1FC5">
              <w:t>ротстве; навык по</w:t>
            </w:r>
            <w:r w:rsidRPr="008B1FC5">
              <w:t>д</w:t>
            </w:r>
            <w:r w:rsidRPr="008B1FC5">
              <w:t>готовки д</w:t>
            </w:r>
            <w:r w:rsidRPr="008B1FC5">
              <w:t>о</w:t>
            </w:r>
            <w:r w:rsidRPr="008B1FC5">
              <w:t>кументов, связанных с урегулир</w:t>
            </w:r>
            <w:r w:rsidRPr="008B1FC5">
              <w:t>о</w:t>
            </w:r>
            <w:r w:rsidRPr="008B1FC5">
              <w:t>ванием з</w:t>
            </w:r>
            <w:r w:rsidRPr="008B1FC5">
              <w:t>а</w:t>
            </w:r>
            <w:r w:rsidRPr="008B1FC5">
              <w:t>долженн</w:t>
            </w:r>
            <w:r w:rsidRPr="008B1FC5">
              <w:t>о</w:t>
            </w:r>
            <w:r w:rsidRPr="008B1FC5">
              <w:t>сти и обе</w:t>
            </w:r>
            <w:r w:rsidRPr="008B1FC5">
              <w:t>с</w:t>
            </w:r>
            <w:r w:rsidRPr="008B1FC5">
              <w:t>печением процедур банкро</w:t>
            </w:r>
            <w:r w:rsidRPr="008B1FC5">
              <w:t>т</w:t>
            </w:r>
            <w:r w:rsidRPr="008B1FC5">
              <w:t>ства, не д</w:t>
            </w:r>
            <w:r w:rsidRPr="008B1FC5">
              <w:t>о</w:t>
            </w:r>
            <w:r w:rsidRPr="008B1FC5">
              <w:t>пуская ст</w:t>
            </w:r>
            <w:r w:rsidRPr="008B1FC5">
              <w:t>и</w:t>
            </w:r>
            <w:r w:rsidRPr="008B1FC5">
              <w:t>листич</w:t>
            </w:r>
            <w:r w:rsidRPr="008B1FC5">
              <w:t>е</w:t>
            </w:r>
            <w:r w:rsidRPr="008B1FC5">
              <w:t>ских, гра</w:t>
            </w:r>
            <w:r w:rsidRPr="008B1FC5">
              <w:t>м</w:t>
            </w:r>
            <w:r w:rsidRPr="008B1FC5">
              <w:t>матических и правовых ошибок; навык быстрого поиска н</w:t>
            </w:r>
            <w:r w:rsidRPr="008B1FC5">
              <w:t>е</w:t>
            </w:r>
            <w:r w:rsidRPr="008B1FC5">
              <w:t>обходимой информ</w:t>
            </w:r>
            <w:r w:rsidRPr="008B1FC5">
              <w:t>а</w:t>
            </w:r>
            <w:r w:rsidRPr="008B1FC5">
              <w:t>ции по в</w:t>
            </w:r>
            <w:r w:rsidRPr="008B1FC5">
              <w:t>о</w:t>
            </w:r>
            <w:r w:rsidRPr="008B1FC5">
              <w:t>просам те</w:t>
            </w:r>
            <w:r w:rsidRPr="008B1FC5">
              <w:t>о</w:t>
            </w:r>
            <w:r w:rsidRPr="008B1FC5">
              <w:t>рии и пра</w:t>
            </w:r>
            <w:r w:rsidRPr="008B1FC5">
              <w:t>к</w:t>
            </w:r>
            <w:r w:rsidRPr="008B1FC5">
              <w:t>тики реш</w:t>
            </w:r>
            <w:r w:rsidRPr="008B1FC5">
              <w:t>е</w:t>
            </w:r>
            <w:r w:rsidRPr="008B1FC5">
              <w:t>ния вопр</w:t>
            </w:r>
            <w:r w:rsidRPr="008B1FC5">
              <w:t>о</w:t>
            </w:r>
            <w:r w:rsidRPr="008B1FC5">
              <w:t>сов в сфере несосто</w:t>
            </w:r>
            <w:r w:rsidRPr="008B1FC5">
              <w:t>я</w:t>
            </w:r>
            <w:r w:rsidRPr="008B1FC5">
              <w:t xml:space="preserve">тельности </w:t>
            </w:r>
            <w:r w:rsidRPr="008B1FC5">
              <w:lastRenderedPageBreak/>
              <w:t>(банкро</w:t>
            </w:r>
            <w:r w:rsidRPr="008B1FC5">
              <w:t>т</w:t>
            </w:r>
            <w:r w:rsidRPr="008B1FC5">
              <w:t xml:space="preserve">ства). </w:t>
            </w:r>
          </w:p>
        </w:tc>
      </w:tr>
      <w:tr w:rsidR="00B92195" w:rsidRPr="008B1FC5" w:rsidTr="00B92195"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Финанс</w:t>
            </w:r>
            <w:r w:rsidRPr="008B1FC5">
              <w:t>о</w:t>
            </w:r>
            <w:r w:rsidRPr="008B1FC5">
              <w:t>вый ко</w:t>
            </w:r>
            <w:r w:rsidRPr="008B1FC5">
              <w:t>н</w:t>
            </w:r>
            <w:r w:rsidRPr="008B1FC5">
              <w:t xml:space="preserve">троль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Урегул</w:t>
            </w:r>
            <w:r w:rsidRPr="008B1FC5">
              <w:t>и</w:t>
            </w:r>
            <w:r w:rsidRPr="008B1FC5">
              <w:t>рование задо</w:t>
            </w:r>
            <w:r w:rsidRPr="008B1FC5">
              <w:t>л</w:t>
            </w:r>
            <w:r w:rsidRPr="008B1FC5">
              <w:t xml:space="preserve">женности </w:t>
            </w:r>
            <w:r w:rsidRPr="008B1FC5">
              <w:lastRenderedPageBreak/>
              <w:t>и обесп</w:t>
            </w:r>
            <w:r w:rsidRPr="008B1FC5">
              <w:t>е</w:t>
            </w:r>
            <w:r w:rsidRPr="008B1FC5">
              <w:t>чение процедур банкро</w:t>
            </w:r>
            <w:r w:rsidRPr="008B1FC5">
              <w:t>т</w:t>
            </w:r>
            <w:r w:rsidRPr="008B1FC5">
              <w:t xml:space="preserve">ства.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 xml:space="preserve">ФНС России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Катег</w:t>
            </w:r>
            <w:r w:rsidRPr="008B1FC5">
              <w:t>о</w:t>
            </w:r>
            <w:r w:rsidRPr="008B1FC5">
              <w:t>рия "П</w:t>
            </w:r>
            <w:r w:rsidRPr="008B1FC5">
              <w:t>о</w:t>
            </w:r>
            <w:r w:rsidRPr="008B1FC5">
              <w:t>мощники (советн</w:t>
            </w:r>
            <w:r w:rsidRPr="008B1FC5">
              <w:t>и</w:t>
            </w:r>
            <w:r w:rsidRPr="008B1FC5">
              <w:lastRenderedPageBreak/>
              <w:t>ки)" главной группы должн</w:t>
            </w:r>
            <w:r w:rsidRPr="008B1FC5">
              <w:t>о</w:t>
            </w:r>
            <w:r w:rsidRPr="008B1FC5">
              <w:t>стей го</w:t>
            </w:r>
            <w:r w:rsidRPr="008B1FC5">
              <w:t>с</w:t>
            </w:r>
            <w:r w:rsidRPr="008B1FC5">
              <w:t>уда</w:t>
            </w:r>
            <w:r w:rsidRPr="008B1FC5">
              <w:t>р</w:t>
            </w:r>
            <w:r w:rsidRPr="008B1FC5">
              <w:t>ственной гражда</w:t>
            </w:r>
            <w:r w:rsidRPr="008B1FC5">
              <w:t>н</w:t>
            </w:r>
            <w:r w:rsidRPr="008B1FC5">
              <w:t xml:space="preserve">ской службы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proofErr w:type="gramStart"/>
            <w:r w:rsidRPr="008B1FC5">
              <w:lastRenderedPageBreak/>
              <w:t>К магистрам: направления подг</w:t>
            </w:r>
            <w:r w:rsidRPr="008B1FC5">
              <w:t>о</w:t>
            </w:r>
            <w:r w:rsidRPr="008B1FC5">
              <w:t>товки "Экономика", "Финансы и кр</w:t>
            </w:r>
            <w:r w:rsidRPr="008B1FC5">
              <w:t>е</w:t>
            </w:r>
            <w:r w:rsidRPr="008B1FC5">
              <w:lastRenderedPageBreak/>
              <w:t>дит", "Госуда</w:t>
            </w:r>
            <w:r w:rsidRPr="008B1FC5">
              <w:t>р</w:t>
            </w:r>
            <w:r w:rsidRPr="008B1FC5">
              <w:t>ственный аудит"</w:t>
            </w:r>
            <w:hyperlink r:id="rId34" w:anchor="127" w:history="1">
              <w:r w:rsidRPr="008B1FC5">
                <w:t>*(5)</w:t>
              </w:r>
            </w:hyperlink>
            <w:r w:rsidRPr="008B1FC5">
              <w:t>. К сп</w:t>
            </w:r>
            <w:r w:rsidRPr="008B1FC5">
              <w:t>е</w:t>
            </w:r>
            <w:r w:rsidRPr="008B1FC5">
              <w:t>циалистам: напра</w:t>
            </w:r>
            <w:r w:rsidRPr="008B1FC5">
              <w:t>в</w:t>
            </w:r>
            <w:r w:rsidRPr="008B1FC5">
              <w:t>ление подготовки "Экономика" по специальностям "Экономическая теория", "Финансы и кредит", "Фина</w:t>
            </w:r>
            <w:r w:rsidRPr="008B1FC5">
              <w:t>н</w:t>
            </w:r>
            <w:r w:rsidRPr="008B1FC5">
              <w:t>сы", "Бухгалте</w:t>
            </w:r>
            <w:r w:rsidRPr="008B1FC5">
              <w:t>р</w:t>
            </w:r>
            <w:r w:rsidRPr="008B1FC5">
              <w:t>ский учет, анализ и аудит", "Экономика и бухгалтерский учет (по отраслям)" или направление подготовки "Юри</w:t>
            </w:r>
            <w:r w:rsidRPr="008B1FC5">
              <w:t>с</w:t>
            </w:r>
            <w:r w:rsidRPr="008B1FC5">
              <w:t>пруденция" по сп</w:t>
            </w:r>
            <w:r w:rsidRPr="008B1FC5">
              <w:t>е</w:t>
            </w:r>
            <w:r w:rsidRPr="008B1FC5">
              <w:t>циальности "Пр</w:t>
            </w:r>
            <w:r w:rsidRPr="008B1FC5">
              <w:t>а</w:t>
            </w:r>
            <w:r w:rsidRPr="008B1FC5">
              <w:t>воведение"</w:t>
            </w:r>
            <w:hyperlink r:id="rId35" w:anchor="128" w:history="1">
              <w:r w:rsidRPr="008B1FC5">
                <w:t>*(6).</w:t>
              </w:r>
              <w:proofErr w:type="gramEnd"/>
            </w:hyperlink>
            <w:r w:rsidRPr="008B1FC5">
              <w:t xml:space="preserve">     Направление подготовки (специальность), для которого зак</w:t>
            </w:r>
            <w:r w:rsidRPr="008B1FC5">
              <w:t>о</w:t>
            </w:r>
            <w:r w:rsidRPr="008B1FC5">
              <w:t>нодательством об образовании Ро</w:t>
            </w:r>
            <w:r w:rsidRPr="008B1FC5">
              <w:t>с</w:t>
            </w:r>
            <w:r w:rsidRPr="008B1FC5">
              <w:t>сийской Федерации установлено соо</w:t>
            </w:r>
            <w:r w:rsidRPr="008B1FC5">
              <w:t>т</w:t>
            </w:r>
            <w:r w:rsidRPr="008B1FC5">
              <w:t>ветствие направл</w:t>
            </w:r>
            <w:r w:rsidRPr="008B1FC5">
              <w:t>е</w:t>
            </w:r>
            <w:r w:rsidRPr="008B1FC5">
              <w:t>нию подготовки (специальности), указанному в предыдущих п</w:t>
            </w:r>
            <w:r w:rsidRPr="008B1FC5">
              <w:t>е</w:t>
            </w:r>
            <w:r w:rsidRPr="008B1FC5">
              <w:t>речнях профессий, специальностей и направлений подг</w:t>
            </w:r>
            <w:r w:rsidRPr="008B1FC5">
              <w:t>о</w:t>
            </w:r>
            <w:r w:rsidRPr="008B1FC5">
              <w:t>товки.     Иное направление подг</w:t>
            </w:r>
            <w:r w:rsidRPr="008B1FC5">
              <w:t>о</w:t>
            </w:r>
            <w:r w:rsidRPr="008B1FC5">
              <w:t>товки (специал</w:t>
            </w:r>
            <w:r w:rsidRPr="008B1FC5">
              <w:t>ь</w:t>
            </w:r>
            <w:r w:rsidRPr="008B1FC5">
              <w:t>ность) при условии наличия диплома профессиональной переподготовке по программе профе</w:t>
            </w:r>
            <w:r w:rsidRPr="008B1FC5">
              <w:t>с</w:t>
            </w:r>
            <w:r w:rsidRPr="008B1FC5">
              <w:t>сиональной подг</w:t>
            </w:r>
            <w:r w:rsidRPr="008B1FC5">
              <w:t>о</w:t>
            </w:r>
            <w:r w:rsidRPr="008B1FC5">
              <w:t>товки объемом б</w:t>
            </w:r>
            <w:r w:rsidRPr="008B1FC5">
              <w:t>о</w:t>
            </w:r>
            <w:r w:rsidRPr="008B1FC5">
              <w:t xml:space="preserve">лее 1000 часов в соответствующей области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proofErr w:type="gramStart"/>
            <w:r w:rsidRPr="008B1FC5">
              <w:lastRenderedPageBreak/>
              <w:t xml:space="preserve">Налоговый кодекс </w:t>
            </w:r>
            <w:r w:rsidR="001C66A3">
              <w:t>РФ</w:t>
            </w:r>
            <w:r w:rsidRPr="008B1FC5">
              <w:t xml:space="preserve">, Кодекс </w:t>
            </w:r>
            <w:r w:rsidR="001C66A3">
              <w:t>РФ</w:t>
            </w:r>
            <w:r w:rsidR="001C66A3" w:rsidRPr="008B1FC5">
              <w:t xml:space="preserve"> </w:t>
            </w:r>
            <w:r w:rsidRPr="008B1FC5">
              <w:t>об админ</w:t>
            </w:r>
            <w:r w:rsidRPr="008B1FC5">
              <w:t>и</w:t>
            </w:r>
            <w:r w:rsidRPr="008B1FC5">
              <w:lastRenderedPageBreak/>
              <w:t>стративных правонар</w:t>
            </w:r>
            <w:r w:rsidRPr="008B1FC5">
              <w:t>у</w:t>
            </w:r>
            <w:r w:rsidRPr="008B1FC5">
              <w:t xml:space="preserve">шениях, </w:t>
            </w:r>
            <w:r w:rsidRPr="008B1FC5">
              <w:br/>
              <w:t>приказы Министе</w:t>
            </w:r>
            <w:r w:rsidRPr="008B1FC5">
              <w:t>р</w:t>
            </w:r>
            <w:r w:rsidRPr="008B1FC5">
              <w:t>ства фина</w:t>
            </w:r>
            <w:r w:rsidRPr="008B1FC5">
              <w:t>н</w:t>
            </w:r>
            <w:r w:rsidRPr="008B1FC5">
              <w:t xml:space="preserve">сов </w:t>
            </w:r>
            <w:r w:rsidR="001C66A3">
              <w:t>РФ</w:t>
            </w:r>
            <w:r w:rsidR="001C66A3" w:rsidRPr="008B1FC5">
              <w:t xml:space="preserve"> </w:t>
            </w:r>
            <w:r w:rsidRPr="008B1FC5">
              <w:t>и постановл</w:t>
            </w:r>
            <w:r w:rsidRPr="008B1FC5">
              <w:t>е</w:t>
            </w:r>
            <w:r w:rsidRPr="008B1FC5">
              <w:t>ния Прав</w:t>
            </w:r>
            <w:r w:rsidRPr="008B1FC5">
              <w:t>и</w:t>
            </w:r>
            <w:r w:rsidRPr="008B1FC5">
              <w:t xml:space="preserve">тельства </w:t>
            </w:r>
            <w:r w:rsidR="001C66A3">
              <w:t>РФ</w:t>
            </w:r>
            <w:r w:rsidRPr="008B1FC5">
              <w:t>, приказы ФНС Ро</w:t>
            </w:r>
            <w:r w:rsidRPr="008B1FC5">
              <w:t>с</w:t>
            </w:r>
            <w:r w:rsidRPr="008B1FC5">
              <w:t>сии, регул</w:t>
            </w:r>
            <w:r w:rsidRPr="008B1FC5">
              <w:t>и</w:t>
            </w:r>
            <w:r w:rsidRPr="008B1FC5">
              <w:t>рующие в</w:t>
            </w:r>
            <w:r w:rsidRPr="008B1FC5">
              <w:t>о</w:t>
            </w:r>
            <w:r w:rsidRPr="008B1FC5">
              <w:t>просы ур</w:t>
            </w:r>
            <w:r w:rsidRPr="008B1FC5">
              <w:t>е</w:t>
            </w:r>
            <w:r w:rsidRPr="008B1FC5">
              <w:t>гулирования задолже</w:t>
            </w:r>
            <w:r w:rsidRPr="008B1FC5">
              <w:t>н</w:t>
            </w:r>
            <w:r w:rsidRPr="008B1FC5">
              <w:t>ности и обеспечения процедур банкротства включая приказ ФНС России от 3 октя</w:t>
            </w:r>
            <w:r w:rsidRPr="008B1FC5">
              <w:t>б</w:t>
            </w:r>
            <w:r w:rsidRPr="008B1FC5">
              <w:t>ря.2012 г. N ММВ-7-8/663@ "Об утвержд</w:t>
            </w:r>
            <w:r w:rsidRPr="008B1FC5">
              <w:t>е</w:t>
            </w:r>
            <w:r w:rsidRPr="008B1FC5">
              <w:t>нии Поря</w:t>
            </w:r>
            <w:r w:rsidRPr="008B1FC5">
              <w:t>д</w:t>
            </w:r>
            <w:r w:rsidRPr="008B1FC5">
              <w:t>ка разгран</w:t>
            </w:r>
            <w:r w:rsidRPr="008B1FC5">
              <w:t>и</w:t>
            </w:r>
            <w:r w:rsidRPr="008B1FC5">
              <w:t>чения по</w:t>
            </w:r>
            <w:r w:rsidRPr="008B1FC5">
              <w:t>л</w:t>
            </w:r>
            <w:r w:rsidRPr="008B1FC5">
              <w:t>номочий уполном</w:t>
            </w:r>
            <w:r w:rsidRPr="008B1FC5">
              <w:t>о</w:t>
            </w:r>
            <w:r w:rsidRPr="008B1FC5">
              <w:t>ченного о</w:t>
            </w:r>
            <w:r w:rsidRPr="008B1FC5">
              <w:t>р</w:t>
            </w:r>
            <w:r w:rsidRPr="008B1FC5">
              <w:t>гана по представл</w:t>
            </w:r>
            <w:r w:rsidRPr="008B1FC5">
              <w:t>е</w:t>
            </w:r>
            <w:r w:rsidRPr="008B1FC5">
              <w:t>нию интер</w:t>
            </w:r>
            <w:r w:rsidRPr="008B1FC5">
              <w:t>е</w:t>
            </w:r>
            <w:r w:rsidRPr="008B1FC5">
              <w:t xml:space="preserve">сов </w:t>
            </w:r>
            <w:r w:rsidR="001C66A3">
              <w:t>РФ</w:t>
            </w:r>
            <w:r w:rsidR="001C66A3" w:rsidRPr="008B1FC5">
              <w:t xml:space="preserve"> </w:t>
            </w:r>
            <w:r w:rsidRPr="008B1FC5">
              <w:t>как кредитора в деле о бан</w:t>
            </w:r>
            <w:r w:rsidRPr="008B1FC5">
              <w:t>к</w:t>
            </w:r>
            <w:r w:rsidRPr="008B1FC5">
              <w:t>ротстве и в процедурах, применя</w:t>
            </w:r>
            <w:r w:rsidRPr="008B1FC5">
              <w:t>е</w:t>
            </w:r>
            <w:r w:rsidRPr="008B1FC5">
              <w:t>мых</w:t>
            </w:r>
            <w:proofErr w:type="gramEnd"/>
            <w:r w:rsidRPr="008B1FC5">
              <w:t xml:space="preserve"> </w:t>
            </w:r>
            <w:proofErr w:type="gramStart"/>
            <w:r w:rsidRPr="008B1FC5">
              <w:t>в деле о банкро</w:t>
            </w:r>
            <w:r w:rsidRPr="008B1FC5">
              <w:t>т</w:t>
            </w:r>
            <w:r w:rsidRPr="008B1FC5">
              <w:t>стве, между централ</w:t>
            </w:r>
            <w:r w:rsidRPr="008B1FC5">
              <w:t>ь</w:t>
            </w:r>
            <w:r w:rsidRPr="008B1FC5">
              <w:t>ным аппар</w:t>
            </w:r>
            <w:r w:rsidRPr="008B1FC5">
              <w:t>а</w:t>
            </w:r>
            <w:r w:rsidRPr="008B1FC5">
              <w:t>том ФНС России и территор</w:t>
            </w:r>
            <w:r w:rsidRPr="008B1FC5">
              <w:t>и</w:t>
            </w:r>
            <w:r w:rsidRPr="008B1FC5">
              <w:lastRenderedPageBreak/>
              <w:t>альными органами ФНС Ро</w:t>
            </w:r>
            <w:r w:rsidRPr="008B1FC5">
              <w:t>с</w:t>
            </w:r>
            <w:r w:rsidRPr="008B1FC5">
              <w:t>сии", пост</w:t>
            </w:r>
            <w:r w:rsidRPr="008B1FC5">
              <w:t>а</w:t>
            </w:r>
            <w:r w:rsidRPr="008B1FC5">
              <w:t>новление Правител</w:t>
            </w:r>
            <w:r w:rsidRPr="008B1FC5">
              <w:t>ь</w:t>
            </w:r>
            <w:r w:rsidRPr="008B1FC5">
              <w:t xml:space="preserve">ства </w:t>
            </w:r>
            <w:r w:rsidR="001C66A3">
              <w:t>РФ</w:t>
            </w:r>
            <w:r w:rsidR="001C66A3" w:rsidRPr="008B1FC5">
              <w:t xml:space="preserve"> </w:t>
            </w:r>
            <w:r w:rsidRPr="008B1FC5">
              <w:t xml:space="preserve">от 29 мая 2004 г. N 257 "Об обеспечении интересов </w:t>
            </w:r>
            <w:r w:rsidR="001C66A3">
              <w:t>РФ</w:t>
            </w:r>
            <w:r w:rsidR="001C66A3" w:rsidRPr="008B1FC5">
              <w:t xml:space="preserve"> </w:t>
            </w:r>
            <w:r w:rsidRPr="008B1FC5">
              <w:t>как кр</w:t>
            </w:r>
            <w:r w:rsidRPr="008B1FC5">
              <w:t>е</w:t>
            </w:r>
            <w:r w:rsidRPr="008B1FC5">
              <w:t>дитора в д</w:t>
            </w:r>
            <w:r w:rsidRPr="008B1FC5">
              <w:t>е</w:t>
            </w:r>
            <w:r w:rsidRPr="008B1FC5">
              <w:t>ле о бан</w:t>
            </w:r>
            <w:r w:rsidRPr="008B1FC5">
              <w:t>к</w:t>
            </w:r>
            <w:r w:rsidRPr="008B1FC5">
              <w:t>ротстве и в процедурах банкро</w:t>
            </w:r>
            <w:r w:rsidRPr="008B1FC5">
              <w:t>т</w:t>
            </w:r>
            <w:r w:rsidRPr="008B1FC5">
              <w:t>ства, пр</w:t>
            </w:r>
            <w:r w:rsidRPr="008B1FC5">
              <w:t>и</w:t>
            </w:r>
            <w:r w:rsidRPr="008B1FC5">
              <w:t>меняемых в деле о бан</w:t>
            </w:r>
            <w:r w:rsidRPr="008B1FC5">
              <w:t>к</w:t>
            </w:r>
            <w:r w:rsidRPr="008B1FC5">
              <w:t>ротстве", Федерал</w:t>
            </w:r>
            <w:r w:rsidRPr="008B1FC5">
              <w:t>ь</w:t>
            </w:r>
            <w:r w:rsidRPr="008B1FC5">
              <w:t xml:space="preserve">ный закон </w:t>
            </w:r>
            <w:r w:rsidR="001C66A3">
              <w:t>РФ</w:t>
            </w:r>
            <w:r w:rsidR="001C66A3" w:rsidRPr="008B1FC5">
              <w:t xml:space="preserve"> </w:t>
            </w:r>
            <w:r w:rsidRPr="008B1FC5">
              <w:t>от 26.октября 2002 г. N 127-ФЗ "О несост</w:t>
            </w:r>
            <w:r w:rsidRPr="008B1FC5">
              <w:t>о</w:t>
            </w:r>
            <w:r w:rsidRPr="008B1FC5">
              <w:t>ятельности (банкро</w:t>
            </w:r>
            <w:r w:rsidRPr="008B1FC5">
              <w:t>т</w:t>
            </w:r>
            <w:r w:rsidRPr="008B1FC5">
              <w:t xml:space="preserve">стве)". </w:t>
            </w:r>
            <w:proofErr w:type="gramEnd"/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Урегул</w:t>
            </w:r>
            <w:r w:rsidRPr="008B1FC5">
              <w:t>и</w:t>
            </w:r>
            <w:r w:rsidRPr="008B1FC5">
              <w:t>рование задолже</w:t>
            </w:r>
            <w:r w:rsidRPr="008B1FC5">
              <w:t>н</w:t>
            </w:r>
            <w:r w:rsidRPr="008B1FC5">
              <w:t>ности; о</w:t>
            </w:r>
            <w:r w:rsidRPr="008B1FC5">
              <w:t>р</w:t>
            </w:r>
            <w:r w:rsidRPr="008B1FC5">
              <w:lastRenderedPageBreak/>
              <w:t>ганизац</w:t>
            </w:r>
            <w:r w:rsidRPr="008B1FC5">
              <w:t>и</w:t>
            </w:r>
            <w:r w:rsidRPr="008B1FC5">
              <w:t>онные о</w:t>
            </w:r>
            <w:r w:rsidRPr="008B1FC5">
              <w:t>с</w:t>
            </w:r>
            <w:r w:rsidRPr="008B1FC5">
              <w:t>новы пр</w:t>
            </w:r>
            <w:r w:rsidRPr="008B1FC5">
              <w:t>о</w:t>
            </w:r>
            <w:r w:rsidRPr="008B1FC5">
              <w:t>цедуры банкро</w:t>
            </w:r>
            <w:r w:rsidRPr="008B1FC5">
              <w:t>т</w:t>
            </w:r>
            <w:r w:rsidRPr="008B1FC5">
              <w:t>ства; а</w:t>
            </w:r>
            <w:r w:rsidRPr="008B1FC5">
              <w:t>р</w:t>
            </w:r>
            <w:r w:rsidRPr="008B1FC5">
              <w:t>битражная и судебная практика по вопр</w:t>
            </w:r>
            <w:r w:rsidRPr="008B1FC5">
              <w:t>о</w:t>
            </w:r>
            <w:r w:rsidRPr="008B1FC5">
              <w:t>сам нес</w:t>
            </w:r>
            <w:r w:rsidRPr="008B1FC5">
              <w:t>о</w:t>
            </w:r>
            <w:r w:rsidRPr="008B1FC5">
              <w:t>стоятел</w:t>
            </w:r>
            <w:r w:rsidRPr="008B1FC5">
              <w:t>ь</w:t>
            </w:r>
            <w:r w:rsidRPr="008B1FC5">
              <w:t>ности (банкро</w:t>
            </w:r>
            <w:r w:rsidRPr="008B1FC5">
              <w:t>т</w:t>
            </w:r>
            <w:r w:rsidRPr="008B1FC5">
              <w:t>ства); о</w:t>
            </w:r>
            <w:r w:rsidRPr="008B1FC5">
              <w:t>с</w:t>
            </w:r>
            <w:r w:rsidRPr="008B1FC5">
              <w:t>новы бу</w:t>
            </w:r>
            <w:r w:rsidRPr="008B1FC5">
              <w:t>х</w:t>
            </w:r>
            <w:r w:rsidRPr="008B1FC5">
              <w:t>галтерск</w:t>
            </w:r>
            <w:r w:rsidRPr="008B1FC5">
              <w:t>о</w:t>
            </w:r>
            <w:r w:rsidRPr="008B1FC5">
              <w:t>го и нал</w:t>
            </w:r>
            <w:r w:rsidRPr="008B1FC5">
              <w:t>о</w:t>
            </w:r>
            <w:r w:rsidRPr="008B1FC5">
              <w:t>гового учета, аудита; особенн</w:t>
            </w:r>
            <w:r w:rsidRPr="008B1FC5">
              <w:t>о</w:t>
            </w:r>
            <w:r w:rsidRPr="008B1FC5">
              <w:t>сти ба</w:t>
            </w:r>
            <w:r w:rsidRPr="008B1FC5">
              <w:t>н</w:t>
            </w:r>
            <w:r w:rsidRPr="008B1FC5">
              <w:t xml:space="preserve">ковской системы </w:t>
            </w:r>
            <w:r w:rsidR="001C66A3">
              <w:t>РФ</w:t>
            </w:r>
            <w:r w:rsidRPr="008B1FC5">
              <w:t>; эк</w:t>
            </w:r>
            <w:r w:rsidRPr="008B1FC5">
              <w:t>о</w:t>
            </w:r>
            <w:r w:rsidRPr="008B1FC5">
              <w:t>номич</w:t>
            </w:r>
            <w:r w:rsidRPr="008B1FC5">
              <w:t>е</w:t>
            </w:r>
            <w:r w:rsidRPr="008B1FC5">
              <w:t>ские осн</w:t>
            </w:r>
            <w:r w:rsidRPr="008B1FC5">
              <w:t>о</w:t>
            </w:r>
            <w:r w:rsidRPr="008B1FC5">
              <w:t>вы р</w:t>
            </w:r>
            <w:r w:rsidRPr="008B1FC5">
              <w:t>е</w:t>
            </w:r>
            <w:r w:rsidRPr="008B1FC5">
              <w:t>структур</w:t>
            </w:r>
            <w:r w:rsidRPr="008B1FC5">
              <w:t>и</w:t>
            </w:r>
            <w:r w:rsidRPr="008B1FC5">
              <w:t>зации з</w:t>
            </w:r>
            <w:r w:rsidRPr="008B1FC5">
              <w:t>а</w:t>
            </w:r>
            <w:r w:rsidRPr="008B1FC5">
              <w:t>долженн</w:t>
            </w:r>
            <w:r w:rsidRPr="008B1FC5">
              <w:t>о</w:t>
            </w:r>
            <w:r w:rsidRPr="008B1FC5">
              <w:t xml:space="preserve">сти.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Навык представл</w:t>
            </w:r>
            <w:r w:rsidRPr="008B1FC5">
              <w:t>е</w:t>
            </w:r>
            <w:r w:rsidRPr="008B1FC5">
              <w:t>ния интер</w:t>
            </w:r>
            <w:r w:rsidRPr="008B1FC5">
              <w:t>е</w:t>
            </w:r>
            <w:r w:rsidRPr="008B1FC5">
              <w:t>сов Росси</w:t>
            </w:r>
            <w:r w:rsidRPr="008B1FC5">
              <w:t>й</w:t>
            </w:r>
            <w:r w:rsidRPr="008B1FC5">
              <w:lastRenderedPageBreak/>
              <w:t>ской Фед</w:t>
            </w:r>
            <w:r w:rsidRPr="008B1FC5">
              <w:t>е</w:t>
            </w:r>
            <w:r w:rsidRPr="008B1FC5">
              <w:t>рации в д</w:t>
            </w:r>
            <w:r w:rsidRPr="008B1FC5">
              <w:t>е</w:t>
            </w:r>
            <w:r w:rsidRPr="008B1FC5">
              <w:t>лах о бан</w:t>
            </w:r>
            <w:r w:rsidRPr="008B1FC5">
              <w:t>к</w:t>
            </w:r>
            <w:r w:rsidRPr="008B1FC5">
              <w:t>ротстве; навык по</w:t>
            </w:r>
            <w:r w:rsidRPr="008B1FC5">
              <w:t>д</w:t>
            </w:r>
            <w:r w:rsidRPr="008B1FC5">
              <w:t>готовки д</w:t>
            </w:r>
            <w:r w:rsidRPr="008B1FC5">
              <w:t>о</w:t>
            </w:r>
            <w:r w:rsidRPr="008B1FC5">
              <w:t>кументов, связанных с урегулир</w:t>
            </w:r>
            <w:r w:rsidRPr="008B1FC5">
              <w:t>о</w:t>
            </w:r>
            <w:r w:rsidRPr="008B1FC5">
              <w:t>ванием з</w:t>
            </w:r>
            <w:r w:rsidRPr="008B1FC5">
              <w:t>а</w:t>
            </w:r>
            <w:r w:rsidRPr="008B1FC5">
              <w:t>долженн</w:t>
            </w:r>
            <w:r w:rsidRPr="008B1FC5">
              <w:t>о</w:t>
            </w:r>
            <w:r w:rsidRPr="008B1FC5">
              <w:t>сти и обе</w:t>
            </w:r>
            <w:r w:rsidRPr="008B1FC5">
              <w:t>с</w:t>
            </w:r>
            <w:r w:rsidRPr="008B1FC5">
              <w:t>печением процедур банкро</w:t>
            </w:r>
            <w:r w:rsidRPr="008B1FC5">
              <w:t>т</w:t>
            </w:r>
            <w:r w:rsidRPr="008B1FC5">
              <w:t>ства, не д</w:t>
            </w:r>
            <w:r w:rsidRPr="008B1FC5">
              <w:t>о</w:t>
            </w:r>
            <w:r w:rsidRPr="008B1FC5">
              <w:t>пуская ст</w:t>
            </w:r>
            <w:r w:rsidRPr="008B1FC5">
              <w:t>и</w:t>
            </w:r>
            <w:r w:rsidRPr="008B1FC5">
              <w:t>листич</w:t>
            </w:r>
            <w:r w:rsidRPr="008B1FC5">
              <w:t>е</w:t>
            </w:r>
            <w:r w:rsidRPr="008B1FC5">
              <w:t>ских, гра</w:t>
            </w:r>
            <w:r w:rsidRPr="008B1FC5">
              <w:t>м</w:t>
            </w:r>
            <w:r w:rsidRPr="008B1FC5">
              <w:t>матических и правовых ошибок; навык быстрого поиска н</w:t>
            </w:r>
            <w:r w:rsidRPr="008B1FC5">
              <w:t>е</w:t>
            </w:r>
            <w:r w:rsidRPr="008B1FC5">
              <w:t>обходимой информ</w:t>
            </w:r>
            <w:r w:rsidRPr="008B1FC5">
              <w:t>а</w:t>
            </w:r>
            <w:r w:rsidRPr="008B1FC5">
              <w:t>ции по в</w:t>
            </w:r>
            <w:r w:rsidRPr="008B1FC5">
              <w:t>о</w:t>
            </w:r>
            <w:r w:rsidRPr="008B1FC5">
              <w:t>просам те</w:t>
            </w:r>
            <w:r w:rsidRPr="008B1FC5">
              <w:t>о</w:t>
            </w:r>
            <w:r w:rsidRPr="008B1FC5">
              <w:t>рии и пра</w:t>
            </w:r>
            <w:r w:rsidRPr="008B1FC5">
              <w:t>к</w:t>
            </w:r>
            <w:r w:rsidRPr="008B1FC5">
              <w:t>тики реш</w:t>
            </w:r>
            <w:r w:rsidRPr="008B1FC5">
              <w:t>е</w:t>
            </w:r>
            <w:r w:rsidRPr="008B1FC5">
              <w:t>ния вопр</w:t>
            </w:r>
            <w:r w:rsidRPr="008B1FC5">
              <w:t>о</w:t>
            </w:r>
            <w:r w:rsidRPr="008B1FC5">
              <w:t>сов в сфере несосто</w:t>
            </w:r>
            <w:r w:rsidRPr="008B1FC5">
              <w:t>я</w:t>
            </w:r>
            <w:r w:rsidRPr="008B1FC5">
              <w:t>тельности (банкро</w:t>
            </w:r>
            <w:r w:rsidRPr="008B1FC5">
              <w:t>т</w:t>
            </w:r>
            <w:r w:rsidRPr="008B1FC5">
              <w:t xml:space="preserve">ства). </w:t>
            </w:r>
          </w:p>
        </w:tc>
      </w:tr>
      <w:tr w:rsidR="00B92195" w:rsidRPr="008B1FC5" w:rsidTr="00B92195"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Финанс</w:t>
            </w:r>
            <w:r w:rsidRPr="008B1FC5">
              <w:t>о</w:t>
            </w:r>
            <w:r w:rsidRPr="008B1FC5">
              <w:t>вый ко</w:t>
            </w:r>
            <w:r w:rsidRPr="008B1FC5">
              <w:t>н</w:t>
            </w:r>
            <w:r w:rsidRPr="008B1FC5">
              <w:t xml:space="preserve">троль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Урегул</w:t>
            </w:r>
            <w:r w:rsidRPr="008B1FC5">
              <w:t>и</w:t>
            </w:r>
            <w:r w:rsidRPr="008B1FC5">
              <w:t>рование задо</w:t>
            </w:r>
            <w:r w:rsidRPr="008B1FC5">
              <w:t>л</w:t>
            </w:r>
            <w:r w:rsidRPr="008B1FC5">
              <w:t>женности и обесп</w:t>
            </w:r>
            <w:r w:rsidRPr="008B1FC5">
              <w:t>е</w:t>
            </w:r>
            <w:r w:rsidRPr="008B1FC5">
              <w:t>чение процедур банкро</w:t>
            </w:r>
            <w:r w:rsidRPr="008B1FC5">
              <w:t>т</w:t>
            </w:r>
            <w:r w:rsidRPr="008B1FC5">
              <w:t xml:space="preserve">ства.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ФНС России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Катег</w:t>
            </w:r>
            <w:r w:rsidRPr="008B1FC5">
              <w:t>о</w:t>
            </w:r>
            <w:r w:rsidRPr="008B1FC5">
              <w:t>рия "Сп</w:t>
            </w:r>
            <w:r w:rsidRPr="008B1FC5">
              <w:t>е</w:t>
            </w:r>
            <w:r w:rsidRPr="008B1FC5">
              <w:t>циал</w:t>
            </w:r>
            <w:r w:rsidRPr="008B1FC5">
              <w:t>и</w:t>
            </w:r>
            <w:r w:rsidRPr="008B1FC5">
              <w:t>сты" в</w:t>
            </w:r>
            <w:r w:rsidRPr="008B1FC5">
              <w:t>е</w:t>
            </w:r>
            <w:r w:rsidRPr="008B1FC5">
              <w:t>дущей группы должн</w:t>
            </w:r>
            <w:r w:rsidRPr="008B1FC5">
              <w:t>о</w:t>
            </w:r>
            <w:r w:rsidRPr="008B1FC5">
              <w:t>стей го</w:t>
            </w:r>
            <w:r w:rsidRPr="008B1FC5">
              <w:t>с</w:t>
            </w:r>
            <w:r w:rsidRPr="008B1FC5">
              <w:t>уда</w:t>
            </w:r>
            <w:r w:rsidRPr="008B1FC5">
              <w:t>р</w:t>
            </w:r>
            <w:r w:rsidRPr="008B1FC5">
              <w:t>ственной гражда</w:t>
            </w:r>
            <w:r w:rsidRPr="008B1FC5">
              <w:t>н</w:t>
            </w:r>
            <w:r w:rsidRPr="008B1FC5">
              <w:t xml:space="preserve">ской службы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proofErr w:type="gramStart"/>
            <w:r w:rsidRPr="008B1FC5">
              <w:t>К магистрам:     направл</w:t>
            </w:r>
            <w:r w:rsidRPr="008B1FC5">
              <w:t>е</w:t>
            </w:r>
            <w:r w:rsidRPr="008B1FC5">
              <w:t>ния подготовки "Экономика", "Ф</w:t>
            </w:r>
            <w:r w:rsidRPr="008B1FC5">
              <w:t>и</w:t>
            </w:r>
            <w:r w:rsidRPr="008B1FC5">
              <w:t>нансы и кредит", "Государственный аудит"</w:t>
            </w:r>
            <w:hyperlink r:id="rId36" w:anchor="129" w:history="1">
              <w:r w:rsidRPr="008B1FC5">
                <w:t>*(7)</w:t>
              </w:r>
            </w:hyperlink>
            <w:r w:rsidRPr="008B1FC5">
              <w:t>.     К специалистам:     направл</w:t>
            </w:r>
            <w:r w:rsidRPr="008B1FC5">
              <w:t>е</w:t>
            </w:r>
            <w:r w:rsidRPr="008B1FC5">
              <w:t>ние подготовки "Экономика" по специальностям "Экономическая теория", "Финансы и кредит", "Фина</w:t>
            </w:r>
            <w:r w:rsidRPr="008B1FC5">
              <w:t>н</w:t>
            </w:r>
            <w:r w:rsidRPr="008B1FC5">
              <w:t>сы", "Бухгалте</w:t>
            </w:r>
            <w:r w:rsidRPr="008B1FC5">
              <w:t>р</w:t>
            </w:r>
            <w:r w:rsidRPr="008B1FC5">
              <w:t xml:space="preserve">ский учет, анализ и аудит", "Экономика и бухгалтерский учет (по отраслям)" или направление </w:t>
            </w:r>
            <w:r w:rsidRPr="008B1FC5">
              <w:lastRenderedPageBreak/>
              <w:t>подготовки "Юри</w:t>
            </w:r>
            <w:r w:rsidRPr="008B1FC5">
              <w:t>с</w:t>
            </w:r>
            <w:r w:rsidRPr="008B1FC5">
              <w:t>пруденция" по сп</w:t>
            </w:r>
            <w:r w:rsidRPr="008B1FC5">
              <w:t>е</w:t>
            </w:r>
            <w:r w:rsidRPr="008B1FC5">
              <w:t>циальности "Пр</w:t>
            </w:r>
            <w:r w:rsidRPr="008B1FC5">
              <w:t>а</w:t>
            </w:r>
            <w:r w:rsidRPr="008B1FC5">
              <w:t>воведение"</w:t>
            </w:r>
            <w:r w:rsidR="001C66A3">
              <w:t xml:space="preserve"> </w:t>
            </w:r>
            <w:hyperlink r:id="rId37" w:anchor="130" w:history="1">
              <w:r w:rsidRPr="008B1FC5">
                <w:t>*(8)</w:t>
              </w:r>
            </w:hyperlink>
            <w:r w:rsidRPr="008B1FC5">
              <w:t>.     Иное направление подг</w:t>
            </w:r>
            <w:r w:rsidRPr="008B1FC5">
              <w:t>о</w:t>
            </w:r>
            <w:r w:rsidRPr="008B1FC5">
              <w:t>товки (специал</w:t>
            </w:r>
            <w:r w:rsidRPr="008B1FC5">
              <w:t>ь</w:t>
            </w:r>
            <w:r w:rsidRPr="008B1FC5">
              <w:t>ность), для котор</w:t>
            </w:r>
            <w:r w:rsidRPr="008B1FC5">
              <w:t>о</w:t>
            </w:r>
            <w:r w:rsidRPr="008B1FC5">
              <w:t>го законодател</w:t>
            </w:r>
            <w:r w:rsidRPr="008B1FC5">
              <w:t>ь</w:t>
            </w:r>
            <w:r w:rsidRPr="008B1FC5">
              <w:t>ством об образов</w:t>
            </w:r>
            <w:r w:rsidRPr="008B1FC5">
              <w:t>а</w:t>
            </w:r>
            <w:r w:rsidRPr="008B1FC5">
              <w:t xml:space="preserve">нии </w:t>
            </w:r>
            <w:r w:rsidR="001C66A3">
              <w:t>РФ</w:t>
            </w:r>
            <w:r w:rsidR="001C66A3" w:rsidRPr="008B1FC5">
              <w:t xml:space="preserve"> </w:t>
            </w:r>
            <w:r w:rsidRPr="008B1FC5">
              <w:t>установл</w:t>
            </w:r>
            <w:r w:rsidRPr="008B1FC5">
              <w:t>е</w:t>
            </w:r>
            <w:r w:rsidRPr="008B1FC5">
              <w:t>но соответствие направлению по</w:t>
            </w:r>
            <w:r w:rsidRPr="008B1FC5">
              <w:t>д</w:t>
            </w:r>
            <w:r w:rsidRPr="008B1FC5">
              <w:t>готовки (специал</w:t>
            </w:r>
            <w:r w:rsidRPr="008B1FC5">
              <w:t>ь</w:t>
            </w:r>
            <w:r w:rsidRPr="008B1FC5">
              <w:t>ности), указанному в</w:t>
            </w:r>
            <w:proofErr w:type="gramEnd"/>
            <w:r w:rsidRPr="008B1FC5">
              <w:t xml:space="preserve"> предыдущих </w:t>
            </w:r>
            <w:proofErr w:type="gramStart"/>
            <w:r w:rsidRPr="008B1FC5">
              <w:t>п</w:t>
            </w:r>
            <w:r w:rsidRPr="008B1FC5">
              <w:t>е</w:t>
            </w:r>
            <w:r w:rsidRPr="008B1FC5">
              <w:t>речнях</w:t>
            </w:r>
            <w:proofErr w:type="gramEnd"/>
            <w:r w:rsidRPr="008B1FC5">
              <w:t xml:space="preserve"> профессий, специальностей и направлений подг</w:t>
            </w:r>
            <w:r w:rsidRPr="008B1FC5">
              <w:t>о</w:t>
            </w:r>
            <w:r w:rsidRPr="008B1FC5">
              <w:t>товки.     Иное направление подг</w:t>
            </w:r>
            <w:r w:rsidRPr="008B1FC5">
              <w:t>о</w:t>
            </w:r>
            <w:r w:rsidRPr="008B1FC5">
              <w:t>товки (специал</w:t>
            </w:r>
            <w:r w:rsidRPr="008B1FC5">
              <w:t>ь</w:t>
            </w:r>
            <w:r w:rsidRPr="008B1FC5">
              <w:t>ность) при условии наличия диплома профессиональной переподготовке по программе профе</w:t>
            </w:r>
            <w:r w:rsidRPr="008B1FC5">
              <w:t>с</w:t>
            </w:r>
            <w:r w:rsidRPr="008B1FC5">
              <w:t>сиональной подг</w:t>
            </w:r>
            <w:r w:rsidRPr="008B1FC5">
              <w:t>о</w:t>
            </w:r>
            <w:r w:rsidRPr="008B1FC5">
              <w:t>товки объемом б</w:t>
            </w:r>
            <w:r w:rsidRPr="008B1FC5">
              <w:t>о</w:t>
            </w:r>
            <w:r w:rsidRPr="008B1FC5">
              <w:t xml:space="preserve">лее 1000 часов в соответствующей области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proofErr w:type="gramStart"/>
            <w:r w:rsidRPr="008B1FC5">
              <w:lastRenderedPageBreak/>
              <w:t xml:space="preserve">Налоговый кодекс </w:t>
            </w:r>
            <w:r w:rsidR="001C66A3">
              <w:t>РФ</w:t>
            </w:r>
            <w:r w:rsidRPr="008B1FC5">
              <w:t xml:space="preserve">, </w:t>
            </w:r>
            <w:r w:rsidR="001C66A3">
              <w:t>РФ</w:t>
            </w:r>
            <w:r w:rsidR="001C66A3" w:rsidRPr="008B1FC5">
              <w:t xml:space="preserve"> </w:t>
            </w:r>
            <w:r w:rsidRPr="008B1FC5">
              <w:t>об а</w:t>
            </w:r>
            <w:r w:rsidRPr="008B1FC5">
              <w:t>д</w:t>
            </w:r>
            <w:r w:rsidRPr="008B1FC5">
              <w:t>министр</w:t>
            </w:r>
            <w:r w:rsidRPr="008B1FC5">
              <w:t>а</w:t>
            </w:r>
            <w:r w:rsidRPr="008B1FC5">
              <w:t>тивных пр</w:t>
            </w:r>
            <w:r w:rsidRPr="008B1FC5">
              <w:t>а</w:t>
            </w:r>
            <w:r w:rsidRPr="008B1FC5">
              <w:t>вонаруш</w:t>
            </w:r>
            <w:r w:rsidRPr="008B1FC5">
              <w:t>е</w:t>
            </w:r>
            <w:r w:rsidRPr="008B1FC5">
              <w:t xml:space="preserve">ниях, </w:t>
            </w:r>
            <w:r w:rsidRPr="008B1FC5">
              <w:br/>
              <w:t>приказы Министе</w:t>
            </w:r>
            <w:r w:rsidRPr="008B1FC5">
              <w:t>р</w:t>
            </w:r>
            <w:r w:rsidRPr="008B1FC5">
              <w:t>ства фина</w:t>
            </w:r>
            <w:r w:rsidRPr="008B1FC5">
              <w:t>н</w:t>
            </w:r>
            <w:r w:rsidRPr="008B1FC5">
              <w:t xml:space="preserve">сов </w:t>
            </w:r>
            <w:r w:rsidR="001C66A3">
              <w:t>РФ</w:t>
            </w:r>
            <w:r w:rsidRPr="008B1FC5">
              <w:t xml:space="preserve"> и постановл</w:t>
            </w:r>
            <w:r w:rsidRPr="008B1FC5">
              <w:t>е</w:t>
            </w:r>
            <w:r w:rsidRPr="008B1FC5">
              <w:t>ния Прав</w:t>
            </w:r>
            <w:r w:rsidRPr="008B1FC5">
              <w:t>и</w:t>
            </w:r>
            <w:r w:rsidRPr="008B1FC5">
              <w:t xml:space="preserve">тельства </w:t>
            </w:r>
            <w:r w:rsidR="001C66A3">
              <w:t>РФ</w:t>
            </w:r>
            <w:r w:rsidRPr="008B1FC5">
              <w:t>, приказы ФНС Ро</w:t>
            </w:r>
            <w:r w:rsidRPr="008B1FC5">
              <w:t>с</w:t>
            </w:r>
            <w:r w:rsidRPr="008B1FC5">
              <w:t>сии, регул</w:t>
            </w:r>
            <w:r w:rsidRPr="008B1FC5">
              <w:t>и</w:t>
            </w:r>
            <w:r w:rsidRPr="008B1FC5">
              <w:t>рующие в</w:t>
            </w:r>
            <w:r w:rsidRPr="008B1FC5">
              <w:t>о</w:t>
            </w:r>
            <w:r w:rsidRPr="008B1FC5">
              <w:t>просы ур</w:t>
            </w:r>
            <w:r w:rsidRPr="008B1FC5">
              <w:t>е</w:t>
            </w:r>
            <w:r w:rsidRPr="008B1FC5">
              <w:t>гулирования задолже</w:t>
            </w:r>
            <w:r w:rsidRPr="008B1FC5">
              <w:t>н</w:t>
            </w:r>
            <w:r w:rsidRPr="008B1FC5">
              <w:lastRenderedPageBreak/>
              <w:t>ности и обеспечения процедур банкротства включая приказ ФНС России от 3 октя</w:t>
            </w:r>
            <w:r w:rsidRPr="008B1FC5">
              <w:t>б</w:t>
            </w:r>
            <w:r w:rsidRPr="008B1FC5">
              <w:t>ря.2012 г. N ММВ-7-8/663@ "Об утвержд</w:t>
            </w:r>
            <w:r w:rsidRPr="008B1FC5">
              <w:t>е</w:t>
            </w:r>
            <w:r w:rsidRPr="008B1FC5">
              <w:t>нии порядка разгранич</w:t>
            </w:r>
            <w:r w:rsidRPr="008B1FC5">
              <w:t>е</w:t>
            </w:r>
            <w:r w:rsidRPr="008B1FC5">
              <w:t>ния полн</w:t>
            </w:r>
            <w:r w:rsidRPr="008B1FC5">
              <w:t>о</w:t>
            </w:r>
            <w:r w:rsidRPr="008B1FC5">
              <w:t>мочий уполном</w:t>
            </w:r>
            <w:r w:rsidRPr="008B1FC5">
              <w:t>о</w:t>
            </w:r>
            <w:r w:rsidRPr="008B1FC5">
              <w:t>ченного о</w:t>
            </w:r>
            <w:r w:rsidRPr="008B1FC5">
              <w:t>р</w:t>
            </w:r>
            <w:r w:rsidRPr="008B1FC5">
              <w:t>гана по представл</w:t>
            </w:r>
            <w:r w:rsidRPr="008B1FC5">
              <w:t>е</w:t>
            </w:r>
            <w:r w:rsidRPr="008B1FC5">
              <w:t>нию интер</w:t>
            </w:r>
            <w:r w:rsidRPr="008B1FC5">
              <w:t>е</w:t>
            </w:r>
            <w:r w:rsidRPr="008B1FC5">
              <w:t xml:space="preserve">сов </w:t>
            </w:r>
            <w:r w:rsidR="001C66A3">
              <w:t>РФ</w:t>
            </w:r>
            <w:r w:rsidR="001C66A3" w:rsidRPr="008B1FC5">
              <w:t xml:space="preserve"> </w:t>
            </w:r>
            <w:r w:rsidRPr="008B1FC5">
              <w:t>как кредитора в деле о бан</w:t>
            </w:r>
            <w:r w:rsidRPr="008B1FC5">
              <w:t>к</w:t>
            </w:r>
            <w:r w:rsidRPr="008B1FC5">
              <w:t>ротстве и в процедурах, применя</w:t>
            </w:r>
            <w:r w:rsidRPr="008B1FC5">
              <w:t>е</w:t>
            </w:r>
            <w:r w:rsidRPr="008B1FC5">
              <w:t>мых в</w:t>
            </w:r>
            <w:proofErr w:type="gramEnd"/>
            <w:r w:rsidRPr="008B1FC5">
              <w:t xml:space="preserve"> </w:t>
            </w:r>
            <w:proofErr w:type="gramStart"/>
            <w:r w:rsidRPr="008B1FC5">
              <w:t>деле о банкро</w:t>
            </w:r>
            <w:r w:rsidRPr="008B1FC5">
              <w:t>т</w:t>
            </w:r>
            <w:r w:rsidRPr="008B1FC5">
              <w:t>стве, между централ</w:t>
            </w:r>
            <w:r w:rsidRPr="008B1FC5">
              <w:t>ь</w:t>
            </w:r>
            <w:r w:rsidRPr="008B1FC5">
              <w:t>ным аппар</w:t>
            </w:r>
            <w:r w:rsidRPr="008B1FC5">
              <w:t>а</w:t>
            </w:r>
            <w:r w:rsidRPr="008B1FC5">
              <w:t>том ФНС России и территор</w:t>
            </w:r>
            <w:r w:rsidRPr="008B1FC5">
              <w:t>и</w:t>
            </w:r>
            <w:r w:rsidRPr="008B1FC5">
              <w:t>альными органами ФНС Ро</w:t>
            </w:r>
            <w:r w:rsidRPr="008B1FC5">
              <w:t>с</w:t>
            </w:r>
            <w:r w:rsidRPr="008B1FC5">
              <w:t>сии", пост</w:t>
            </w:r>
            <w:r w:rsidRPr="008B1FC5">
              <w:t>а</w:t>
            </w:r>
            <w:r w:rsidRPr="008B1FC5">
              <w:t>новление Правител</w:t>
            </w:r>
            <w:r w:rsidRPr="008B1FC5">
              <w:t>ь</w:t>
            </w:r>
            <w:r w:rsidRPr="008B1FC5">
              <w:t xml:space="preserve">ства </w:t>
            </w:r>
            <w:r w:rsidR="001C66A3">
              <w:t>РФ</w:t>
            </w:r>
            <w:r w:rsidR="001C66A3" w:rsidRPr="008B1FC5">
              <w:t xml:space="preserve"> </w:t>
            </w:r>
            <w:r w:rsidRPr="008B1FC5">
              <w:t xml:space="preserve">от 29 мая 2004 г. N 257 "Об обеспечении интересов </w:t>
            </w:r>
            <w:r w:rsidR="001C66A3">
              <w:t>РФ</w:t>
            </w:r>
            <w:r w:rsidR="001C66A3" w:rsidRPr="008B1FC5">
              <w:t xml:space="preserve"> </w:t>
            </w:r>
            <w:r w:rsidRPr="008B1FC5">
              <w:t>как кр</w:t>
            </w:r>
            <w:r w:rsidRPr="008B1FC5">
              <w:t>е</w:t>
            </w:r>
            <w:r w:rsidRPr="008B1FC5">
              <w:t>дитора в д</w:t>
            </w:r>
            <w:r w:rsidRPr="008B1FC5">
              <w:t>е</w:t>
            </w:r>
            <w:r w:rsidRPr="008B1FC5">
              <w:t>ле о бан</w:t>
            </w:r>
            <w:r w:rsidRPr="008B1FC5">
              <w:t>к</w:t>
            </w:r>
            <w:r w:rsidRPr="008B1FC5">
              <w:t>ротстве и в процедурах банкро</w:t>
            </w:r>
            <w:r w:rsidRPr="008B1FC5">
              <w:t>т</w:t>
            </w:r>
            <w:r w:rsidRPr="008B1FC5">
              <w:lastRenderedPageBreak/>
              <w:t>ства, пр</w:t>
            </w:r>
            <w:r w:rsidRPr="008B1FC5">
              <w:t>и</w:t>
            </w:r>
            <w:r w:rsidRPr="008B1FC5">
              <w:t>меняемых в деле о бан</w:t>
            </w:r>
            <w:r w:rsidRPr="008B1FC5">
              <w:t>к</w:t>
            </w:r>
            <w:r w:rsidRPr="008B1FC5">
              <w:t>ротстве", Федерал</w:t>
            </w:r>
            <w:r w:rsidRPr="008B1FC5">
              <w:t>ь</w:t>
            </w:r>
            <w:r w:rsidRPr="008B1FC5">
              <w:t xml:space="preserve">ный закон </w:t>
            </w:r>
            <w:r w:rsidR="001C66A3">
              <w:t>РФ</w:t>
            </w:r>
            <w:r w:rsidRPr="008B1FC5">
              <w:t xml:space="preserve"> от 26.октября 2002 г. N 127-ФЗ "О несост</w:t>
            </w:r>
            <w:r w:rsidRPr="008B1FC5">
              <w:t>о</w:t>
            </w:r>
            <w:r w:rsidRPr="008B1FC5">
              <w:t>ятельности (банкро</w:t>
            </w:r>
            <w:r w:rsidRPr="008B1FC5">
              <w:t>т</w:t>
            </w:r>
            <w:r w:rsidRPr="008B1FC5">
              <w:t xml:space="preserve">стве)". </w:t>
            </w:r>
            <w:proofErr w:type="gramEnd"/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Урегул</w:t>
            </w:r>
            <w:r w:rsidRPr="008B1FC5">
              <w:t>и</w:t>
            </w:r>
            <w:r w:rsidRPr="008B1FC5">
              <w:t>рование задолже</w:t>
            </w:r>
            <w:r w:rsidRPr="008B1FC5">
              <w:t>н</w:t>
            </w:r>
            <w:r w:rsidRPr="008B1FC5">
              <w:t>ности; о</w:t>
            </w:r>
            <w:r w:rsidRPr="008B1FC5">
              <w:t>р</w:t>
            </w:r>
            <w:r w:rsidRPr="008B1FC5">
              <w:t>ганизац</w:t>
            </w:r>
            <w:r w:rsidRPr="008B1FC5">
              <w:t>и</w:t>
            </w:r>
            <w:r w:rsidRPr="008B1FC5">
              <w:t>онные о</w:t>
            </w:r>
            <w:r w:rsidRPr="008B1FC5">
              <w:t>с</w:t>
            </w:r>
            <w:r w:rsidRPr="008B1FC5">
              <w:t>новы пр</w:t>
            </w:r>
            <w:r w:rsidRPr="008B1FC5">
              <w:t>о</w:t>
            </w:r>
            <w:r w:rsidRPr="008B1FC5">
              <w:t>цедуры банкро</w:t>
            </w:r>
            <w:r w:rsidRPr="008B1FC5">
              <w:t>т</w:t>
            </w:r>
            <w:r w:rsidRPr="008B1FC5">
              <w:t>ства; а</w:t>
            </w:r>
            <w:r w:rsidRPr="008B1FC5">
              <w:t>р</w:t>
            </w:r>
            <w:r w:rsidRPr="008B1FC5">
              <w:t>битражная и судебная практика по вопр</w:t>
            </w:r>
            <w:r w:rsidRPr="008B1FC5">
              <w:t>о</w:t>
            </w:r>
            <w:r w:rsidRPr="008B1FC5">
              <w:t>сам нес</w:t>
            </w:r>
            <w:r w:rsidRPr="008B1FC5">
              <w:t>о</w:t>
            </w:r>
            <w:r w:rsidRPr="008B1FC5">
              <w:t>стоятел</w:t>
            </w:r>
            <w:r w:rsidRPr="008B1FC5">
              <w:t>ь</w:t>
            </w:r>
            <w:r w:rsidRPr="008B1FC5">
              <w:t>ности (банкро</w:t>
            </w:r>
            <w:r w:rsidRPr="008B1FC5">
              <w:t>т</w:t>
            </w:r>
            <w:r w:rsidRPr="008B1FC5">
              <w:t>ства); о</w:t>
            </w:r>
            <w:r w:rsidRPr="008B1FC5">
              <w:t>с</w:t>
            </w:r>
            <w:r w:rsidRPr="008B1FC5">
              <w:t>новы бу</w:t>
            </w:r>
            <w:r w:rsidRPr="008B1FC5">
              <w:t>х</w:t>
            </w:r>
            <w:r w:rsidRPr="008B1FC5">
              <w:t>галтерск</w:t>
            </w:r>
            <w:r w:rsidRPr="008B1FC5">
              <w:t>о</w:t>
            </w:r>
            <w:r w:rsidRPr="008B1FC5">
              <w:lastRenderedPageBreak/>
              <w:t>го и нал</w:t>
            </w:r>
            <w:r w:rsidRPr="008B1FC5">
              <w:t>о</w:t>
            </w:r>
            <w:r w:rsidRPr="008B1FC5">
              <w:t>гового учета, аудита; особенн</w:t>
            </w:r>
            <w:r w:rsidRPr="008B1FC5">
              <w:t>о</w:t>
            </w:r>
            <w:r w:rsidRPr="008B1FC5">
              <w:t>сти ба</w:t>
            </w:r>
            <w:r w:rsidRPr="008B1FC5">
              <w:t>н</w:t>
            </w:r>
            <w:r w:rsidRPr="008B1FC5">
              <w:t xml:space="preserve">ковской системы </w:t>
            </w:r>
            <w:r w:rsidR="001C66A3">
              <w:t>РФ</w:t>
            </w:r>
            <w:r w:rsidRPr="008B1FC5">
              <w:t>; эк</w:t>
            </w:r>
            <w:r w:rsidRPr="008B1FC5">
              <w:t>о</w:t>
            </w:r>
            <w:r w:rsidRPr="008B1FC5">
              <w:t>номич</w:t>
            </w:r>
            <w:r w:rsidRPr="008B1FC5">
              <w:t>е</w:t>
            </w:r>
            <w:r w:rsidRPr="008B1FC5">
              <w:t>ские осн</w:t>
            </w:r>
            <w:r w:rsidRPr="008B1FC5">
              <w:t>о</w:t>
            </w:r>
            <w:r w:rsidRPr="008B1FC5">
              <w:t>вы р</w:t>
            </w:r>
            <w:r w:rsidRPr="008B1FC5">
              <w:t>е</w:t>
            </w:r>
            <w:r w:rsidRPr="008B1FC5">
              <w:t>структур</w:t>
            </w:r>
            <w:r w:rsidRPr="008B1FC5">
              <w:t>и</w:t>
            </w:r>
            <w:r w:rsidRPr="008B1FC5">
              <w:t>зации з</w:t>
            </w:r>
            <w:r w:rsidRPr="008B1FC5">
              <w:t>а</w:t>
            </w:r>
            <w:r w:rsidRPr="008B1FC5">
              <w:t>долженн</w:t>
            </w:r>
            <w:r w:rsidRPr="008B1FC5">
              <w:t>о</w:t>
            </w:r>
            <w:r w:rsidRPr="008B1FC5">
              <w:t xml:space="preserve">сти.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Навык по</w:t>
            </w:r>
            <w:r w:rsidRPr="008B1FC5">
              <w:t>д</w:t>
            </w:r>
            <w:r w:rsidRPr="008B1FC5">
              <w:t>готовки д</w:t>
            </w:r>
            <w:r w:rsidRPr="008B1FC5">
              <w:t>о</w:t>
            </w:r>
            <w:r w:rsidRPr="008B1FC5">
              <w:t>кументов, связанных с урегулир</w:t>
            </w:r>
            <w:r w:rsidRPr="008B1FC5">
              <w:t>о</w:t>
            </w:r>
            <w:r w:rsidRPr="008B1FC5">
              <w:t>ванием з</w:t>
            </w:r>
            <w:r w:rsidRPr="008B1FC5">
              <w:t>а</w:t>
            </w:r>
            <w:r w:rsidRPr="008B1FC5">
              <w:t>долженн</w:t>
            </w:r>
            <w:r w:rsidRPr="008B1FC5">
              <w:t>о</w:t>
            </w:r>
            <w:r w:rsidRPr="008B1FC5">
              <w:t>сти и обе</w:t>
            </w:r>
            <w:r w:rsidRPr="008B1FC5">
              <w:t>с</w:t>
            </w:r>
            <w:r w:rsidRPr="008B1FC5">
              <w:t>печением процедур банкро</w:t>
            </w:r>
            <w:r w:rsidRPr="008B1FC5">
              <w:t>т</w:t>
            </w:r>
            <w:r w:rsidRPr="008B1FC5">
              <w:t>ства, не д</w:t>
            </w:r>
            <w:r w:rsidRPr="008B1FC5">
              <w:t>о</w:t>
            </w:r>
            <w:r w:rsidRPr="008B1FC5">
              <w:t>пуская ст</w:t>
            </w:r>
            <w:r w:rsidRPr="008B1FC5">
              <w:t>и</w:t>
            </w:r>
            <w:r w:rsidRPr="008B1FC5">
              <w:t>листич</w:t>
            </w:r>
            <w:r w:rsidRPr="008B1FC5">
              <w:t>е</w:t>
            </w:r>
            <w:r w:rsidRPr="008B1FC5">
              <w:t>ских, гра</w:t>
            </w:r>
            <w:r w:rsidRPr="008B1FC5">
              <w:t>м</w:t>
            </w:r>
            <w:r w:rsidRPr="008B1FC5">
              <w:t>матических и правовых ошибок; навык быстрого поиска н</w:t>
            </w:r>
            <w:r w:rsidRPr="008B1FC5">
              <w:t>е</w:t>
            </w:r>
            <w:r w:rsidRPr="008B1FC5">
              <w:lastRenderedPageBreak/>
              <w:t>обходимой информ</w:t>
            </w:r>
            <w:r w:rsidRPr="008B1FC5">
              <w:t>а</w:t>
            </w:r>
            <w:r w:rsidRPr="008B1FC5">
              <w:t>ции по в</w:t>
            </w:r>
            <w:r w:rsidRPr="008B1FC5">
              <w:t>о</w:t>
            </w:r>
            <w:r w:rsidRPr="008B1FC5">
              <w:t>просам те</w:t>
            </w:r>
            <w:r w:rsidRPr="008B1FC5">
              <w:t>о</w:t>
            </w:r>
            <w:r w:rsidRPr="008B1FC5">
              <w:t>рии и пра</w:t>
            </w:r>
            <w:r w:rsidRPr="008B1FC5">
              <w:t>к</w:t>
            </w:r>
            <w:r w:rsidRPr="008B1FC5">
              <w:t>тики реш</w:t>
            </w:r>
            <w:r w:rsidRPr="008B1FC5">
              <w:t>е</w:t>
            </w:r>
            <w:r w:rsidRPr="008B1FC5">
              <w:t>ния вопр</w:t>
            </w:r>
            <w:r w:rsidRPr="008B1FC5">
              <w:t>о</w:t>
            </w:r>
            <w:r w:rsidRPr="008B1FC5">
              <w:t>сов в сфере несосто</w:t>
            </w:r>
            <w:r w:rsidRPr="008B1FC5">
              <w:t>я</w:t>
            </w:r>
            <w:r w:rsidRPr="008B1FC5">
              <w:t>тельности (банкро</w:t>
            </w:r>
            <w:r w:rsidRPr="008B1FC5">
              <w:t>т</w:t>
            </w:r>
            <w:r w:rsidRPr="008B1FC5">
              <w:t xml:space="preserve">ства). </w:t>
            </w:r>
          </w:p>
        </w:tc>
      </w:tr>
      <w:tr w:rsidR="00B92195" w:rsidRPr="008B1FC5" w:rsidTr="00B92195"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Финанс</w:t>
            </w:r>
            <w:r w:rsidRPr="008B1FC5">
              <w:t>о</w:t>
            </w:r>
            <w:r w:rsidRPr="008B1FC5">
              <w:t>вый ко</w:t>
            </w:r>
            <w:r w:rsidRPr="008B1FC5">
              <w:t>н</w:t>
            </w:r>
            <w:r w:rsidRPr="008B1FC5">
              <w:t xml:space="preserve">троль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Урегул</w:t>
            </w:r>
            <w:r w:rsidRPr="008B1FC5">
              <w:t>и</w:t>
            </w:r>
            <w:r w:rsidRPr="008B1FC5">
              <w:t>рование задо</w:t>
            </w:r>
            <w:r w:rsidRPr="008B1FC5">
              <w:t>л</w:t>
            </w:r>
            <w:r w:rsidRPr="008B1FC5">
              <w:t>женности и обесп</w:t>
            </w:r>
            <w:r w:rsidRPr="008B1FC5">
              <w:t>е</w:t>
            </w:r>
            <w:r w:rsidRPr="008B1FC5">
              <w:t>чение процедур банкро</w:t>
            </w:r>
            <w:r w:rsidRPr="008B1FC5">
              <w:t>т</w:t>
            </w:r>
            <w:r w:rsidRPr="008B1FC5">
              <w:t xml:space="preserve">ства.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ФНС России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Катег</w:t>
            </w:r>
            <w:r w:rsidRPr="008B1FC5">
              <w:t>о</w:t>
            </w:r>
            <w:r w:rsidRPr="008B1FC5">
              <w:t>рия "Сп</w:t>
            </w:r>
            <w:r w:rsidRPr="008B1FC5">
              <w:t>е</w:t>
            </w:r>
            <w:r w:rsidRPr="008B1FC5">
              <w:t>циал</w:t>
            </w:r>
            <w:r w:rsidRPr="008B1FC5">
              <w:t>и</w:t>
            </w:r>
            <w:r w:rsidRPr="008B1FC5">
              <w:t>сты" старшей группы должн</w:t>
            </w:r>
            <w:r w:rsidRPr="008B1FC5">
              <w:t>о</w:t>
            </w:r>
            <w:r w:rsidRPr="008B1FC5">
              <w:t>стей го</w:t>
            </w:r>
            <w:r w:rsidRPr="008B1FC5">
              <w:t>с</w:t>
            </w:r>
            <w:r w:rsidRPr="008B1FC5">
              <w:t>уда</w:t>
            </w:r>
            <w:r w:rsidRPr="008B1FC5">
              <w:t>р</w:t>
            </w:r>
            <w:r w:rsidRPr="008B1FC5">
              <w:t>ственной гражда</w:t>
            </w:r>
            <w:r w:rsidRPr="008B1FC5">
              <w:t>н</w:t>
            </w:r>
            <w:r w:rsidRPr="008B1FC5">
              <w:t xml:space="preserve">ской службы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proofErr w:type="gramStart"/>
            <w:r w:rsidRPr="008B1FC5">
              <w:t>К магистрам: направления подг</w:t>
            </w:r>
            <w:r w:rsidRPr="008B1FC5">
              <w:t>о</w:t>
            </w:r>
            <w:r w:rsidRPr="008B1FC5">
              <w:t>товки "Экономика", "Финансы и кр</w:t>
            </w:r>
            <w:r w:rsidRPr="008B1FC5">
              <w:t>е</w:t>
            </w:r>
            <w:r w:rsidRPr="008B1FC5">
              <w:t>дит", "Госуда</w:t>
            </w:r>
            <w:r w:rsidRPr="008B1FC5">
              <w:t>р</w:t>
            </w:r>
            <w:r w:rsidRPr="008B1FC5">
              <w:t>ственный аудит"</w:t>
            </w:r>
            <w:hyperlink r:id="rId38" w:anchor="131" w:history="1">
              <w:r w:rsidRPr="008B1FC5">
                <w:t>*(9)</w:t>
              </w:r>
            </w:hyperlink>
            <w:r w:rsidRPr="008B1FC5">
              <w:t>. К сп</w:t>
            </w:r>
            <w:r w:rsidRPr="008B1FC5">
              <w:t>е</w:t>
            </w:r>
            <w:r w:rsidRPr="008B1FC5">
              <w:t>циалистам: напра</w:t>
            </w:r>
            <w:r w:rsidRPr="008B1FC5">
              <w:t>в</w:t>
            </w:r>
            <w:r w:rsidRPr="008B1FC5">
              <w:t>ления подготовки "Экономика" по специальностям "Налоги и налог</w:t>
            </w:r>
            <w:r w:rsidRPr="008B1FC5">
              <w:t>о</w:t>
            </w:r>
            <w:r w:rsidRPr="008B1FC5">
              <w:t>обложение", "Эк</w:t>
            </w:r>
            <w:r w:rsidRPr="008B1FC5">
              <w:t>о</w:t>
            </w:r>
            <w:r w:rsidRPr="008B1FC5">
              <w:t>номическая те</w:t>
            </w:r>
            <w:r w:rsidRPr="008B1FC5">
              <w:t>о</w:t>
            </w:r>
            <w:r w:rsidRPr="008B1FC5">
              <w:t>рия", "Финансы и кредит", "Фина</w:t>
            </w:r>
            <w:r w:rsidRPr="008B1FC5">
              <w:t>н</w:t>
            </w:r>
            <w:r w:rsidRPr="008B1FC5">
              <w:t>сы", "Бухгалте</w:t>
            </w:r>
            <w:r w:rsidRPr="008B1FC5">
              <w:t>р</w:t>
            </w:r>
            <w:r w:rsidRPr="008B1FC5">
              <w:t>ский учет, анализ и аудит", "Экономика и бухгалтерский учет" (по отраслям) или по направл</w:t>
            </w:r>
            <w:r w:rsidRPr="008B1FC5">
              <w:t>е</w:t>
            </w:r>
            <w:r w:rsidRPr="008B1FC5">
              <w:t>нию подготовки "Юриспруденция", по специальности "Правовед</w:t>
            </w:r>
            <w:r w:rsidRPr="008B1FC5">
              <w:t>е</w:t>
            </w:r>
            <w:r w:rsidRPr="008B1FC5">
              <w:t>ние"</w:t>
            </w:r>
            <w:hyperlink r:id="rId39" w:anchor="132" w:history="1">
              <w:r w:rsidRPr="008B1FC5">
                <w:t>*(10)</w:t>
              </w:r>
            </w:hyperlink>
            <w:r w:rsidRPr="008B1FC5">
              <w:t>.     Иное направление подг</w:t>
            </w:r>
            <w:r w:rsidRPr="008B1FC5">
              <w:t>о</w:t>
            </w:r>
            <w:r w:rsidRPr="008B1FC5">
              <w:t>товки (специал</w:t>
            </w:r>
            <w:r w:rsidRPr="008B1FC5">
              <w:t>ь</w:t>
            </w:r>
            <w:r w:rsidRPr="008B1FC5">
              <w:t>ность), для котор</w:t>
            </w:r>
            <w:r w:rsidRPr="008B1FC5">
              <w:t>о</w:t>
            </w:r>
            <w:r w:rsidRPr="008B1FC5">
              <w:t>го законодател</w:t>
            </w:r>
            <w:r w:rsidRPr="008B1FC5">
              <w:t>ь</w:t>
            </w:r>
            <w:r w:rsidRPr="008B1FC5">
              <w:t>ством об образов</w:t>
            </w:r>
            <w:r w:rsidRPr="008B1FC5">
              <w:t>а</w:t>
            </w:r>
            <w:r w:rsidRPr="008B1FC5">
              <w:t>нии Российской Федерации уст</w:t>
            </w:r>
            <w:r w:rsidRPr="008B1FC5">
              <w:t>а</w:t>
            </w:r>
            <w:r w:rsidRPr="008B1FC5">
              <w:t>новлено соотве</w:t>
            </w:r>
            <w:r w:rsidRPr="008B1FC5">
              <w:t>т</w:t>
            </w:r>
            <w:r w:rsidRPr="008B1FC5">
              <w:t>ствие</w:t>
            </w:r>
            <w:proofErr w:type="gramEnd"/>
            <w:r w:rsidRPr="008B1FC5">
              <w:t xml:space="preserve"> направлению подготовки (спец</w:t>
            </w:r>
            <w:r w:rsidRPr="008B1FC5">
              <w:t>и</w:t>
            </w:r>
            <w:r w:rsidRPr="008B1FC5">
              <w:t>альности), указа</w:t>
            </w:r>
            <w:r w:rsidRPr="008B1FC5">
              <w:t>н</w:t>
            </w:r>
            <w:r w:rsidRPr="008B1FC5">
              <w:lastRenderedPageBreak/>
              <w:t>ному в предыдущих перечнях профе</w:t>
            </w:r>
            <w:r w:rsidRPr="008B1FC5">
              <w:t>с</w:t>
            </w:r>
            <w:r w:rsidRPr="008B1FC5">
              <w:t>сий, специальн</w:t>
            </w:r>
            <w:r w:rsidRPr="008B1FC5">
              <w:t>о</w:t>
            </w:r>
            <w:r w:rsidRPr="008B1FC5">
              <w:t>стей и направлений подготовки.     Иное направление подг</w:t>
            </w:r>
            <w:r w:rsidRPr="008B1FC5">
              <w:t>о</w:t>
            </w:r>
            <w:r w:rsidRPr="008B1FC5">
              <w:t>товки (специал</w:t>
            </w:r>
            <w:r w:rsidRPr="008B1FC5">
              <w:t>ь</w:t>
            </w:r>
            <w:r w:rsidRPr="008B1FC5">
              <w:t>ность) при условии наличия диплома профессиональной переподготовке по программе профе</w:t>
            </w:r>
            <w:r w:rsidRPr="008B1FC5">
              <w:t>с</w:t>
            </w:r>
            <w:r w:rsidRPr="008B1FC5">
              <w:t>сиональной подг</w:t>
            </w:r>
            <w:r w:rsidRPr="008B1FC5">
              <w:t>о</w:t>
            </w:r>
            <w:r w:rsidRPr="008B1FC5">
              <w:t>товки объемом б</w:t>
            </w:r>
            <w:r w:rsidRPr="008B1FC5">
              <w:t>о</w:t>
            </w:r>
            <w:r w:rsidRPr="008B1FC5">
              <w:t xml:space="preserve">лее 1000 часов в соответствующей области </w:t>
            </w:r>
          </w:p>
        </w:tc>
        <w:tc>
          <w:tcPr>
            <w:tcW w:w="0" w:type="auto"/>
            <w:hideMark/>
          </w:tcPr>
          <w:p w:rsidR="00B92195" w:rsidRPr="008B1FC5" w:rsidRDefault="00B92195" w:rsidP="00AA2899">
            <w:proofErr w:type="gramStart"/>
            <w:r w:rsidRPr="008B1FC5">
              <w:lastRenderedPageBreak/>
              <w:t xml:space="preserve">Налоговый кодекс </w:t>
            </w:r>
            <w:r w:rsidR="001C66A3">
              <w:t>РФ</w:t>
            </w:r>
            <w:r w:rsidRPr="008B1FC5">
              <w:t xml:space="preserve">, Кодекс </w:t>
            </w:r>
            <w:r w:rsidR="00AA2899">
              <w:t>РФ</w:t>
            </w:r>
            <w:r w:rsidR="00AA2899" w:rsidRPr="008B1FC5">
              <w:t xml:space="preserve"> </w:t>
            </w:r>
            <w:r w:rsidRPr="008B1FC5">
              <w:t>об админ</w:t>
            </w:r>
            <w:r w:rsidRPr="008B1FC5">
              <w:t>и</w:t>
            </w:r>
            <w:r w:rsidRPr="008B1FC5">
              <w:t>стративных правонар</w:t>
            </w:r>
            <w:r w:rsidRPr="008B1FC5">
              <w:t>у</w:t>
            </w:r>
            <w:r w:rsidRPr="008B1FC5">
              <w:t xml:space="preserve">шениях, </w:t>
            </w:r>
            <w:r w:rsidRPr="008B1FC5">
              <w:br/>
              <w:t>приказы Министе</w:t>
            </w:r>
            <w:r w:rsidRPr="008B1FC5">
              <w:t>р</w:t>
            </w:r>
            <w:r w:rsidRPr="008B1FC5">
              <w:t>ства фина</w:t>
            </w:r>
            <w:r w:rsidRPr="008B1FC5">
              <w:t>н</w:t>
            </w:r>
            <w:r w:rsidRPr="008B1FC5">
              <w:t xml:space="preserve">сов </w:t>
            </w:r>
            <w:r w:rsidR="001C66A3">
              <w:t>РФ</w:t>
            </w:r>
            <w:r w:rsidRPr="008B1FC5">
              <w:t xml:space="preserve"> и постановл</w:t>
            </w:r>
            <w:r w:rsidRPr="008B1FC5">
              <w:t>е</w:t>
            </w:r>
            <w:r w:rsidRPr="008B1FC5">
              <w:t>ния Прав</w:t>
            </w:r>
            <w:r w:rsidRPr="008B1FC5">
              <w:t>и</w:t>
            </w:r>
            <w:r w:rsidRPr="008B1FC5">
              <w:t xml:space="preserve">тельства </w:t>
            </w:r>
            <w:r w:rsidR="00AA2899">
              <w:t>РФ</w:t>
            </w:r>
            <w:r w:rsidRPr="008B1FC5">
              <w:t>, приказы ФНС Ро</w:t>
            </w:r>
            <w:r w:rsidRPr="008B1FC5">
              <w:t>с</w:t>
            </w:r>
            <w:r w:rsidRPr="008B1FC5">
              <w:t>сии, регул</w:t>
            </w:r>
            <w:r w:rsidRPr="008B1FC5">
              <w:t>и</w:t>
            </w:r>
            <w:r w:rsidRPr="008B1FC5">
              <w:t>рующие в</w:t>
            </w:r>
            <w:r w:rsidRPr="008B1FC5">
              <w:t>о</w:t>
            </w:r>
            <w:r w:rsidRPr="008B1FC5">
              <w:t>просы ур</w:t>
            </w:r>
            <w:r w:rsidRPr="008B1FC5">
              <w:t>е</w:t>
            </w:r>
            <w:r w:rsidRPr="008B1FC5">
              <w:t>гулирования задолже</w:t>
            </w:r>
            <w:r w:rsidRPr="008B1FC5">
              <w:t>н</w:t>
            </w:r>
            <w:r w:rsidRPr="008B1FC5">
              <w:t>ности и обеспечения процедур банкротства включая приказ ФНС России от 3 октя</w:t>
            </w:r>
            <w:r w:rsidRPr="008B1FC5">
              <w:t>б</w:t>
            </w:r>
            <w:r w:rsidRPr="008B1FC5">
              <w:t>ря.2012 г. N ММВ-7-8/663@ "Об утвержд</w:t>
            </w:r>
            <w:r w:rsidRPr="008B1FC5">
              <w:t>е</w:t>
            </w:r>
            <w:r w:rsidRPr="008B1FC5">
              <w:t>нии порядка разгранич</w:t>
            </w:r>
            <w:r w:rsidRPr="008B1FC5">
              <w:t>е</w:t>
            </w:r>
            <w:r w:rsidRPr="008B1FC5">
              <w:t>ния полн</w:t>
            </w:r>
            <w:r w:rsidRPr="008B1FC5">
              <w:t>о</w:t>
            </w:r>
            <w:r w:rsidRPr="008B1FC5">
              <w:t>мочий уполном</w:t>
            </w:r>
            <w:r w:rsidRPr="008B1FC5">
              <w:t>о</w:t>
            </w:r>
            <w:r w:rsidRPr="008B1FC5">
              <w:lastRenderedPageBreak/>
              <w:t>ченного о</w:t>
            </w:r>
            <w:r w:rsidRPr="008B1FC5">
              <w:t>р</w:t>
            </w:r>
            <w:r w:rsidRPr="008B1FC5">
              <w:t>гана по представл</w:t>
            </w:r>
            <w:r w:rsidRPr="008B1FC5">
              <w:t>е</w:t>
            </w:r>
            <w:r w:rsidRPr="008B1FC5">
              <w:t>нию интер</w:t>
            </w:r>
            <w:r w:rsidRPr="008B1FC5">
              <w:t>е</w:t>
            </w:r>
            <w:r w:rsidRPr="008B1FC5">
              <w:t xml:space="preserve">сов </w:t>
            </w:r>
            <w:r w:rsidR="00AA2899">
              <w:t>РФ</w:t>
            </w:r>
            <w:r w:rsidR="00AA2899" w:rsidRPr="008B1FC5">
              <w:t xml:space="preserve"> </w:t>
            </w:r>
            <w:r w:rsidRPr="008B1FC5">
              <w:t>как кредитора в деле о бан</w:t>
            </w:r>
            <w:r w:rsidRPr="008B1FC5">
              <w:t>к</w:t>
            </w:r>
            <w:r w:rsidRPr="008B1FC5">
              <w:t>ротстве и в процедурах, применя</w:t>
            </w:r>
            <w:r w:rsidRPr="008B1FC5">
              <w:t>е</w:t>
            </w:r>
            <w:r w:rsidRPr="008B1FC5">
              <w:t>мых</w:t>
            </w:r>
            <w:proofErr w:type="gramEnd"/>
            <w:r w:rsidRPr="008B1FC5">
              <w:t xml:space="preserve"> </w:t>
            </w:r>
            <w:proofErr w:type="gramStart"/>
            <w:r w:rsidRPr="008B1FC5">
              <w:t>в деле о банкро</w:t>
            </w:r>
            <w:r w:rsidRPr="008B1FC5">
              <w:t>т</w:t>
            </w:r>
            <w:r w:rsidRPr="008B1FC5">
              <w:t>стве, между централ</w:t>
            </w:r>
            <w:r w:rsidRPr="008B1FC5">
              <w:t>ь</w:t>
            </w:r>
            <w:r w:rsidRPr="008B1FC5">
              <w:t>ным аппар</w:t>
            </w:r>
            <w:r w:rsidRPr="008B1FC5">
              <w:t>а</w:t>
            </w:r>
            <w:r w:rsidRPr="008B1FC5">
              <w:t>том ФНС России и территор</w:t>
            </w:r>
            <w:r w:rsidRPr="008B1FC5">
              <w:t>и</w:t>
            </w:r>
            <w:r w:rsidRPr="008B1FC5">
              <w:t>альными органами ФНС Ро</w:t>
            </w:r>
            <w:r w:rsidRPr="008B1FC5">
              <w:t>с</w:t>
            </w:r>
            <w:r w:rsidRPr="008B1FC5">
              <w:t>сии", пост</w:t>
            </w:r>
            <w:r w:rsidRPr="008B1FC5">
              <w:t>а</w:t>
            </w:r>
            <w:r w:rsidRPr="008B1FC5">
              <w:t>новление Правител</w:t>
            </w:r>
            <w:r w:rsidRPr="008B1FC5">
              <w:t>ь</w:t>
            </w:r>
            <w:r w:rsidRPr="008B1FC5">
              <w:t xml:space="preserve">ства </w:t>
            </w:r>
            <w:r w:rsidR="00AA2899">
              <w:t>РФ</w:t>
            </w:r>
            <w:r w:rsidRPr="008B1FC5">
              <w:t xml:space="preserve"> от 29 мая 2004 г. N 257 "Об обеспечении интересов Российской Федерации как кред</w:t>
            </w:r>
            <w:r w:rsidRPr="008B1FC5">
              <w:t>и</w:t>
            </w:r>
            <w:r w:rsidRPr="008B1FC5">
              <w:t>тора в деле о банкро</w:t>
            </w:r>
            <w:r w:rsidRPr="008B1FC5">
              <w:t>т</w:t>
            </w:r>
            <w:r w:rsidRPr="008B1FC5">
              <w:t>стве и в процедурах банкро</w:t>
            </w:r>
            <w:r w:rsidRPr="008B1FC5">
              <w:t>т</w:t>
            </w:r>
            <w:r w:rsidRPr="008B1FC5">
              <w:t>ства, пр</w:t>
            </w:r>
            <w:r w:rsidRPr="008B1FC5">
              <w:t>и</w:t>
            </w:r>
            <w:r w:rsidRPr="008B1FC5">
              <w:t>меняемых в деле о бан</w:t>
            </w:r>
            <w:r w:rsidRPr="008B1FC5">
              <w:t>к</w:t>
            </w:r>
            <w:r w:rsidRPr="008B1FC5">
              <w:t>ротстве", Федерал</w:t>
            </w:r>
            <w:r w:rsidRPr="008B1FC5">
              <w:t>ь</w:t>
            </w:r>
            <w:r w:rsidRPr="008B1FC5">
              <w:t xml:space="preserve">ный закон </w:t>
            </w:r>
            <w:r w:rsidR="00AA2899">
              <w:t>РФ</w:t>
            </w:r>
            <w:r w:rsidR="00AA2899" w:rsidRPr="008B1FC5">
              <w:t xml:space="preserve"> </w:t>
            </w:r>
            <w:r w:rsidRPr="008B1FC5">
              <w:t>от 26.октября 2002 г. N 127-ФЗ "О несост</w:t>
            </w:r>
            <w:r w:rsidRPr="008B1FC5">
              <w:t>о</w:t>
            </w:r>
            <w:r w:rsidRPr="008B1FC5">
              <w:t>ятельности (банкро</w:t>
            </w:r>
            <w:r w:rsidRPr="008B1FC5">
              <w:t>т</w:t>
            </w:r>
            <w:r w:rsidRPr="008B1FC5">
              <w:t xml:space="preserve">стве)". </w:t>
            </w:r>
            <w:proofErr w:type="gramEnd"/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Урегул</w:t>
            </w:r>
            <w:r w:rsidRPr="008B1FC5">
              <w:t>и</w:t>
            </w:r>
            <w:r w:rsidRPr="008B1FC5">
              <w:t>рование задолже</w:t>
            </w:r>
            <w:r w:rsidRPr="008B1FC5">
              <w:t>н</w:t>
            </w:r>
            <w:r w:rsidRPr="008B1FC5">
              <w:t>ности; о</w:t>
            </w:r>
            <w:r w:rsidRPr="008B1FC5">
              <w:t>р</w:t>
            </w:r>
            <w:r w:rsidRPr="008B1FC5">
              <w:t>ганизац</w:t>
            </w:r>
            <w:r w:rsidRPr="008B1FC5">
              <w:t>и</w:t>
            </w:r>
            <w:r w:rsidRPr="008B1FC5">
              <w:t>онные о</w:t>
            </w:r>
            <w:r w:rsidRPr="008B1FC5">
              <w:t>с</w:t>
            </w:r>
            <w:r w:rsidRPr="008B1FC5">
              <w:t>новы пр</w:t>
            </w:r>
            <w:r w:rsidRPr="008B1FC5">
              <w:t>о</w:t>
            </w:r>
            <w:r w:rsidRPr="008B1FC5">
              <w:t>цедуры банкро</w:t>
            </w:r>
            <w:r w:rsidRPr="008B1FC5">
              <w:t>т</w:t>
            </w:r>
            <w:r w:rsidRPr="008B1FC5">
              <w:t>ства; а</w:t>
            </w:r>
            <w:r w:rsidRPr="008B1FC5">
              <w:t>р</w:t>
            </w:r>
            <w:r w:rsidRPr="008B1FC5">
              <w:t>битражная и судебная практика по вопр</w:t>
            </w:r>
            <w:r w:rsidRPr="008B1FC5">
              <w:t>о</w:t>
            </w:r>
            <w:r w:rsidRPr="008B1FC5">
              <w:t>сам нес</w:t>
            </w:r>
            <w:r w:rsidRPr="008B1FC5">
              <w:t>о</w:t>
            </w:r>
            <w:r w:rsidRPr="008B1FC5">
              <w:t>стоятел</w:t>
            </w:r>
            <w:r w:rsidRPr="008B1FC5">
              <w:t>ь</w:t>
            </w:r>
            <w:r w:rsidRPr="008B1FC5">
              <w:t>ности (банкро</w:t>
            </w:r>
            <w:r w:rsidRPr="008B1FC5">
              <w:t>т</w:t>
            </w:r>
            <w:r w:rsidRPr="008B1FC5">
              <w:t>ства); о</w:t>
            </w:r>
            <w:r w:rsidRPr="008B1FC5">
              <w:t>с</w:t>
            </w:r>
            <w:r w:rsidRPr="008B1FC5">
              <w:t>новы бу</w:t>
            </w:r>
            <w:r w:rsidRPr="008B1FC5">
              <w:t>х</w:t>
            </w:r>
            <w:r w:rsidRPr="008B1FC5">
              <w:t>галтерск</w:t>
            </w:r>
            <w:r w:rsidRPr="008B1FC5">
              <w:t>о</w:t>
            </w:r>
            <w:r w:rsidRPr="008B1FC5">
              <w:t>го и нал</w:t>
            </w:r>
            <w:r w:rsidRPr="008B1FC5">
              <w:t>о</w:t>
            </w:r>
            <w:r w:rsidRPr="008B1FC5">
              <w:t>гового учета, аудита; особенн</w:t>
            </w:r>
            <w:r w:rsidRPr="008B1FC5">
              <w:t>о</w:t>
            </w:r>
            <w:r w:rsidRPr="008B1FC5">
              <w:t>сти ба</w:t>
            </w:r>
            <w:r w:rsidRPr="008B1FC5">
              <w:t>н</w:t>
            </w:r>
            <w:r w:rsidRPr="008B1FC5">
              <w:t xml:space="preserve">ковской системы </w:t>
            </w:r>
            <w:r w:rsidR="00AA2899">
              <w:t>РФ</w:t>
            </w:r>
            <w:r w:rsidRPr="008B1FC5">
              <w:t>; эк</w:t>
            </w:r>
            <w:r w:rsidRPr="008B1FC5">
              <w:t>о</w:t>
            </w:r>
            <w:r w:rsidRPr="008B1FC5">
              <w:t>номич</w:t>
            </w:r>
            <w:r w:rsidRPr="008B1FC5">
              <w:t>е</w:t>
            </w:r>
            <w:r w:rsidRPr="008B1FC5">
              <w:t>ские осн</w:t>
            </w:r>
            <w:r w:rsidRPr="008B1FC5">
              <w:t>о</w:t>
            </w:r>
            <w:r w:rsidRPr="008B1FC5">
              <w:t>вы р</w:t>
            </w:r>
            <w:r w:rsidRPr="008B1FC5">
              <w:t>е</w:t>
            </w:r>
            <w:r w:rsidRPr="008B1FC5">
              <w:t>структур</w:t>
            </w:r>
            <w:r w:rsidRPr="008B1FC5">
              <w:t>и</w:t>
            </w:r>
            <w:r w:rsidRPr="008B1FC5">
              <w:t>зации з</w:t>
            </w:r>
            <w:r w:rsidRPr="008B1FC5">
              <w:t>а</w:t>
            </w:r>
            <w:r w:rsidRPr="008B1FC5">
              <w:t>долженн</w:t>
            </w:r>
            <w:r w:rsidRPr="008B1FC5">
              <w:t>о</w:t>
            </w:r>
            <w:r w:rsidRPr="008B1FC5">
              <w:t xml:space="preserve">сти.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Навык по</w:t>
            </w:r>
            <w:r w:rsidRPr="008B1FC5">
              <w:t>д</w:t>
            </w:r>
            <w:r w:rsidRPr="008B1FC5">
              <w:t>готовки д</w:t>
            </w:r>
            <w:r w:rsidRPr="008B1FC5">
              <w:t>о</w:t>
            </w:r>
            <w:r w:rsidRPr="008B1FC5">
              <w:t>кументов, связанных с урегулир</w:t>
            </w:r>
            <w:r w:rsidRPr="008B1FC5">
              <w:t>о</w:t>
            </w:r>
            <w:r w:rsidRPr="008B1FC5">
              <w:t>ванием з</w:t>
            </w:r>
            <w:r w:rsidRPr="008B1FC5">
              <w:t>а</w:t>
            </w:r>
            <w:r w:rsidRPr="008B1FC5">
              <w:t>долженн</w:t>
            </w:r>
            <w:r w:rsidRPr="008B1FC5">
              <w:t>о</w:t>
            </w:r>
            <w:r w:rsidRPr="008B1FC5">
              <w:t>сти и обе</w:t>
            </w:r>
            <w:r w:rsidRPr="008B1FC5">
              <w:t>с</w:t>
            </w:r>
            <w:r w:rsidRPr="008B1FC5">
              <w:t>печением процедур банкро</w:t>
            </w:r>
            <w:r w:rsidRPr="008B1FC5">
              <w:t>т</w:t>
            </w:r>
            <w:r w:rsidRPr="008B1FC5">
              <w:t>ства, не д</w:t>
            </w:r>
            <w:r w:rsidRPr="008B1FC5">
              <w:t>о</w:t>
            </w:r>
            <w:r w:rsidRPr="008B1FC5">
              <w:t>пуская ст</w:t>
            </w:r>
            <w:r w:rsidRPr="008B1FC5">
              <w:t>и</w:t>
            </w:r>
            <w:r w:rsidRPr="008B1FC5">
              <w:t>листич</w:t>
            </w:r>
            <w:r w:rsidRPr="008B1FC5">
              <w:t>е</w:t>
            </w:r>
            <w:r w:rsidRPr="008B1FC5">
              <w:t>ских, гра</w:t>
            </w:r>
            <w:r w:rsidRPr="008B1FC5">
              <w:t>м</w:t>
            </w:r>
            <w:r w:rsidRPr="008B1FC5">
              <w:t>матических и правовых ошибок; навык быстрого поиска н</w:t>
            </w:r>
            <w:r w:rsidRPr="008B1FC5">
              <w:t>е</w:t>
            </w:r>
            <w:r w:rsidRPr="008B1FC5">
              <w:t>обходимой информ</w:t>
            </w:r>
            <w:r w:rsidRPr="008B1FC5">
              <w:t>а</w:t>
            </w:r>
            <w:r w:rsidRPr="008B1FC5">
              <w:t>ции по в</w:t>
            </w:r>
            <w:r w:rsidRPr="008B1FC5">
              <w:t>о</w:t>
            </w:r>
            <w:r w:rsidRPr="008B1FC5">
              <w:t>просам те</w:t>
            </w:r>
            <w:r w:rsidRPr="008B1FC5">
              <w:t>о</w:t>
            </w:r>
            <w:r w:rsidRPr="008B1FC5">
              <w:t>рии и пра</w:t>
            </w:r>
            <w:r w:rsidRPr="008B1FC5">
              <w:t>к</w:t>
            </w:r>
            <w:r w:rsidRPr="008B1FC5">
              <w:t>тики реш</w:t>
            </w:r>
            <w:r w:rsidRPr="008B1FC5">
              <w:t>е</w:t>
            </w:r>
            <w:r w:rsidRPr="008B1FC5">
              <w:t>ния вопр</w:t>
            </w:r>
            <w:r w:rsidRPr="008B1FC5">
              <w:t>о</w:t>
            </w:r>
            <w:r w:rsidRPr="008B1FC5">
              <w:t>сов в сфере несосто</w:t>
            </w:r>
            <w:r w:rsidRPr="008B1FC5">
              <w:t>я</w:t>
            </w:r>
            <w:r w:rsidRPr="008B1FC5">
              <w:t>тельности (банкро</w:t>
            </w:r>
            <w:r w:rsidRPr="008B1FC5">
              <w:t>т</w:t>
            </w:r>
            <w:r w:rsidRPr="008B1FC5">
              <w:t xml:space="preserve">ства). </w:t>
            </w:r>
          </w:p>
        </w:tc>
      </w:tr>
      <w:tr w:rsidR="00B92195" w:rsidRPr="008B1FC5" w:rsidTr="00B92195"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Финанс</w:t>
            </w:r>
            <w:r w:rsidRPr="008B1FC5">
              <w:t>о</w:t>
            </w:r>
            <w:r w:rsidRPr="008B1FC5">
              <w:lastRenderedPageBreak/>
              <w:t>вый ко</w:t>
            </w:r>
            <w:r w:rsidRPr="008B1FC5">
              <w:t>н</w:t>
            </w:r>
            <w:r w:rsidRPr="008B1FC5">
              <w:t xml:space="preserve">троль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Урегул</w:t>
            </w:r>
            <w:r w:rsidRPr="008B1FC5">
              <w:t>и</w:t>
            </w:r>
            <w:r w:rsidRPr="008B1FC5">
              <w:lastRenderedPageBreak/>
              <w:t>рование задо</w:t>
            </w:r>
            <w:r w:rsidRPr="008B1FC5">
              <w:t>л</w:t>
            </w:r>
            <w:r w:rsidRPr="008B1FC5">
              <w:t>женности и обесп</w:t>
            </w:r>
            <w:r w:rsidRPr="008B1FC5">
              <w:t>е</w:t>
            </w:r>
            <w:r w:rsidRPr="008B1FC5">
              <w:t>чение процедур банкро</w:t>
            </w:r>
            <w:r w:rsidRPr="008B1FC5">
              <w:t>т</w:t>
            </w:r>
            <w:r w:rsidRPr="008B1FC5">
              <w:t xml:space="preserve">ства.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 xml:space="preserve">ФНС </w:t>
            </w:r>
            <w:r w:rsidRPr="008B1FC5">
              <w:lastRenderedPageBreak/>
              <w:t xml:space="preserve">России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Катег</w:t>
            </w:r>
            <w:r w:rsidRPr="008B1FC5">
              <w:t>о</w:t>
            </w:r>
            <w:r w:rsidRPr="008B1FC5">
              <w:lastRenderedPageBreak/>
              <w:t>рия "Обесп</w:t>
            </w:r>
            <w:r w:rsidRPr="008B1FC5">
              <w:t>е</w:t>
            </w:r>
            <w:r w:rsidRPr="008B1FC5">
              <w:t>чива</w:t>
            </w:r>
            <w:r w:rsidRPr="008B1FC5">
              <w:t>ю</w:t>
            </w:r>
            <w:r w:rsidRPr="008B1FC5">
              <w:t>щие сп</w:t>
            </w:r>
            <w:r w:rsidRPr="008B1FC5">
              <w:t>е</w:t>
            </w:r>
            <w:r w:rsidRPr="008B1FC5">
              <w:t>циал</w:t>
            </w:r>
            <w:r w:rsidRPr="008B1FC5">
              <w:t>и</w:t>
            </w:r>
            <w:r w:rsidRPr="008B1FC5">
              <w:t>сты" в</w:t>
            </w:r>
            <w:r w:rsidRPr="008B1FC5">
              <w:t>е</w:t>
            </w:r>
            <w:r w:rsidRPr="008B1FC5">
              <w:t>дущей группы должн</w:t>
            </w:r>
            <w:r w:rsidRPr="008B1FC5">
              <w:t>о</w:t>
            </w:r>
            <w:r w:rsidRPr="008B1FC5">
              <w:t>стей го</w:t>
            </w:r>
            <w:r w:rsidRPr="008B1FC5">
              <w:t>с</w:t>
            </w:r>
            <w:r w:rsidRPr="008B1FC5">
              <w:t>уда</w:t>
            </w:r>
            <w:r w:rsidRPr="008B1FC5">
              <w:t>р</w:t>
            </w:r>
            <w:r w:rsidRPr="008B1FC5">
              <w:t>ственной гражда</w:t>
            </w:r>
            <w:r w:rsidRPr="008B1FC5">
              <w:t>н</w:t>
            </w:r>
            <w:r w:rsidRPr="008B1FC5">
              <w:t xml:space="preserve">ской службы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proofErr w:type="gramStart"/>
            <w:r w:rsidRPr="008B1FC5">
              <w:lastRenderedPageBreak/>
              <w:t>Высшее образов</w:t>
            </w:r>
            <w:r w:rsidRPr="008B1FC5">
              <w:t>а</w:t>
            </w:r>
            <w:r w:rsidRPr="008B1FC5">
              <w:lastRenderedPageBreak/>
              <w:t xml:space="preserve">ние - </w:t>
            </w:r>
            <w:proofErr w:type="spellStart"/>
            <w:r w:rsidRPr="008B1FC5">
              <w:t>бакалавриат</w:t>
            </w:r>
            <w:proofErr w:type="spellEnd"/>
            <w:r w:rsidRPr="008B1FC5">
              <w:t xml:space="preserve"> по направлению подготовки "Эк</w:t>
            </w:r>
            <w:r w:rsidRPr="008B1FC5">
              <w:t>о</w:t>
            </w:r>
            <w:r w:rsidRPr="008B1FC5">
              <w:t>номика" по спец</w:t>
            </w:r>
            <w:r w:rsidRPr="008B1FC5">
              <w:t>и</w:t>
            </w:r>
            <w:r w:rsidRPr="008B1FC5">
              <w:t>альностям "Налоги и налогооблож</w:t>
            </w:r>
            <w:r w:rsidRPr="008B1FC5">
              <w:t>е</w:t>
            </w:r>
            <w:r w:rsidRPr="008B1FC5">
              <w:t>ние", или "Экон</w:t>
            </w:r>
            <w:r w:rsidRPr="008B1FC5">
              <w:t>о</w:t>
            </w:r>
            <w:r w:rsidRPr="008B1FC5">
              <w:t>мическая теория", или "Финансы и кредит", или "Ф</w:t>
            </w:r>
            <w:r w:rsidRPr="008B1FC5">
              <w:t>и</w:t>
            </w:r>
            <w:r w:rsidRPr="008B1FC5">
              <w:t>нансы", или "Бу</w:t>
            </w:r>
            <w:r w:rsidRPr="008B1FC5">
              <w:t>х</w:t>
            </w:r>
            <w:r w:rsidRPr="008B1FC5">
              <w:t>галтерский учет, анализ и аудит", или "Экономика и бухгалтерский учет" или по направлению по</w:t>
            </w:r>
            <w:r w:rsidRPr="008B1FC5">
              <w:t>д</w:t>
            </w:r>
            <w:r w:rsidRPr="008B1FC5">
              <w:t>готовки "Юриспр</w:t>
            </w:r>
            <w:r w:rsidRPr="008B1FC5">
              <w:t>у</w:t>
            </w:r>
            <w:r w:rsidRPr="008B1FC5">
              <w:t>денция", специал</w:t>
            </w:r>
            <w:r w:rsidRPr="008B1FC5">
              <w:t>ь</w:t>
            </w:r>
            <w:r w:rsidRPr="008B1FC5">
              <w:t>ность "Правовед</w:t>
            </w:r>
            <w:r w:rsidRPr="008B1FC5">
              <w:t>е</w:t>
            </w:r>
            <w:r w:rsidRPr="008B1FC5">
              <w:t>ние".</w:t>
            </w:r>
            <w:proofErr w:type="gramEnd"/>
            <w:r w:rsidRPr="008B1FC5">
              <w:t xml:space="preserve">     Иное направление подг</w:t>
            </w:r>
            <w:r w:rsidRPr="008B1FC5">
              <w:t>о</w:t>
            </w:r>
            <w:r w:rsidRPr="008B1FC5">
              <w:t>товки (специал</w:t>
            </w:r>
            <w:r w:rsidRPr="008B1FC5">
              <w:t>ь</w:t>
            </w:r>
            <w:r w:rsidRPr="008B1FC5">
              <w:t>ность), для котор</w:t>
            </w:r>
            <w:r w:rsidRPr="008B1FC5">
              <w:t>о</w:t>
            </w:r>
            <w:r w:rsidRPr="008B1FC5">
              <w:t>го законодател</w:t>
            </w:r>
            <w:r w:rsidRPr="008B1FC5">
              <w:t>ь</w:t>
            </w:r>
            <w:r w:rsidRPr="008B1FC5">
              <w:t>ством об образов</w:t>
            </w:r>
            <w:r w:rsidRPr="008B1FC5">
              <w:t>а</w:t>
            </w:r>
            <w:r w:rsidRPr="008B1FC5">
              <w:t xml:space="preserve">нии </w:t>
            </w:r>
            <w:r w:rsidR="00AA2899">
              <w:t>РФ</w:t>
            </w:r>
            <w:r w:rsidR="00AA2899" w:rsidRPr="008B1FC5">
              <w:t xml:space="preserve"> </w:t>
            </w:r>
            <w:r w:rsidRPr="008B1FC5">
              <w:t>установл</w:t>
            </w:r>
            <w:r w:rsidRPr="008B1FC5">
              <w:t>е</w:t>
            </w:r>
            <w:r w:rsidRPr="008B1FC5">
              <w:t>но соответствие направлению по</w:t>
            </w:r>
            <w:r w:rsidRPr="008B1FC5">
              <w:t>д</w:t>
            </w:r>
            <w:r w:rsidRPr="008B1FC5">
              <w:t>готовки (специал</w:t>
            </w:r>
            <w:r w:rsidRPr="008B1FC5">
              <w:t>ь</w:t>
            </w:r>
            <w:r w:rsidRPr="008B1FC5">
              <w:t>ности), указанному в предыдущих п</w:t>
            </w:r>
            <w:r w:rsidRPr="008B1FC5">
              <w:t>е</w:t>
            </w:r>
            <w:r w:rsidRPr="008B1FC5">
              <w:t>речнях профессий, специальностей и направлений подг</w:t>
            </w:r>
            <w:r w:rsidRPr="008B1FC5">
              <w:t>о</w:t>
            </w:r>
            <w:r w:rsidRPr="008B1FC5">
              <w:t>товки.     Иное направление подг</w:t>
            </w:r>
            <w:r w:rsidRPr="008B1FC5">
              <w:t>о</w:t>
            </w:r>
            <w:r w:rsidRPr="008B1FC5">
              <w:t>товки (специал</w:t>
            </w:r>
            <w:r w:rsidRPr="008B1FC5">
              <w:t>ь</w:t>
            </w:r>
            <w:r w:rsidRPr="008B1FC5">
              <w:t>ность) при условии наличия диплома профессиональной переподготовке по программе профе</w:t>
            </w:r>
            <w:r w:rsidRPr="008B1FC5">
              <w:t>с</w:t>
            </w:r>
            <w:r w:rsidRPr="008B1FC5">
              <w:t>сиональной подг</w:t>
            </w:r>
            <w:r w:rsidRPr="008B1FC5">
              <w:t>о</w:t>
            </w:r>
            <w:r w:rsidRPr="008B1FC5">
              <w:t>товки объемом б</w:t>
            </w:r>
            <w:r w:rsidRPr="008B1FC5">
              <w:t>о</w:t>
            </w:r>
            <w:r w:rsidRPr="008B1FC5">
              <w:t xml:space="preserve">лее 1000 часов в соответствующей области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 xml:space="preserve">Налоговый </w:t>
            </w:r>
            <w:r w:rsidRPr="008B1FC5">
              <w:lastRenderedPageBreak/>
              <w:t xml:space="preserve">кодекс </w:t>
            </w:r>
            <w:r w:rsidR="00AA2899">
              <w:t>РФ</w:t>
            </w:r>
            <w:r w:rsidRPr="008B1FC5">
              <w:t xml:space="preserve">, Кодекс </w:t>
            </w:r>
            <w:r w:rsidR="00AA2899">
              <w:t>РФ</w:t>
            </w:r>
            <w:r w:rsidRPr="008B1FC5">
              <w:t xml:space="preserve"> об админ</w:t>
            </w:r>
            <w:r w:rsidRPr="008B1FC5">
              <w:t>и</w:t>
            </w:r>
            <w:r w:rsidRPr="008B1FC5">
              <w:t>стративных правонар</w:t>
            </w:r>
            <w:r w:rsidRPr="008B1FC5">
              <w:t>у</w:t>
            </w:r>
            <w:r w:rsidRPr="008B1FC5">
              <w:t xml:space="preserve">шениях.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Урегул</w:t>
            </w:r>
            <w:r w:rsidRPr="008B1FC5">
              <w:t>и</w:t>
            </w:r>
            <w:r w:rsidRPr="008B1FC5">
              <w:lastRenderedPageBreak/>
              <w:t>рование задолже</w:t>
            </w:r>
            <w:r w:rsidRPr="008B1FC5">
              <w:t>н</w:t>
            </w:r>
            <w:r w:rsidRPr="008B1FC5">
              <w:t>ности; о</w:t>
            </w:r>
            <w:r w:rsidRPr="008B1FC5">
              <w:t>р</w:t>
            </w:r>
            <w:r w:rsidRPr="008B1FC5">
              <w:t>ганизац</w:t>
            </w:r>
            <w:r w:rsidRPr="008B1FC5">
              <w:t>и</w:t>
            </w:r>
            <w:r w:rsidRPr="008B1FC5">
              <w:t>онные о</w:t>
            </w:r>
            <w:r w:rsidRPr="008B1FC5">
              <w:t>с</w:t>
            </w:r>
            <w:r w:rsidRPr="008B1FC5">
              <w:t>новы пр</w:t>
            </w:r>
            <w:r w:rsidRPr="008B1FC5">
              <w:t>о</w:t>
            </w:r>
            <w:r w:rsidRPr="008B1FC5">
              <w:t>цедуры банкро</w:t>
            </w:r>
            <w:r w:rsidRPr="008B1FC5">
              <w:t>т</w:t>
            </w:r>
            <w:r w:rsidRPr="008B1FC5">
              <w:t>ства; ос</w:t>
            </w:r>
            <w:r w:rsidRPr="008B1FC5">
              <w:t>о</w:t>
            </w:r>
            <w:r w:rsidRPr="008B1FC5">
              <w:t>бенности банко</w:t>
            </w:r>
            <w:r w:rsidRPr="008B1FC5">
              <w:t>в</w:t>
            </w:r>
            <w:r w:rsidRPr="008B1FC5">
              <w:t>ской с</w:t>
            </w:r>
            <w:r w:rsidRPr="008B1FC5">
              <w:t>и</w:t>
            </w:r>
            <w:r w:rsidRPr="008B1FC5">
              <w:t>стемы Росси</w:t>
            </w:r>
            <w:r w:rsidRPr="008B1FC5">
              <w:t>й</w:t>
            </w:r>
            <w:r w:rsidRPr="008B1FC5">
              <w:t>ской Ф</w:t>
            </w:r>
            <w:r w:rsidRPr="008B1FC5">
              <w:t>е</w:t>
            </w:r>
            <w:r w:rsidRPr="008B1FC5">
              <w:t xml:space="preserve">дерации.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 xml:space="preserve">- </w:t>
            </w:r>
          </w:p>
        </w:tc>
      </w:tr>
      <w:tr w:rsidR="00B92195" w:rsidRPr="008B1FC5" w:rsidTr="00B92195"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Финанс</w:t>
            </w:r>
            <w:r w:rsidRPr="008B1FC5">
              <w:t>о</w:t>
            </w:r>
            <w:r w:rsidRPr="008B1FC5">
              <w:t>вый ко</w:t>
            </w:r>
            <w:r w:rsidRPr="008B1FC5">
              <w:t>н</w:t>
            </w:r>
            <w:r w:rsidRPr="008B1FC5">
              <w:t xml:space="preserve">троль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Урегул</w:t>
            </w:r>
            <w:r w:rsidRPr="008B1FC5">
              <w:t>и</w:t>
            </w:r>
            <w:r w:rsidRPr="008B1FC5">
              <w:t>рование задо</w:t>
            </w:r>
            <w:r w:rsidRPr="008B1FC5">
              <w:t>л</w:t>
            </w:r>
            <w:r w:rsidRPr="008B1FC5">
              <w:t xml:space="preserve">женности </w:t>
            </w:r>
            <w:r w:rsidRPr="008B1FC5">
              <w:lastRenderedPageBreak/>
              <w:t>и обесп</w:t>
            </w:r>
            <w:r w:rsidRPr="008B1FC5">
              <w:t>е</w:t>
            </w:r>
            <w:r w:rsidRPr="008B1FC5">
              <w:t>чение процедур банкро</w:t>
            </w:r>
            <w:r w:rsidRPr="008B1FC5">
              <w:t>т</w:t>
            </w:r>
            <w:r w:rsidRPr="008B1FC5">
              <w:t xml:space="preserve">ства.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 xml:space="preserve">ФНС России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Катег</w:t>
            </w:r>
            <w:r w:rsidRPr="008B1FC5">
              <w:t>о</w:t>
            </w:r>
            <w:r w:rsidRPr="008B1FC5">
              <w:t>рия "Обесп</w:t>
            </w:r>
            <w:r w:rsidRPr="008B1FC5">
              <w:t>е</w:t>
            </w:r>
            <w:r w:rsidRPr="008B1FC5">
              <w:t>чива</w:t>
            </w:r>
            <w:r w:rsidRPr="008B1FC5">
              <w:t>ю</w:t>
            </w:r>
            <w:r w:rsidRPr="008B1FC5">
              <w:lastRenderedPageBreak/>
              <w:t>щие сп</w:t>
            </w:r>
            <w:r w:rsidRPr="008B1FC5">
              <w:t>е</w:t>
            </w:r>
            <w:r w:rsidRPr="008B1FC5">
              <w:t>циал</w:t>
            </w:r>
            <w:r w:rsidRPr="008B1FC5">
              <w:t>и</w:t>
            </w:r>
            <w:r w:rsidRPr="008B1FC5">
              <w:t>сты" старшей и мла</w:t>
            </w:r>
            <w:r w:rsidRPr="008B1FC5">
              <w:t>д</w:t>
            </w:r>
            <w:r w:rsidRPr="008B1FC5">
              <w:t>шей групп должн</w:t>
            </w:r>
            <w:r w:rsidRPr="008B1FC5">
              <w:t>о</w:t>
            </w:r>
            <w:r w:rsidRPr="008B1FC5">
              <w:t>стей го</w:t>
            </w:r>
            <w:r w:rsidRPr="008B1FC5">
              <w:t>с</w:t>
            </w:r>
            <w:r w:rsidRPr="008B1FC5">
              <w:t>уда</w:t>
            </w:r>
            <w:r w:rsidRPr="008B1FC5">
              <w:t>р</w:t>
            </w:r>
            <w:r w:rsidRPr="008B1FC5">
              <w:t>ственной гражда</w:t>
            </w:r>
            <w:r w:rsidRPr="008B1FC5">
              <w:t>н</w:t>
            </w:r>
            <w:r w:rsidRPr="008B1FC5">
              <w:t xml:space="preserve">ской службы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Среднее професс</w:t>
            </w:r>
            <w:r w:rsidRPr="008B1FC5">
              <w:t>и</w:t>
            </w:r>
            <w:r w:rsidRPr="008B1FC5">
              <w:t>ональное образов</w:t>
            </w:r>
            <w:r w:rsidRPr="008B1FC5">
              <w:t>а</w:t>
            </w:r>
            <w:r w:rsidRPr="008B1FC5">
              <w:t>ние по направл</w:t>
            </w:r>
            <w:r w:rsidRPr="008B1FC5">
              <w:t>е</w:t>
            </w:r>
            <w:r w:rsidRPr="008B1FC5">
              <w:t xml:space="preserve">нию подготовки </w:t>
            </w:r>
            <w:r w:rsidRPr="008B1FC5">
              <w:lastRenderedPageBreak/>
              <w:t>"Экономика" или "Юриспруденция" по специальности "Правовед</w:t>
            </w:r>
            <w:r w:rsidRPr="008B1FC5">
              <w:t>е</w:t>
            </w:r>
            <w:r w:rsidRPr="008B1FC5">
              <w:t>ние".     Иное направление подг</w:t>
            </w:r>
            <w:r w:rsidRPr="008B1FC5">
              <w:t>о</w:t>
            </w:r>
            <w:r w:rsidRPr="008B1FC5">
              <w:t>товки (специал</w:t>
            </w:r>
            <w:r w:rsidRPr="008B1FC5">
              <w:t>ь</w:t>
            </w:r>
            <w:r w:rsidRPr="008B1FC5">
              <w:t>ность), для котор</w:t>
            </w:r>
            <w:r w:rsidRPr="008B1FC5">
              <w:t>о</w:t>
            </w:r>
            <w:r w:rsidRPr="008B1FC5">
              <w:t>го законодател</w:t>
            </w:r>
            <w:r w:rsidRPr="008B1FC5">
              <w:t>ь</w:t>
            </w:r>
            <w:r w:rsidRPr="008B1FC5">
              <w:t>ством об образов</w:t>
            </w:r>
            <w:r w:rsidRPr="008B1FC5">
              <w:t>а</w:t>
            </w:r>
            <w:r w:rsidRPr="008B1FC5">
              <w:t xml:space="preserve">нии </w:t>
            </w:r>
            <w:r w:rsidR="00AA2899">
              <w:t>РФ</w:t>
            </w:r>
            <w:r w:rsidR="00AA2899" w:rsidRPr="008B1FC5">
              <w:t xml:space="preserve"> </w:t>
            </w:r>
            <w:r w:rsidRPr="008B1FC5">
              <w:t>установл</w:t>
            </w:r>
            <w:r w:rsidRPr="008B1FC5">
              <w:t>е</w:t>
            </w:r>
            <w:r w:rsidRPr="008B1FC5">
              <w:t>но соответствие направлению по</w:t>
            </w:r>
            <w:r w:rsidRPr="008B1FC5">
              <w:t>д</w:t>
            </w:r>
            <w:r w:rsidRPr="008B1FC5">
              <w:t>готовки (специал</w:t>
            </w:r>
            <w:r w:rsidRPr="008B1FC5">
              <w:t>ь</w:t>
            </w:r>
            <w:r w:rsidRPr="008B1FC5">
              <w:t>ности), указанному в предыдущих п</w:t>
            </w:r>
            <w:r w:rsidRPr="008B1FC5">
              <w:t>е</w:t>
            </w:r>
            <w:r w:rsidRPr="008B1FC5">
              <w:t>речнях профессий, специальностей и направлений подг</w:t>
            </w:r>
            <w:r w:rsidRPr="008B1FC5">
              <w:t>о</w:t>
            </w:r>
            <w:r w:rsidRPr="008B1FC5">
              <w:t>товки.     Иное направление подг</w:t>
            </w:r>
            <w:r w:rsidRPr="008B1FC5">
              <w:t>о</w:t>
            </w:r>
            <w:r w:rsidRPr="008B1FC5">
              <w:t>товки (специал</w:t>
            </w:r>
            <w:r w:rsidRPr="008B1FC5">
              <w:t>ь</w:t>
            </w:r>
            <w:r w:rsidRPr="008B1FC5">
              <w:t>ность) при условии наличия диплома профессиональной переподготовке по программе профе</w:t>
            </w:r>
            <w:r w:rsidRPr="008B1FC5">
              <w:t>с</w:t>
            </w:r>
            <w:r w:rsidRPr="008B1FC5">
              <w:t>сиональной подг</w:t>
            </w:r>
            <w:r w:rsidRPr="008B1FC5">
              <w:t>о</w:t>
            </w:r>
            <w:r w:rsidRPr="008B1FC5">
              <w:t>товки объемом б</w:t>
            </w:r>
            <w:r w:rsidRPr="008B1FC5">
              <w:t>о</w:t>
            </w:r>
            <w:r w:rsidRPr="008B1FC5">
              <w:t xml:space="preserve">лее 1000 часов в соответствующей области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 xml:space="preserve">Налоговый кодекс </w:t>
            </w:r>
            <w:r w:rsidR="00AA2899">
              <w:t>РФ</w:t>
            </w:r>
            <w:r w:rsidRPr="008B1FC5">
              <w:t xml:space="preserve">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Урегул</w:t>
            </w:r>
            <w:r w:rsidRPr="008B1FC5">
              <w:t>и</w:t>
            </w:r>
            <w:r w:rsidRPr="008B1FC5">
              <w:t>рование задолже</w:t>
            </w:r>
            <w:r w:rsidRPr="008B1FC5">
              <w:t>н</w:t>
            </w:r>
            <w:r w:rsidRPr="008B1FC5">
              <w:t>ности; о</w:t>
            </w:r>
            <w:r w:rsidRPr="008B1FC5">
              <w:t>р</w:t>
            </w:r>
            <w:r w:rsidRPr="008B1FC5">
              <w:lastRenderedPageBreak/>
              <w:t>ганизац</w:t>
            </w:r>
            <w:r w:rsidRPr="008B1FC5">
              <w:t>и</w:t>
            </w:r>
            <w:r w:rsidRPr="008B1FC5">
              <w:t>онные о</w:t>
            </w:r>
            <w:r w:rsidRPr="008B1FC5">
              <w:t>с</w:t>
            </w:r>
            <w:r w:rsidRPr="008B1FC5">
              <w:t>новы пр</w:t>
            </w:r>
            <w:r w:rsidRPr="008B1FC5">
              <w:t>о</w:t>
            </w:r>
            <w:r w:rsidRPr="008B1FC5">
              <w:t>цедуры банкро</w:t>
            </w:r>
            <w:r w:rsidRPr="008B1FC5">
              <w:t>т</w:t>
            </w:r>
            <w:r w:rsidRPr="008B1FC5">
              <w:t>ства; ос</w:t>
            </w:r>
            <w:r w:rsidRPr="008B1FC5">
              <w:t>о</w:t>
            </w:r>
            <w:r w:rsidRPr="008B1FC5">
              <w:t>бенности банко</w:t>
            </w:r>
            <w:r w:rsidRPr="008B1FC5">
              <w:t>в</w:t>
            </w:r>
            <w:r w:rsidRPr="008B1FC5">
              <w:t>ской с</w:t>
            </w:r>
            <w:r w:rsidRPr="008B1FC5">
              <w:t>и</w:t>
            </w:r>
            <w:r w:rsidRPr="008B1FC5">
              <w:t xml:space="preserve">стемы </w:t>
            </w:r>
            <w:r w:rsidR="00AA2899">
              <w:t>РФ</w:t>
            </w:r>
            <w:r w:rsidRPr="008B1FC5">
              <w:t xml:space="preserve">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 xml:space="preserve">- </w:t>
            </w:r>
          </w:p>
        </w:tc>
      </w:tr>
      <w:tr w:rsidR="00B92195" w:rsidRPr="008B1FC5" w:rsidTr="00B92195"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Финанс</w:t>
            </w:r>
            <w:r w:rsidRPr="008B1FC5">
              <w:t>о</w:t>
            </w:r>
            <w:r w:rsidRPr="008B1FC5">
              <w:t>вый ко</w:t>
            </w:r>
            <w:r w:rsidRPr="008B1FC5">
              <w:t>н</w:t>
            </w:r>
            <w:r w:rsidRPr="008B1FC5">
              <w:t xml:space="preserve">троль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proofErr w:type="gramStart"/>
            <w:r w:rsidRPr="008B1FC5">
              <w:t>Контроль за</w:t>
            </w:r>
            <w:proofErr w:type="gramEnd"/>
            <w:r w:rsidRPr="008B1FC5">
              <w:t xml:space="preserve"> пр</w:t>
            </w:r>
            <w:r w:rsidRPr="008B1FC5">
              <w:t>а</w:t>
            </w:r>
            <w:r w:rsidRPr="008B1FC5">
              <w:t>вильн</w:t>
            </w:r>
            <w:r w:rsidRPr="008B1FC5">
              <w:t>о</w:t>
            </w:r>
            <w:r w:rsidRPr="008B1FC5">
              <w:t>стью и</w:t>
            </w:r>
            <w:r w:rsidRPr="008B1FC5">
              <w:t>с</w:t>
            </w:r>
            <w:r w:rsidRPr="008B1FC5">
              <w:t>числения, полнотой и сво</w:t>
            </w:r>
            <w:r w:rsidRPr="008B1FC5">
              <w:t>е</w:t>
            </w:r>
            <w:r w:rsidRPr="008B1FC5">
              <w:t>време</w:t>
            </w:r>
            <w:r w:rsidRPr="008B1FC5">
              <w:t>н</w:t>
            </w:r>
            <w:r w:rsidRPr="008B1FC5">
              <w:t xml:space="preserve">ностью уплаты налогов и сборов.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ФНС России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Катег</w:t>
            </w:r>
            <w:r w:rsidRPr="008B1FC5">
              <w:t>о</w:t>
            </w:r>
            <w:r w:rsidRPr="008B1FC5">
              <w:t>рия "Р</w:t>
            </w:r>
            <w:r w:rsidRPr="008B1FC5">
              <w:t>у</w:t>
            </w:r>
            <w:r w:rsidRPr="008B1FC5">
              <w:t>ковод</w:t>
            </w:r>
            <w:r w:rsidRPr="008B1FC5">
              <w:t>и</w:t>
            </w:r>
            <w:r w:rsidRPr="008B1FC5">
              <w:t>тели" главной группы должн</w:t>
            </w:r>
            <w:r w:rsidRPr="008B1FC5">
              <w:t>о</w:t>
            </w:r>
            <w:r w:rsidRPr="008B1FC5">
              <w:t>стей го</w:t>
            </w:r>
            <w:r w:rsidRPr="008B1FC5">
              <w:t>с</w:t>
            </w:r>
            <w:r w:rsidRPr="008B1FC5">
              <w:t>уда</w:t>
            </w:r>
            <w:r w:rsidRPr="008B1FC5">
              <w:t>р</w:t>
            </w:r>
            <w:r w:rsidRPr="008B1FC5">
              <w:t>ственной гражда</w:t>
            </w:r>
            <w:r w:rsidRPr="008B1FC5">
              <w:t>н</w:t>
            </w:r>
            <w:r w:rsidRPr="008B1FC5">
              <w:t xml:space="preserve">ской службы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Высшее образов</w:t>
            </w:r>
            <w:r w:rsidRPr="008B1FC5">
              <w:t>а</w:t>
            </w:r>
            <w:r w:rsidRPr="008B1FC5">
              <w:t xml:space="preserve">ние - </w:t>
            </w:r>
            <w:proofErr w:type="spellStart"/>
            <w:r w:rsidRPr="008B1FC5">
              <w:t>специалитет</w:t>
            </w:r>
            <w:proofErr w:type="spellEnd"/>
            <w:r w:rsidRPr="008B1FC5">
              <w:t>, магистратура по направлению по</w:t>
            </w:r>
            <w:r w:rsidRPr="008B1FC5">
              <w:t>д</w:t>
            </w:r>
            <w:r w:rsidRPr="008B1FC5">
              <w:t>готовки "Эконом</w:t>
            </w:r>
            <w:r w:rsidRPr="008B1FC5">
              <w:t>и</w:t>
            </w:r>
            <w:r w:rsidRPr="008B1FC5">
              <w:t>ка", или по напра</w:t>
            </w:r>
            <w:r w:rsidRPr="008B1FC5">
              <w:t>в</w:t>
            </w:r>
            <w:r w:rsidRPr="008B1FC5">
              <w:t>лению подготовки "Юриспруденция", или иной профиль образования при условии наличия дополнительного профессионального образования по специальностям "Экономика", "Юриспруденция", "Финансы".     Иное направление подг</w:t>
            </w:r>
            <w:r w:rsidRPr="008B1FC5">
              <w:t>о</w:t>
            </w:r>
            <w:r w:rsidRPr="008B1FC5">
              <w:t>товки (специал</w:t>
            </w:r>
            <w:r w:rsidRPr="008B1FC5">
              <w:t>ь</w:t>
            </w:r>
            <w:r w:rsidRPr="008B1FC5">
              <w:lastRenderedPageBreak/>
              <w:t>ность), для котор</w:t>
            </w:r>
            <w:r w:rsidRPr="008B1FC5">
              <w:t>о</w:t>
            </w:r>
            <w:r w:rsidRPr="008B1FC5">
              <w:t>го законодател</w:t>
            </w:r>
            <w:r w:rsidRPr="008B1FC5">
              <w:t>ь</w:t>
            </w:r>
            <w:r w:rsidRPr="008B1FC5">
              <w:t>ством об образов</w:t>
            </w:r>
            <w:r w:rsidRPr="008B1FC5">
              <w:t>а</w:t>
            </w:r>
            <w:r w:rsidRPr="008B1FC5">
              <w:t>нии Российской Федерации уст</w:t>
            </w:r>
            <w:r w:rsidRPr="008B1FC5">
              <w:t>а</w:t>
            </w:r>
            <w:r w:rsidRPr="008B1FC5">
              <w:t>новлено соотве</w:t>
            </w:r>
            <w:r w:rsidRPr="008B1FC5">
              <w:t>т</w:t>
            </w:r>
            <w:r w:rsidRPr="008B1FC5">
              <w:t>ствие направлению подготовки (спец</w:t>
            </w:r>
            <w:r w:rsidRPr="008B1FC5">
              <w:t>и</w:t>
            </w:r>
            <w:r w:rsidRPr="008B1FC5">
              <w:t>альности), указа</w:t>
            </w:r>
            <w:r w:rsidRPr="008B1FC5">
              <w:t>н</w:t>
            </w:r>
            <w:r w:rsidRPr="008B1FC5">
              <w:t>ному в предыдущих перечнях профе</w:t>
            </w:r>
            <w:r w:rsidRPr="008B1FC5">
              <w:t>с</w:t>
            </w:r>
            <w:r w:rsidRPr="008B1FC5">
              <w:t>сий, специальн</w:t>
            </w:r>
            <w:r w:rsidRPr="008B1FC5">
              <w:t>о</w:t>
            </w:r>
            <w:r w:rsidRPr="008B1FC5">
              <w:t>стей и направлений подготовки.     Иное направление подг</w:t>
            </w:r>
            <w:r w:rsidRPr="008B1FC5">
              <w:t>о</w:t>
            </w:r>
            <w:r w:rsidRPr="008B1FC5">
              <w:t>товки (специал</w:t>
            </w:r>
            <w:r w:rsidRPr="008B1FC5">
              <w:t>ь</w:t>
            </w:r>
            <w:r w:rsidRPr="008B1FC5">
              <w:t>ность) при условии наличия диплома профессиональной переподготовке по программе профе</w:t>
            </w:r>
            <w:r w:rsidRPr="008B1FC5">
              <w:t>с</w:t>
            </w:r>
            <w:r w:rsidRPr="008B1FC5">
              <w:t>сиональной подг</w:t>
            </w:r>
            <w:r w:rsidRPr="008B1FC5">
              <w:t>о</w:t>
            </w:r>
            <w:r w:rsidRPr="008B1FC5">
              <w:t>товки объемом б</w:t>
            </w:r>
            <w:r w:rsidRPr="008B1FC5">
              <w:t>о</w:t>
            </w:r>
            <w:r w:rsidRPr="008B1FC5">
              <w:t xml:space="preserve">лее 1000 часов в соответствующей области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proofErr w:type="gramStart"/>
            <w:r w:rsidRPr="008B1FC5">
              <w:lastRenderedPageBreak/>
              <w:t>Налоговый кодекс Ро</w:t>
            </w:r>
            <w:r w:rsidRPr="008B1FC5">
              <w:t>с</w:t>
            </w:r>
            <w:r w:rsidRPr="008B1FC5">
              <w:t xml:space="preserve">сийской Федерации, Кодекс </w:t>
            </w:r>
            <w:r w:rsidR="00AA2899">
              <w:t>РФ</w:t>
            </w:r>
            <w:r w:rsidR="00AA2899" w:rsidRPr="008B1FC5">
              <w:t xml:space="preserve"> </w:t>
            </w:r>
            <w:r w:rsidRPr="008B1FC5">
              <w:t>об админ</w:t>
            </w:r>
            <w:r w:rsidRPr="008B1FC5">
              <w:t>и</w:t>
            </w:r>
            <w:r w:rsidRPr="008B1FC5">
              <w:t>стративных правонар</w:t>
            </w:r>
            <w:r w:rsidRPr="008B1FC5">
              <w:t>у</w:t>
            </w:r>
            <w:r w:rsidRPr="008B1FC5">
              <w:t>шениях, п</w:t>
            </w:r>
            <w:r w:rsidRPr="008B1FC5">
              <w:t>о</w:t>
            </w:r>
            <w:r w:rsidRPr="008B1FC5">
              <w:t>становления Правител</w:t>
            </w:r>
            <w:r w:rsidRPr="008B1FC5">
              <w:t>ь</w:t>
            </w:r>
            <w:r w:rsidRPr="008B1FC5">
              <w:t>ства Ро</w:t>
            </w:r>
            <w:r w:rsidRPr="008B1FC5">
              <w:t>с</w:t>
            </w:r>
            <w:r w:rsidRPr="008B1FC5">
              <w:t>сийской Федерации</w:t>
            </w:r>
            <w:r w:rsidRPr="008B1FC5">
              <w:br/>
              <w:t>приказы Министе</w:t>
            </w:r>
            <w:r w:rsidRPr="008B1FC5">
              <w:t>р</w:t>
            </w:r>
            <w:r w:rsidRPr="008B1FC5">
              <w:t>ства фина</w:t>
            </w:r>
            <w:r w:rsidRPr="008B1FC5">
              <w:t>н</w:t>
            </w:r>
            <w:r w:rsidRPr="008B1FC5">
              <w:t>сов Росси</w:t>
            </w:r>
            <w:r w:rsidRPr="008B1FC5">
              <w:t>й</w:t>
            </w:r>
            <w:r w:rsidRPr="008B1FC5">
              <w:t>ской Фед</w:t>
            </w:r>
            <w:r w:rsidRPr="008B1FC5">
              <w:t>е</w:t>
            </w:r>
            <w:r w:rsidRPr="008B1FC5">
              <w:t>рации,</w:t>
            </w:r>
            <w:r w:rsidRPr="008B1FC5">
              <w:br/>
            </w:r>
            <w:r w:rsidRPr="008B1FC5">
              <w:lastRenderedPageBreak/>
              <w:t>приказы ФНС Ро</w:t>
            </w:r>
            <w:r w:rsidRPr="008B1FC5">
              <w:t>с</w:t>
            </w:r>
            <w:r w:rsidRPr="008B1FC5">
              <w:t>сии, регул</w:t>
            </w:r>
            <w:r w:rsidRPr="008B1FC5">
              <w:t>и</w:t>
            </w:r>
            <w:r w:rsidRPr="008B1FC5">
              <w:t>рующие в</w:t>
            </w:r>
            <w:r w:rsidRPr="008B1FC5">
              <w:t>о</w:t>
            </w:r>
            <w:r w:rsidRPr="008B1FC5">
              <w:t>просы нал</w:t>
            </w:r>
            <w:r w:rsidRPr="008B1FC5">
              <w:t>о</w:t>
            </w:r>
            <w:r w:rsidRPr="008B1FC5">
              <w:t>гов и сб</w:t>
            </w:r>
            <w:r w:rsidRPr="008B1FC5">
              <w:t>о</w:t>
            </w:r>
            <w:r w:rsidRPr="008B1FC5">
              <w:t>ров, вкл</w:t>
            </w:r>
            <w:r w:rsidRPr="008B1FC5">
              <w:t>ю</w:t>
            </w:r>
            <w:r w:rsidRPr="008B1FC5">
              <w:t>чая Фед</w:t>
            </w:r>
            <w:r w:rsidRPr="008B1FC5">
              <w:t>е</w:t>
            </w:r>
            <w:r w:rsidRPr="008B1FC5">
              <w:t>ральный з</w:t>
            </w:r>
            <w:r w:rsidRPr="008B1FC5">
              <w:t>а</w:t>
            </w:r>
            <w:r w:rsidRPr="008B1FC5">
              <w:t>кон от 21 марта 1991 г. N 943-1 "О налог</w:t>
            </w:r>
            <w:r w:rsidRPr="008B1FC5">
              <w:t>о</w:t>
            </w:r>
            <w:r w:rsidRPr="008B1FC5">
              <w:t>вых органах Российской Федерации", Приказ М</w:t>
            </w:r>
            <w:r w:rsidRPr="008B1FC5">
              <w:t>и</w:t>
            </w:r>
            <w:r w:rsidRPr="008B1FC5">
              <w:t>нистерства финансов Российской Федерации от 2 июля 2010 г. N 66н "О формах бу</w:t>
            </w:r>
            <w:r w:rsidRPr="008B1FC5">
              <w:t>х</w:t>
            </w:r>
            <w:r w:rsidRPr="008B1FC5">
              <w:t>галтерской отчетности организ</w:t>
            </w:r>
            <w:r w:rsidRPr="008B1FC5">
              <w:t>а</w:t>
            </w:r>
            <w:r w:rsidRPr="008B1FC5">
              <w:t xml:space="preserve">ций". </w:t>
            </w:r>
            <w:proofErr w:type="gramEnd"/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Основы эконом</w:t>
            </w:r>
            <w:r w:rsidRPr="008B1FC5">
              <w:t>и</w:t>
            </w:r>
            <w:r w:rsidRPr="008B1FC5">
              <w:t>ки, фина</w:t>
            </w:r>
            <w:r w:rsidRPr="008B1FC5">
              <w:t>н</w:t>
            </w:r>
            <w:r w:rsidRPr="008B1FC5">
              <w:t>сов и кр</w:t>
            </w:r>
            <w:r w:rsidRPr="008B1FC5">
              <w:t>е</w:t>
            </w:r>
            <w:r w:rsidRPr="008B1FC5">
              <w:t>дита, бу</w:t>
            </w:r>
            <w:r w:rsidRPr="008B1FC5">
              <w:t>х</w:t>
            </w:r>
            <w:r w:rsidRPr="008B1FC5">
              <w:t>галтерск</w:t>
            </w:r>
            <w:r w:rsidRPr="008B1FC5">
              <w:t>о</w:t>
            </w:r>
            <w:r w:rsidRPr="008B1FC5">
              <w:t>го и нал</w:t>
            </w:r>
            <w:r w:rsidRPr="008B1FC5">
              <w:t>о</w:t>
            </w:r>
            <w:r w:rsidRPr="008B1FC5">
              <w:t>гового учета; о</w:t>
            </w:r>
            <w:r w:rsidRPr="008B1FC5">
              <w:t>с</w:t>
            </w:r>
            <w:r w:rsidRPr="008B1FC5">
              <w:t>новы нал</w:t>
            </w:r>
            <w:r w:rsidRPr="008B1FC5">
              <w:t>о</w:t>
            </w:r>
            <w:r w:rsidRPr="008B1FC5">
              <w:t>гооблож</w:t>
            </w:r>
            <w:r w:rsidRPr="008B1FC5">
              <w:t>е</w:t>
            </w:r>
            <w:r w:rsidRPr="008B1FC5">
              <w:t>ния;</w:t>
            </w:r>
            <w:r w:rsidRPr="008B1FC5">
              <w:br/>
              <w:t>особенн</w:t>
            </w:r>
            <w:r w:rsidRPr="008B1FC5">
              <w:t>о</w:t>
            </w:r>
            <w:r w:rsidRPr="008B1FC5">
              <w:t>сти кур</w:t>
            </w:r>
            <w:r w:rsidRPr="008B1FC5">
              <w:t>и</w:t>
            </w:r>
            <w:r w:rsidRPr="008B1FC5">
              <w:t>руемых отраслей эконом</w:t>
            </w:r>
            <w:r w:rsidRPr="008B1FC5">
              <w:t>и</w:t>
            </w:r>
            <w:r w:rsidRPr="008B1FC5">
              <w:t>ки; пра</w:t>
            </w:r>
            <w:r w:rsidRPr="008B1FC5">
              <w:t>к</w:t>
            </w:r>
            <w:r w:rsidRPr="008B1FC5">
              <w:t>тика пр</w:t>
            </w:r>
            <w:r w:rsidRPr="008B1FC5">
              <w:t>и</w:t>
            </w:r>
            <w:r w:rsidRPr="008B1FC5">
              <w:t xml:space="preserve">менения </w:t>
            </w:r>
            <w:r w:rsidRPr="008B1FC5">
              <w:lastRenderedPageBreak/>
              <w:t>законод</w:t>
            </w:r>
            <w:r w:rsidRPr="008B1FC5">
              <w:t>а</w:t>
            </w:r>
            <w:r w:rsidRPr="008B1FC5">
              <w:t>тельства Росси</w:t>
            </w:r>
            <w:r w:rsidRPr="008B1FC5">
              <w:t>й</w:t>
            </w:r>
            <w:r w:rsidRPr="008B1FC5">
              <w:t>ской Ф</w:t>
            </w:r>
            <w:r w:rsidRPr="008B1FC5">
              <w:t>е</w:t>
            </w:r>
            <w:r w:rsidRPr="008B1FC5">
              <w:t xml:space="preserve">дерации о налогах и сборах.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Аналитич</w:t>
            </w:r>
            <w:r w:rsidRPr="008B1FC5">
              <w:t>е</w:t>
            </w:r>
            <w:r w:rsidRPr="008B1FC5">
              <w:t>ские навыки в области использов</w:t>
            </w:r>
            <w:r w:rsidRPr="008B1FC5">
              <w:t>а</w:t>
            </w:r>
            <w:r w:rsidRPr="008B1FC5">
              <w:t>ния матер</w:t>
            </w:r>
            <w:r w:rsidRPr="008B1FC5">
              <w:t>и</w:t>
            </w:r>
            <w:r w:rsidRPr="008B1FC5">
              <w:t>алов нал</w:t>
            </w:r>
            <w:r w:rsidRPr="008B1FC5">
              <w:t>о</w:t>
            </w:r>
            <w:r w:rsidRPr="008B1FC5">
              <w:t>говых пр</w:t>
            </w:r>
            <w:r w:rsidRPr="008B1FC5">
              <w:t>о</w:t>
            </w:r>
            <w:r w:rsidRPr="008B1FC5">
              <w:t>верок, бу</w:t>
            </w:r>
            <w:r w:rsidRPr="008B1FC5">
              <w:t>х</w:t>
            </w:r>
            <w:r w:rsidRPr="008B1FC5">
              <w:t>галтерской и налоговой отчетности; навыки пр</w:t>
            </w:r>
            <w:r w:rsidRPr="008B1FC5">
              <w:t>о</w:t>
            </w:r>
            <w:r w:rsidRPr="008B1FC5">
              <w:t>гнозиров</w:t>
            </w:r>
            <w:r w:rsidRPr="008B1FC5">
              <w:t>а</w:t>
            </w:r>
            <w:r w:rsidRPr="008B1FC5">
              <w:t>ния позиции налогопл</w:t>
            </w:r>
            <w:r w:rsidRPr="008B1FC5">
              <w:t>а</w:t>
            </w:r>
            <w:r w:rsidRPr="008B1FC5">
              <w:t>тельщиков; навыки д</w:t>
            </w:r>
            <w:r w:rsidRPr="008B1FC5">
              <w:t>о</w:t>
            </w:r>
            <w:r w:rsidRPr="008B1FC5">
              <w:t>судебного урегулир</w:t>
            </w:r>
            <w:r w:rsidRPr="008B1FC5">
              <w:t>о</w:t>
            </w:r>
            <w:r w:rsidRPr="008B1FC5">
              <w:t>вания сп</w:t>
            </w:r>
            <w:r w:rsidRPr="008B1FC5">
              <w:t>о</w:t>
            </w:r>
            <w:r w:rsidRPr="008B1FC5">
              <w:lastRenderedPageBreak/>
              <w:t>ров с нал</w:t>
            </w:r>
            <w:r w:rsidRPr="008B1FC5">
              <w:t>о</w:t>
            </w:r>
            <w:r w:rsidRPr="008B1FC5">
              <w:t>гоплател</w:t>
            </w:r>
            <w:r w:rsidRPr="008B1FC5">
              <w:t>ь</w:t>
            </w:r>
            <w:r w:rsidRPr="008B1FC5">
              <w:t xml:space="preserve">щиками. </w:t>
            </w:r>
          </w:p>
        </w:tc>
      </w:tr>
      <w:tr w:rsidR="00B92195" w:rsidRPr="008B1FC5" w:rsidTr="00B92195"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Финанс</w:t>
            </w:r>
            <w:r w:rsidRPr="008B1FC5">
              <w:t>о</w:t>
            </w:r>
            <w:r w:rsidRPr="008B1FC5">
              <w:t>вый ко</w:t>
            </w:r>
            <w:r w:rsidRPr="008B1FC5">
              <w:t>н</w:t>
            </w:r>
            <w:r w:rsidRPr="008B1FC5">
              <w:t xml:space="preserve">троль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proofErr w:type="gramStart"/>
            <w:r w:rsidRPr="008B1FC5">
              <w:t>Контроль за</w:t>
            </w:r>
            <w:proofErr w:type="gramEnd"/>
            <w:r w:rsidRPr="008B1FC5">
              <w:t xml:space="preserve"> пр</w:t>
            </w:r>
            <w:r w:rsidRPr="008B1FC5">
              <w:t>а</w:t>
            </w:r>
            <w:r w:rsidRPr="008B1FC5">
              <w:t>вильн</w:t>
            </w:r>
            <w:r w:rsidRPr="008B1FC5">
              <w:t>о</w:t>
            </w:r>
            <w:r w:rsidRPr="008B1FC5">
              <w:t>стью и</w:t>
            </w:r>
            <w:r w:rsidRPr="008B1FC5">
              <w:t>с</w:t>
            </w:r>
            <w:r w:rsidRPr="008B1FC5">
              <w:t>числения, полнотой и сво</w:t>
            </w:r>
            <w:r w:rsidRPr="008B1FC5">
              <w:t>е</w:t>
            </w:r>
            <w:r w:rsidRPr="008B1FC5">
              <w:t>време</w:t>
            </w:r>
            <w:r w:rsidRPr="008B1FC5">
              <w:t>н</w:t>
            </w:r>
            <w:r w:rsidRPr="008B1FC5">
              <w:t xml:space="preserve">ностью уплаты налогов и сборов.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ФНС России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Катег</w:t>
            </w:r>
            <w:r w:rsidRPr="008B1FC5">
              <w:t>о</w:t>
            </w:r>
            <w:r w:rsidRPr="008B1FC5">
              <w:t>рия "Р</w:t>
            </w:r>
            <w:r w:rsidRPr="008B1FC5">
              <w:t>у</w:t>
            </w:r>
            <w:r w:rsidRPr="008B1FC5">
              <w:t>ковод</w:t>
            </w:r>
            <w:r w:rsidRPr="008B1FC5">
              <w:t>и</w:t>
            </w:r>
            <w:r w:rsidRPr="008B1FC5">
              <w:t>тели" в</w:t>
            </w:r>
            <w:r w:rsidRPr="008B1FC5">
              <w:t>е</w:t>
            </w:r>
            <w:r w:rsidRPr="008B1FC5">
              <w:t>дущей группы должн</w:t>
            </w:r>
            <w:r w:rsidRPr="008B1FC5">
              <w:t>о</w:t>
            </w:r>
            <w:r w:rsidRPr="008B1FC5">
              <w:t>стей го</w:t>
            </w:r>
            <w:r w:rsidRPr="008B1FC5">
              <w:t>с</w:t>
            </w:r>
            <w:r w:rsidRPr="008B1FC5">
              <w:t>уда</w:t>
            </w:r>
            <w:r w:rsidRPr="008B1FC5">
              <w:t>р</w:t>
            </w:r>
            <w:r w:rsidRPr="008B1FC5">
              <w:t>ственной гражда</w:t>
            </w:r>
            <w:r w:rsidRPr="008B1FC5">
              <w:t>н</w:t>
            </w:r>
            <w:r w:rsidRPr="008B1FC5">
              <w:t xml:space="preserve">ской службы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Высшее образов</w:t>
            </w:r>
            <w:r w:rsidRPr="008B1FC5">
              <w:t>а</w:t>
            </w:r>
            <w:r w:rsidRPr="008B1FC5">
              <w:t xml:space="preserve">ние - </w:t>
            </w:r>
            <w:proofErr w:type="spellStart"/>
            <w:r w:rsidRPr="008B1FC5">
              <w:t>специалитет</w:t>
            </w:r>
            <w:proofErr w:type="spellEnd"/>
            <w:r w:rsidRPr="008B1FC5">
              <w:t>, магистратура по направлениям по</w:t>
            </w:r>
            <w:r w:rsidRPr="008B1FC5">
              <w:t>д</w:t>
            </w:r>
            <w:r w:rsidRPr="008B1FC5">
              <w:t>готовки "Эконом</w:t>
            </w:r>
            <w:r w:rsidRPr="008B1FC5">
              <w:t>и</w:t>
            </w:r>
            <w:r w:rsidRPr="008B1FC5">
              <w:t xml:space="preserve">ка", специальности: </w:t>
            </w:r>
            <w:proofErr w:type="gramStart"/>
            <w:r w:rsidRPr="008B1FC5">
              <w:t>"Налоги и налог</w:t>
            </w:r>
            <w:r w:rsidRPr="008B1FC5">
              <w:t>о</w:t>
            </w:r>
            <w:r w:rsidRPr="008B1FC5">
              <w:t>обложение", или "Финансы", или "Бухгалтерский учет и аудит", или по направлению подготовки "Юри</w:t>
            </w:r>
            <w:r w:rsidRPr="008B1FC5">
              <w:t>с</w:t>
            </w:r>
            <w:r w:rsidRPr="008B1FC5">
              <w:t>пруденция", спец</w:t>
            </w:r>
            <w:r w:rsidRPr="008B1FC5">
              <w:t>и</w:t>
            </w:r>
            <w:r w:rsidRPr="008B1FC5">
              <w:t>альность "Правов</w:t>
            </w:r>
            <w:r w:rsidRPr="008B1FC5">
              <w:t>е</w:t>
            </w:r>
            <w:r w:rsidRPr="008B1FC5">
              <w:t>дение".</w:t>
            </w:r>
            <w:proofErr w:type="gramEnd"/>
            <w:r w:rsidRPr="008B1FC5">
              <w:t xml:space="preserve">     Иное направление подг</w:t>
            </w:r>
            <w:r w:rsidRPr="008B1FC5">
              <w:t>о</w:t>
            </w:r>
            <w:r w:rsidRPr="008B1FC5">
              <w:t>товки (специал</w:t>
            </w:r>
            <w:r w:rsidRPr="008B1FC5">
              <w:t>ь</w:t>
            </w:r>
            <w:r w:rsidRPr="008B1FC5">
              <w:t>ность), для котор</w:t>
            </w:r>
            <w:r w:rsidRPr="008B1FC5">
              <w:t>о</w:t>
            </w:r>
            <w:r w:rsidRPr="008B1FC5">
              <w:t>го законодател</w:t>
            </w:r>
            <w:r w:rsidRPr="008B1FC5">
              <w:t>ь</w:t>
            </w:r>
            <w:r w:rsidRPr="008B1FC5">
              <w:t>ством об образов</w:t>
            </w:r>
            <w:r w:rsidRPr="008B1FC5">
              <w:t>а</w:t>
            </w:r>
            <w:r w:rsidRPr="008B1FC5">
              <w:t>нии Российской Федерации уст</w:t>
            </w:r>
            <w:r w:rsidRPr="008B1FC5">
              <w:t>а</w:t>
            </w:r>
            <w:r w:rsidRPr="008B1FC5">
              <w:lastRenderedPageBreak/>
              <w:t>новлено соотве</w:t>
            </w:r>
            <w:r w:rsidRPr="008B1FC5">
              <w:t>т</w:t>
            </w:r>
            <w:r w:rsidRPr="008B1FC5">
              <w:t>ствие направлению подготовки (спец</w:t>
            </w:r>
            <w:r w:rsidRPr="008B1FC5">
              <w:t>и</w:t>
            </w:r>
            <w:r w:rsidRPr="008B1FC5">
              <w:t>альности), указа</w:t>
            </w:r>
            <w:r w:rsidRPr="008B1FC5">
              <w:t>н</w:t>
            </w:r>
            <w:r w:rsidRPr="008B1FC5">
              <w:t>ному в предыдущих перечнях профе</w:t>
            </w:r>
            <w:r w:rsidRPr="008B1FC5">
              <w:t>с</w:t>
            </w:r>
            <w:r w:rsidRPr="008B1FC5">
              <w:t>сий, специальн</w:t>
            </w:r>
            <w:r w:rsidRPr="008B1FC5">
              <w:t>о</w:t>
            </w:r>
            <w:r w:rsidRPr="008B1FC5">
              <w:t>стей и направлений подготовки.     Иное направление подг</w:t>
            </w:r>
            <w:r w:rsidRPr="008B1FC5">
              <w:t>о</w:t>
            </w:r>
            <w:r w:rsidRPr="008B1FC5">
              <w:t>товки (специал</w:t>
            </w:r>
            <w:r w:rsidRPr="008B1FC5">
              <w:t>ь</w:t>
            </w:r>
            <w:r w:rsidRPr="008B1FC5">
              <w:t>ность) при условии наличия диплома профессиональной переподготовке по программе профе</w:t>
            </w:r>
            <w:r w:rsidRPr="008B1FC5">
              <w:t>с</w:t>
            </w:r>
            <w:r w:rsidRPr="008B1FC5">
              <w:t>сиональной подг</w:t>
            </w:r>
            <w:r w:rsidRPr="008B1FC5">
              <w:t>о</w:t>
            </w:r>
            <w:r w:rsidRPr="008B1FC5">
              <w:t>товки объемом б</w:t>
            </w:r>
            <w:r w:rsidRPr="008B1FC5">
              <w:t>о</w:t>
            </w:r>
            <w:r w:rsidRPr="008B1FC5">
              <w:t xml:space="preserve">лее 1000 часов в соответствующей области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proofErr w:type="gramStart"/>
            <w:r w:rsidRPr="008B1FC5">
              <w:lastRenderedPageBreak/>
              <w:t>Налоговый кодекс Ро</w:t>
            </w:r>
            <w:r w:rsidRPr="008B1FC5">
              <w:t>с</w:t>
            </w:r>
            <w:r w:rsidRPr="008B1FC5">
              <w:t>сийской Федерации, Кодекс Ро</w:t>
            </w:r>
            <w:r w:rsidRPr="008B1FC5">
              <w:t>с</w:t>
            </w:r>
            <w:r w:rsidRPr="008B1FC5">
              <w:t>сийской Федерации об админ</w:t>
            </w:r>
            <w:r w:rsidRPr="008B1FC5">
              <w:t>и</w:t>
            </w:r>
            <w:r w:rsidRPr="008B1FC5">
              <w:t>стративных правонар</w:t>
            </w:r>
            <w:r w:rsidRPr="008B1FC5">
              <w:t>у</w:t>
            </w:r>
            <w:r w:rsidRPr="008B1FC5">
              <w:t>шениях, п</w:t>
            </w:r>
            <w:r w:rsidRPr="008B1FC5">
              <w:t>о</w:t>
            </w:r>
            <w:r w:rsidRPr="008B1FC5">
              <w:t>становления Правител</w:t>
            </w:r>
            <w:r w:rsidRPr="008B1FC5">
              <w:t>ь</w:t>
            </w:r>
            <w:r w:rsidRPr="008B1FC5">
              <w:t>ства Ро</w:t>
            </w:r>
            <w:r w:rsidRPr="008B1FC5">
              <w:t>с</w:t>
            </w:r>
            <w:r w:rsidRPr="008B1FC5">
              <w:t>сийской Федерации</w:t>
            </w:r>
            <w:r w:rsidRPr="008B1FC5">
              <w:br/>
              <w:t>приказы Министе</w:t>
            </w:r>
            <w:r w:rsidRPr="008B1FC5">
              <w:t>р</w:t>
            </w:r>
            <w:r w:rsidRPr="008B1FC5">
              <w:t>ства фина</w:t>
            </w:r>
            <w:r w:rsidRPr="008B1FC5">
              <w:t>н</w:t>
            </w:r>
            <w:r w:rsidRPr="008B1FC5">
              <w:t>сов Росси</w:t>
            </w:r>
            <w:r w:rsidRPr="008B1FC5">
              <w:t>й</w:t>
            </w:r>
            <w:r w:rsidRPr="008B1FC5">
              <w:t>ской Фед</w:t>
            </w:r>
            <w:r w:rsidRPr="008B1FC5">
              <w:t>е</w:t>
            </w:r>
            <w:r w:rsidRPr="008B1FC5">
              <w:t>рации,</w:t>
            </w:r>
            <w:r w:rsidRPr="008B1FC5">
              <w:br/>
              <w:t xml:space="preserve">приказы </w:t>
            </w:r>
            <w:r w:rsidRPr="008B1FC5">
              <w:lastRenderedPageBreak/>
              <w:t>ФНС Ро</w:t>
            </w:r>
            <w:r w:rsidRPr="008B1FC5">
              <w:t>с</w:t>
            </w:r>
            <w:r w:rsidRPr="008B1FC5">
              <w:t>сии, регул</w:t>
            </w:r>
            <w:r w:rsidRPr="008B1FC5">
              <w:t>и</w:t>
            </w:r>
            <w:r w:rsidRPr="008B1FC5">
              <w:t>рующие в</w:t>
            </w:r>
            <w:r w:rsidRPr="008B1FC5">
              <w:t>о</w:t>
            </w:r>
            <w:r w:rsidRPr="008B1FC5">
              <w:t>просы нал</w:t>
            </w:r>
            <w:r w:rsidRPr="008B1FC5">
              <w:t>о</w:t>
            </w:r>
            <w:r w:rsidRPr="008B1FC5">
              <w:t>гов и сб</w:t>
            </w:r>
            <w:r w:rsidRPr="008B1FC5">
              <w:t>о</w:t>
            </w:r>
            <w:r w:rsidRPr="008B1FC5">
              <w:t>ров, вкл</w:t>
            </w:r>
            <w:r w:rsidRPr="008B1FC5">
              <w:t>ю</w:t>
            </w:r>
            <w:r w:rsidRPr="008B1FC5">
              <w:t>чая Фед</w:t>
            </w:r>
            <w:r w:rsidRPr="008B1FC5">
              <w:t>е</w:t>
            </w:r>
            <w:r w:rsidRPr="008B1FC5">
              <w:t>ральный з</w:t>
            </w:r>
            <w:r w:rsidRPr="008B1FC5">
              <w:t>а</w:t>
            </w:r>
            <w:r w:rsidRPr="008B1FC5">
              <w:t>кон от 21 марта 1991 г. N 943-1 "О налог</w:t>
            </w:r>
            <w:r w:rsidRPr="008B1FC5">
              <w:t>о</w:t>
            </w:r>
            <w:r w:rsidRPr="008B1FC5">
              <w:t>вых органах Российской Федерации", Приказ М</w:t>
            </w:r>
            <w:r w:rsidRPr="008B1FC5">
              <w:t>и</w:t>
            </w:r>
            <w:r w:rsidRPr="008B1FC5">
              <w:t xml:space="preserve">нистерства финансов </w:t>
            </w:r>
            <w:r w:rsidR="00AA2899">
              <w:t>РФ</w:t>
            </w:r>
            <w:r w:rsidRPr="008B1FC5">
              <w:t xml:space="preserve"> от 2 июля 2010 г. N 66н "О формах бу</w:t>
            </w:r>
            <w:r w:rsidRPr="008B1FC5">
              <w:t>х</w:t>
            </w:r>
            <w:r w:rsidRPr="008B1FC5">
              <w:t>галтерской отчетности организ</w:t>
            </w:r>
            <w:r w:rsidRPr="008B1FC5">
              <w:t>а</w:t>
            </w:r>
            <w:r w:rsidRPr="008B1FC5">
              <w:t xml:space="preserve">ций", </w:t>
            </w:r>
            <w:proofErr w:type="gramEnd"/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Основы эконом</w:t>
            </w:r>
            <w:r w:rsidRPr="008B1FC5">
              <w:t>и</w:t>
            </w:r>
            <w:r w:rsidRPr="008B1FC5">
              <w:t>ки, фина</w:t>
            </w:r>
            <w:r w:rsidRPr="008B1FC5">
              <w:t>н</w:t>
            </w:r>
            <w:r w:rsidRPr="008B1FC5">
              <w:t>сов и кр</w:t>
            </w:r>
            <w:r w:rsidRPr="008B1FC5">
              <w:t>е</w:t>
            </w:r>
            <w:r w:rsidRPr="008B1FC5">
              <w:t>дита, бу</w:t>
            </w:r>
            <w:r w:rsidRPr="008B1FC5">
              <w:t>х</w:t>
            </w:r>
            <w:r w:rsidRPr="008B1FC5">
              <w:t>галтерск</w:t>
            </w:r>
            <w:r w:rsidRPr="008B1FC5">
              <w:t>о</w:t>
            </w:r>
            <w:r w:rsidRPr="008B1FC5">
              <w:t>го и нал</w:t>
            </w:r>
            <w:r w:rsidRPr="008B1FC5">
              <w:t>о</w:t>
            </w:r>
            <w:r w:rsidRPr="008B1FC5">
              <w:t>гового учета; о</w:t>
            </w:r>
            <w:r w:rsidRPr="008B1FC5">
              <w:t>с</w:t>
            </w:r>
            <w:r w:rsidRPr="008B1FC5">
              <w:t>новы нал</w:t>
            </w:r>
            <w:r w:rsidRPr="008B1FC5">
              <w:t>о</w:t>
            </w:r>
            <w:r w:rsidRPr="008B1FC5">
              <w:t>гооблож</w:t>
            </w:r>
            <w:r w:rsidRPr="008B1FC5">
              <w:t>е</w:t>
            </w:r>
            <w:r w:rsidRPr="008B1FC5">
              <w:t>ния; ос</w:t>
            </w:r>
            <w:r w:rsidRPr="008B1FC5">
              <w:t>о</w:t>
            </w:r>
            <w:r w:rsidRPr="008B1FC5">
              <w:t>бенности куриру</w:t>
            </w:r>
            <w:r w:rsidRPr="008B1FC5">
              <w:t>е</w:t>
            </w:r>
            <w:r w:rsidRPr="008B1FC5">
              <w:t>мых о</w:t>
            </w:r>
            <w:r w:rsidRPr="008B1FC5">
              <w:t>т</w:t>
            </w:r>
            <w:r w:rsidRPr="008B1FC5">
              <w:t>раслей эконом</w:t>
            </w:r>
            <w:r w:rsidRPr="008B1FC5">
              <w:t>и</w:t>
            </w:r>
            <w:r w:rsidRPr="008B1FC5">
              <w:t>ки; пра</w:t>
            </w:r>
            <w:r w:rsidRPr="008B1FC5">
              <w:t>к</w:t>
            </w:r>
            <w:r w:rsidRPr="008B1FC5">
              <w:t>тика пр</w:t>
            </w:r>
            <w:r w:rsidRPr="008B1FC5">
              <w:t>и</w:t>
            </w:r>
            <w:r w:rsidRPr="008B1FC5">
              <w:t>менения законод</w:t>
            </w:r>
            <w:r w:rsidRPr="008B1FC5">
              <w:t>а</w:t>
            </w:r>
            <w:r w:rsidRPr="008B1FC5">
              <w:t>тельства Росси</w:t>
            </w:r>
            <w:r w:rsidRPr="008B1FC5">
              <w:t>й</w:t>
            </w:r>
            <w:r w:rsidRPr="008B1FC5">
              <w:lastRenderedPageBreak/>
              <w:t>ской Ф</w:t>
            </w:r>
            <w:r w:rsidRPr="008B1FC5">
              <w:t>е</w:t>
            </w:r>
            <w:r w:rsidRPr="008B1FC5">
              <w:t>дерации о налогах и сборах; передовой отеч</w:t>
            </w:r>
            <w:r w:rsidRPr="008B1FC5">
              <w:t>е</w:t>
            </w:r>
            <w:r w:rsidRPr="008B1FC5">
              <w:t>ственный и зарубе</w:t>
            </w:r>
            <w:r w:rsidRPr="008B1FC5">
              <w:t>ж</w:t>
            </w:r>
            <w:r w:rsidRPr="008B1FC5">
              <w:t>ный опыт налогового админ</w:t>
            </w:r>
            <w:r w:rsidRPr="008B1FC5">
              <w:t>и</w:t>
            </w:r>
            <w:r w:rsidRPr="008B1FC5">
              <w:t>стриров</w:t>
            </w:r>
            <w:r w:rsidRPr="008B1FC5">
              <w:t>а</w:t>
            </w:r>
            <w:r w:rsidRPr="008B1FC5">
              <w:t>ния; осн</w:t>
            </w:r>
            <w:r w:rsidRPr="008B1FC5">
              <w:t>о</w:t>
            </w:r>
            <w:r w:rsidRPr="008B1FC5">
              <w:t>вы фина</w:t>
            </w:r>
            <w:r w:rsidRPr="008B1FC5">
              <w:t>н</w:t>
            </w:r>
            <w:r w:rsidRPr="008B1FC5">
              <w:t>совых о</w:t>
            </w:r>
            <w:r w:rsidRPr="008B1FC5">
              <w:t>т</w:t>
            </w:r>
            <w:r w:rsidRPr="008B1FC5">
              <w:t>ношений и кредитных отнош</w:t>
            </w:r>
            <w:r w:rsidRPr="008B1FC5">
              <w:t>е</w:t>
            </w:r>
            <w:r w:rsidRPr="008B1FC5">
              <w:t xml:space="preserve">ний.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Аналитич</w:t>
            </w:r>
            <w:r w:rsidRPr="008B1FC5">
              <w:t>е</w:t>
            </w:r>
            <w:r w:rsidRPr="008B1FC5">
              <w:t>ские навыки по испол</w:t>
            </w:r>
            <w:r w:rsidRPr="008B1FC5">
              <w:t>ь</w:t>
            </w:r>
            <w:r w:rsidRPr="008B1FC5">
              <w:t>зованию материалов налоговых проверок, бухгалте</w:t>
            </w:r>
            <w:r w:rsidRPr="008B1FC5">
              <w:t>р</w:t>
            </w:r>
            <w:r w:rsidRPr="008B1FC5">
              <w:t>ской и налоговой отчетности; навыки пр</w:t>
            </w:r>
            <w:r w:rsidRPr="008B1FC5">
              <w:t>о</w:t>
            </w:r>
            <w:r w:rsidRPr="008B1FC5">
              <w:t>гнозиров</w:t>
            </w:r>
            <w:r w:rsidRPr="008B1FC5">
              <w:t>а</w:t>
            </w:r>
            <w:r w:rsidRPr="008B1FC5">
              <w:t>ния позиции налогопл</w:t>
            </w:r>
            <w:r w:rsidRPr="008B1FC5">
              <w:t>а</w:t>
            </w:r>
            <w:r w:rsidRPr="008B1FC5">
              <w:t>тельщиков; навыки д</w:t>
            </w:r>
            <w:r w:rsidRPr="008B1FC5">
              <w:t>о</w:t>
            </w:r>
            <w:r w:rsidRPr="008B1FC5">
              <w:t>судебного урегулир</w:t>
            </w:r>
            <w:r w:rsidRPr="008B1FC5">
              <w:t>о</w:t>
            </w:r>
            <w:r w:rsidRPr="008B1FC5">
              <w:t>вания сп</w:t>
            </w:r>
            <w:r w:rsidRPr="008B1FC5">
              <w:t>о</w:t>
            </w:r>
            <w:r w:rsidRPr="008B1FC5">
              <w:t>ров с нал</w:t>
            </w:r>
            <w:r w:rsidRPr="008B1FC5">
              <w:t>о</w:t>
            </w:r>
            <w:r w:rsidRPr="008B1FC5">
              <w:t>гоплател</w:t>
            </w:r>
            <w:r w:rsidRPr="008B1FC5">
              <w:t>ь</w:t>
            </w:r>
            <w:r w:rsidRPr="008B1FC5">
              <w:t xml:space="preserve">щиками. </w:t>
            </w:r>
          </w:p>
        </w:tc>
      </w:tr>
      <w:tr w:rsidR="00B92195" w:rsidRPr="008B1FC5" w:rsidTr="00B92195"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Финанс</w:t>
            </w:r>
            <w:r w:rsidRPr="008B1FC5">
              <w:t>о</w:t>
            </w:r>
            <w:r w:rsidRPr="008B1FC5">
              <w:t>вый ко</w:t>
            </w:r>
            <w:r w:rsidRPr="008B1FC5">
              <w:t>н</w:t>
            </w:r>
            <w:r w:rsidRPr="008B1FC5">
              <w:t xml:space="preserve">троль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proofErr w:type="gramStart"/>
            <w:r w:rsidRPr="008B1FC5">
              <w:t>Контроль за</w:t>
            </w:r>
            <w:proofErr w:type="gramEnd"/>
            <w:r w:rsidRPr="008B1FC5">
              <w:t xml:space="preserve"> пр</w:t>
            </w:r>
            <w:r w:rsidRPr="008B1FC5">
              <w:t>а</w:t>
            </w:r>
            <w:r w:rsidRPr="008B1FC5">
              <w:t>вильн</w:t>
            </w:r>
            <w:r w:rsidRPr="008B1FC5">
              <w:t>о</w:t>
            </w:r>
            <w:r w:rsidRPr="008B1FC5">
              <w:t>стью и</w:t>
            </w:r>
            <w:r w:rsidRPr="008B1FC5">
              <w:t>с</w:t>
            </w:r>
            <w:r w:rsidRPr="008B1FC5">
              <w:t>числения, полнотой и сво</w:t>
            </w:r>
            <w:r w:rsidRPr="008B1FC5">
              <w:t>е</w:t>
            </w:r>
            <w:r w:rsidRPr="008B1FC5">
              <w:t>време</w:t>
            </w:r>
            <w:r w:rsidRPr="008B1FC5">
              <w:t>н</w:t>
            </w:r>
            <w:r w:rsidRPr="008B1FC5">
              <w:t xml:space="preserve">ностью уплаты налогов и сборов.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ФНС России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Катег</w:t>
            </w:r>
            <w:r w:rsidRPr="008B1FC5">
              <w:t>о</w:t>
            </w:r>
            <w:r w:rsidRPr="008B1FC5">
              <w:t>рия "П</w:t>
            </w:r>
            <w:r w:rsidRPr="008B1FC5">
              <w:t>о</w:t>
            </w:r>
            <w:r w:rsidRPr="008B1FC5">
              <w:t>мощники (советн</w:t>
            </w:r>
            <w:r w:rsidRPr="008B1FC5">
              <w:t>и</w:t>
            </w:r>
            <w:r w:rsidRPr="008B1FC5">
              <w:t>ки)" главной группы должн</w:t>
            </w:r>
            <w:r w:rsidRPr="008B1FC5">
              <w:t>о</w:t>
            </w:r>
            <w:r w:rsidRPr="008B1FC5">
              <w:t>стей го</w:t>
            </w:r>
            <w:r w:rsidRPr="008B1FC5">
              <w:t>с</w:t>
            </w:r>
            <w:r w:rsidRPr="008B1FC5">
              <w:t>уда</w:t>
            </w:r>
            <w:r w:rsidRPr="008B1FC5">
              <w:t>р</w:t>
            </w:r>
            <w:r w:rsidRPr="008B1FC5">
              <w:t>ственной гражда</w:t>
            </w:r>
            <w:r w:rsidRPr="008B1FC5">
              <w:t>н</w:t>
            </w:r>
            <w:r w:rsidRPr="008B1FC5">
              <w:t xml:space="preserve">ской службы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proofErr w:type="gramStart"/>
            <w:r w:rsidRPr="008B1FC5">
              <w:t>Высшее професс</w:t>
            </w:r>
            <w:r w:rsidRPr="008B1FC5">
              <w:t>и</w:t>
            </w:r>
            <w:r w:rsidRPr="008B1FC5">
              <w:t>ональное образов</w:t>
            </w:r>
            <w:r w:rsidRPr="008B1FC5">
              <w:t>а</w:t>
            </w:r>
            <w:r w:rsidRPr="008B1FC5">
              <w:t xml:space="preserve">ние - </w:t>
            </w:r>
            <w:proofErr w:type="spellStart"/>
            <w:r w:rsidRPr="008B1FC5">
              <w:t>специалитет</w:t>
            </w:r>
            <w:proofErr w:type="spellEnd"/>
            <w:r w:rsidRPr="008B1FC5">
              <w:t>, магистратура по направлению по</w:t>
            </w:r>
            <w:r w:rsidRPr="008B1FC5">
              <w:t>д</w:t>
            </w:r>
            <w:r w:rsidRPr="008B1FC5">
              <w:t>готовки "Эконом</w:t>
            </w:r>
            <w:r w:rsidRPr="008B1FC5">
              <w:t>и</w:t>
            </w:r>
            <w:r w:rsidRPr="008B1FC5">
              <w:t>ка" по специальн</w:t>
            </w:r>
            <w:r w:rsidRPr="008B1FC5">
              <w:t>о</w:t>
            </w:r>
            <w:r w:rsidRPr="008B1FC5">
              <w:t>стям "Налоги и налогообложение", или "Экономич</w:t>
            </w:r>
            <w:r w:rsidRPr="008B1FC5">
              <w:t>е</w:t>
            </w:r>
            <w:r w:rsidRPr="008B1FC5">
              <w:t>ская теория", или "Финансы и кр</w:t>
            </w:r>
            <w:r w:rsidRPr="008B1FC5">
              <w:t>е</w:t>
            </w:r>
            <w:r w:rsidRPr="008B1FC5">
              <w:t>дит", или "Фина</w:t>
            </w:r>
            <w:r w:rsidRPr="008B1FC5">
              <w:t>н</w:t>
            </w:r>
            <w:r w:rsidRPr="008B1FC5">
              <w:t>сы", или "Бухга</w:t>
            </w:r>
            <w:r w:rsidRPr="008B1FC5">
              <w:t>л</w:t>
            </w:r>
            <w:r w:rsidRPr="008B1FC5">
              <w:t>терский учет, ан</w:t>
            </w:r>
            <w:r w:rsidRPr="008B1FC5">
              <w:t>а</w:t>
            </w:r>
            <w:r w:rsidRPr="008B1FC5">
              <w:t>лиз и аудит", или "Экономика и бу</w:t>
            </w:r>
            <w:r w:rsidRPr="008B1FC5">
              <w:t>х</w:t>
            </w:r>
            <w:r w:rsidRPr="008B1FC5">
              <w:t>галтерский учет" или по направл</w:t>
            </w:r>
            <w:r w:rsidRPr="008B1FC5">
              <w:t>е</w:t>
            </w:r>
            <w:r w:rsidRPr="008B1FC5">
              <w:t>нию подготовки "Юриспруденция", специальность "Правоведение, или иной профиль обр</w:t>
            </w:r>
            <w:r w:rsidRPr="008B1FC5">
              <w:t>а</w:t>
            </w:r>
            <w:r w:rsidRPr="008B1FC5">
              <w:t>зования при усл</w:t>
            </w:r>
            <w:r w:rsidRPr="008B1FC5">
              <w:t>о</w:t>
            </w:r>
            <w:r w:rsidRPr="008B1FC5">
              <w:t>вии наличия допо</w:t>
            </w:r>
            <w:r w:rsidRPr="008B1FC5">
              <w:t>л</w:t>
            </w:r>
            <w:r w:rsidRPr="008B1FC5">
              <w:lastRenderedPageBreak/>
              <w:t>нительного профе</w:t>
            </w:r>
            <w:r w:rsidRPr="008B1FC5">
              <w:t>с</w:t>
            </w:r>
            <w:r w:rsidRPr="008B1FC5">
              <w:t>сионального обр</w:t>
            </w:r>
            <w:r w:rsidRPr="008B1FC5">
              <w:t>а</w:t>
            </w:r>
            <w:r w:rsidRPr="008B1FC5">
              <w:t>зования по напра</w:t>
            </w:r>
            <w:r w:rsidRPr="008B1FC5">
              <w:t>в</w:t>
            </w:r>
            <w:r w:rsidRPr="008B1FC5">
              <w:t>лениям подготовки "Экономика", "Юриспруденция", "Финансы".</w:t>
            </w:r>
            <w:proofErr w:type="gramEnd"/>
            <w:r w:rsidRPr="008B1FC5">
              <w:t xml:space="preserve">     Иное направление подг</w:t>
            </w:r>
            <w:r w:rsidRPr="008B1FC5">
              <w:t>о</w:t>
            </w:r>
            <w:r w:rsidRPr="008B1FC5">
              <w:t>товки (специал</w:t>
            </w:r>
            <w:r w:rsidRPr="008B1FC5">
              <w:t>ь</w:t>
            </w:r>
            <w:r w:rsidRPr="008B1FC5">
              <w:t>ность), для котор</w:t>
            </w:r>
            <w:r w:rsidRPr="008B1FC5">
              <w:t>о</w:t>
            </w:r>
            <w:r w:rsidRPr="008B1FC5">
              <w:t>го законодател</w:t>
            </w:r>
            <w:r w:rsidRPr="008B1FC5">
              <w:t>ь</w:t>
            </w:r>
            <w:r w:rsidRPr="008B1FC5">
              <w:t>ством об образов</w:t>
            </w:r>
            <w:r w:rsidRPr="008B1FC5">
              <w:t>а</w:t>
            </w:r>
            <w:r w:rsidRPr="008B1FC5">
              <w:t>нии Российской Федерации уст</w:t>
            </w:r>
            <w:r w:rsidRPr="008B1FC5">
              <w:t>а</w:t>
            </w:r>
            <w:r w:rsidRPr="008B1FC5">
              <w:t>новлено соотве</w:t>
            </w:r>
            <w:r w:rsidRPr="008B1FC5">
              <w:t>т</w:t>
            </w:r>
            <w:r w:rsidRPr="008B1FC5">
              <w:t>ствие направлению подготовки (спец</w:t>
            </w:r>
            <w:r w:rsidRPr="008B1FC5">
              <w:t>и</w:t>
            </w:r>
            <w:r w:rsidRPr="008B1FC5">
              <w:t>альности), указа</w:t>
            </w:r>
            <w:r w:rsidRPr="008B1FC5">
              <w:t>н</w:t>
            </w:r>
            <w:r w:rsidRPr="008B1FC5">
              <w:t>ному в предыдущих перечнях профе</w:t>
            </w:r>
            <w:r w:rsidRPr="008B1FC5">
              <w:t>с</w:t>
            </w:r>
            <w:r w:rsidRPr="008B1FC5">
              <w:t>сий, специальн</w:t>
            </w:r>
            <w:r w:rsidRPr="008B1FC5">
              <w:t>о</w:t>
            </w:r>
            <w:r w:rsidRPr="008B1FC5">
              <w:t>стей и направлений подготовки.     Иное направление подг</w:t>
            </w:r>
            <w:r w:rsidRPr="008B1FC5">
              <w:t>о</w:t>
            </w:r>
            <w:r w:rsidRPr="008B1FC5">
              <w:t>товки (специал</w:t>
            </w:r>
            <w:r w:rsidRPr="008B1FC5">
              <w:t>ь</w:t>
            </w:r>
            <w:r w:rsidRPr="008B1FC5">
              <w:t>ность) при условии наличия диплома профессиональной переподготовке по программе профе</w:t>
            </w:r>
            <w:r w:rsidRPr="008B1FC5">
              <w:t>с</w:t>
            </w:r>
            <w:r w:rsidRPr="008B1FC5">
              <w:t>сиональной подг</w:t>
            </w:r>
            <w:r w:rsidRPr="008B1FC5">
              <w:t>о</w:t>
            </w:r>
            <w:r w:rsidRPr="008B1FC5">
              <w:t>товки объемом б</w:t>
            </w:r>
            <w:r w:rsidRPr="008B1FC5">
              <w:t>о</w:t>
            </w:r>
            <w:r w:rsidRPr="008B1FC5">
              <w:t xml:space="preserve">лее 1000 часов в соответствующей области </w:t>
            </w:r>
          </w:p>
        </w:tc>
        <w:tc>
          <w:tcPr>
            <w:tcW w:w="0" w:type="auto"/>
            <w:hideMark/>
          </w:tcPr>
          <w:p w:rsidR="00B92195" w:rsidRPr="008B1FC5" w:rsidRDefault="00B92195" w:rsidP="00CB4C65">
            <w:proofErr w:type="gramStart"/>
            <w:r w:rsidRPr="008B1FC5">
              <w:lastRenderedPageBreak/>
              <w:t xml:space="preserve">Налоговый кодекс </w:t>
            </w:r>
            <w:r w:rsidR="00AA2899">
              <w:t>РФ</w:t>
            </w:r>
            <w:r w:rsidRPr="008B1FC5">
              <w:t xml:space="preserve">, Кодекс </w:t>
            </w:r>
            <w:r w:rsidR="00AA2899">
              <w:t>РФ</w:t>
            </w:r>
            <w:r w:rsidRPr="008B1FC5">
              <w:t xml:space="preserve"> об админ</w:t>
            </w:r>
            <w:r w:rsidRPr="008B1FC5">
              <w:t>и</w:t>
            </w:r>
            <w:r w:rsidRPr="008B1FC5">
              <w:t>стративных правонар</w:t>
            </w:r>
            <w:r w:rsidRPr="008B1FC5">
              <w:t>у</w:t>
            </w:r>
            <w:r w:rsidRPr="008B1FC5">
              <w:t>шениях, п</w:t>
            </w:r>
            <w:r w:rsidRPr="008B1FC5">
              <w:t>о</w:t>
            </w:r>
            <w:r w:rsidRPr="008B1FC5">
              <w:t>становления Правител</w:t>
            </w:r>
            <w:r w:rsidRPr="008B1FC5">
              <w:t>ь</w:t>
            </w:r>
            <w:r w:rsidRPr="008B1FC5">
              <w:t xml:space="preserve">ства </w:t>
            </w:r>
            <w:r w:rsidR="00AA2899">
              <w:t>РФ</w:t>
            </w:r>
            <w:r w:rsidR="00CB4C65">
              <w:t xml:space="preserve">, </w:t>
            </w:r>
            <w:r w:rsidRPr="008B1FC5">
              <w:t>приказы Министе</w:t>
            </w:r>
            <w:r w:rsidRPr="008B1FC5">
              <w:t>р</w:t>
            </w:r>
            <w:r w:rsidRPr="008B1FC5">
              <w:t>ства фина</w:t>
            </w:r>
            <w:r w:rsidRPr="008B1FC5">
              <w:t>н</w:t>
            </w:r>
            <w:r w:rsidRPr="008B1FC5">
              <w:t xml:space="preserve">сов </w:t>
            </w:r>
            <w:r w:rsidR="00AA2899">
              <w:t>РФ</w:t>
            </w:r>
            <w:r w:rsidRPr="008B1FC5">
              <w:t>,</w:t>
            </w:r>
            <w:r w:rsidRPr="008B1FC5">
              <w:br/>
              <w:t>приказы ФНС Ро</w:t>
            </w:r>
            <w:r w:rsidRPr="008B1FC5">
              <w:t>с</w:t>
            </w:r>
            <w:r w:rsidRPr="008B1FC5">
              <w:t>сии, регул</w:t>
            </w:r>
            <w:r w:rsidRPr="008B1FC5">
              <w:t>и</w:t>
            </w:r>
            <w:r w:rsidRPr="008B1FC5">
              <w:t>рующие в</w:t>
            </w:r>
            <w:r w:rsidRPr="008B1FC5">
              <w:t>о</w:t>
            </w:r>
            <w:r w:rsidRPr="008B1FC5">
              <w:t>просы нал</w:t>
            </w:r>
            <w:r w:rsidRPr="008B1FC5">
              <w:t>о</w:t>
            </w:r>
            <w:r w:rsidRPr="008B1FC5">
              <w:t>гов и сб</w:t>
            </w:r>
            <w:r w:rsidRPr="008B1FC5">
              <w:t>о</w:t>
            </w:r>
            <w:r w:rsidRPr="008B1FC5">
              <w:t>ров, вкл</w:t>
            </w:r>
            <w:r w:rsidRPr="008B1FC5">
              <w:t>ю</w:t>
            </w:r>
            <w:r w:rsidRPr="008B1FC5">
              <w:t>чая Фед</w:t>
            </w:r>
            <w:r w:rsidRPr="008B1FC5">
              <w:t>е</w:t>
            </w:r>
            <w:r w:rsidRPr="008B1FC5">
              <w:t>ральный з</w:t>
            </w:r>
            <w:r w:rsidRPr="008B1FC5">
              <w:t>а</w:t>
            </w:r>
            <w:r w:rsidRPr="008B1FC5">
              <w:t xml:space="preserve">кон от 21 марта 1991 г. N 943-1 </w:t>
            </w:r>
            <w:r w:rsidRPr="008B1FC5">
              <w:lastRenderedPageBreak/>
              <w:t>"О налог</w:t>
            </w:r>
            <w:r w:rsidRPr="008B1FC5">
              <w:t>о</w:t>
            </w:r>
            <w:r w:rsidRPr="008B1FC5">
              <w:t>вых органах Российской Федерации", Приказ М</w:t>
            </w:r>
            <w:r w:rsidRPr="008B1FC5">
              <w:t>и</w:t>
            </w:r>
            <w:r w:rsidRPr="008B1FC5">
              <w:t xml:space="preserve">нистерства финансов </w:t>
            </w:r>
            <w:r w:rsidR="00CB4C65">
              <w:t>РФ</w:t>
            </w:r>
            <w:r w:rsidR="00CB4C65" w:rsidRPr="008B1FC5">
              <w:t xml:space="preserve"> </w:t>
            </w:r>
            <w:r w:rsidRPr="008B1FC5">
              <w:t>и от 2 июля 2010 г. N 66н "О формах бу</w:t>
            </w:r>
            <w:r w:rsidRPr="008B1FC5">
              <w:t>х</w:t>
            </w:r>
            <w:r w:rsidRPr="008B1FC5">
              <w:t>галтерской отчетности организ</w:t>
            </w:r>
            <w:r w:rsidRPr="008B1FC5">
              <w:t>а</w:t>
            </w:r>
            <w:r w:rsidRPr="008B1FC5">
              <w:t>ций", Пр</w:t>
            </w:r>
            <w:r w:rsidRPr="008B1FC5">
              <w:t>и</w:t>
            </w:r>
            <w:r w:rsidRPr="008B1FC5">
              <w:t>каз Фед</w:t>
            </w:r>
            <w:r w:rsidRPr="008B1FC5">
              <w:t>е</w:t>
            </w:r>
            <w:r w:rsidRPr="008B1FC5">
              <w:t>ральной налоговой службы России</w:t>
            </w:r>
            <w:proofErr w:type="gramEnd"/>
            <w:r w:rsidRPr="008B1FC5">
              <w:t xml:space="preserve"> от 13 февраля 2013 г. N ММВ-7-9/78@ "Об утвержд</w:t>
            </w:r>
            <w:r w:rsidRPr="008B1FC5">
              <w:t>е</w:t>
            </w:r>
            <w:r w:rsidRPr="008B1FC5">
              <w:t>нии конце</w:t>
            </w:r>
            <w:r w:rsidRPr="008B1FC5">
              <w:t>п</w:t>
            </w:r>
            <w:r w:rsidRPr="008B1FC5">
              <w:t>ции разв</w:t>
            </w:r>
            <w:r w:rsidRPr="008B1FC5">
              <w:t>и</w:t>
            </w:r>
            <w:r w:rsidRPr="008B1FC5">
              <w:t>тия дос</w:t>
            </w:r>
            <w:r w:rsidRPr="008B1FC5">
              <w:t>у</w:t>
            </w:r>
            <w:r w:rsidRPr="008B1FC5">
              <w:t>дебного урегулир</w:t>
            </w:r>
            <w:r w:rsidRPr="008B1FC5">
              <w:t>о</w:t>
            </w:r>
            <w:r w:rsidRPr="008B1FC5">
              <w:t>вания нал</w:t>
            </w:r>
            <w:r w:rsidRPr="008B1FC5">
              <w:t>о</w:t>
            </w:r>
            <w:r w:rsidRPr="008B1FC5">
              <w:t>говых сп</w:t>
            </w:r>
            <w:r w:rsidRPr="008B1FC5">
              <w:t>о</w:t>
            </w:r>
            <w:r w:rsidRPr="008B1FC5">
              <w:t>ров в сист</w:t>
            </w:r>
            <w:r w:rsidRPr="008B1FC5">
              <w:t>е</w:t>
            </w:r>
            <w:r w:rsidRPr="008B1FC5">
              <w:t>ме налог</w:t>
            </w:r>
            <w:r w:rsidRPr="008B1FC5">
              <w:t>о</w:t>
            </w:r>
            <w:r w:rsidRPr="008B1FC5">
              <w:t xml:space="preserve">вых органов </w:t>
            </w:r>
            <w:r w:rsidR="00CB4C65">
              <w:t>РФ</w:t>
            </w:r>
            <w:r w:rsidR="00CB4C65" w:rsidRPr="008B1FC5">
              <w:t xml:space="preserve"> </w:t>
            </w:r>
            <w:r w:rsidRPr="008B1FC5">
              <w:t xml:space="preserve">на 2013-2018 годы".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Основы эконом</w:t>
            </w:r>
            <w:r w:rsidRPr="008B1FC5">
              <w:t>и</w:t>
            </w:r>
            <w:r w:rsidRPr="008B1FC5">
              <w:t>ки, фина</w:t>
            </w:r>
            <w:r w:rsidRPr="008B1FC5">
              <w:t>н</w:t>
            </w:r>
            <w:r w:rsidRPr="008B1FC5">
              <w:t>сов и кр</w:t>
            </w:r>
            <w:r w:rsidRPr="008B1FC5">
              <w:t>е</w:t>
            </w:r>
            <w:r w:rsidRPr="008B1FC5">
              <w:t>дита, бу</w:t>
            </w:r>
            <w:r w:rsidRPr="008B1FC5">
              <w:t>х</w:t>
            </w:r>
            <w:r w:rsidRPr="008B1FC5">
              <w:t>галтерск</w:t>
            </w:r>
            <w:r w:rsidRPr="008B1FC5">
              <w:t>о</w:t>
            </w:r>
            <w:r w:rsidRPr="008B1FC5">
              <w:t>го и нал</w:t>
            </w:r>
            <w:r w:rsidRPr="008B1FC5">
              <w:t>о</w:t>
            </w:r>
            <w:r w:rsidRPr="008B1FC5">
              <w:t>гового учета; те</w:t>
            </w:r>
            <w:r w:rsidRPr="008B1FC5">
              <w:t>о</w:t>
            </w:r>
            <w:r w:rsidRPr="008B1FC5">
              <w:t>ретические основы налогоо</w:t>
            </w:r>
            <w:r w:rsidRPr="008B1FC5">
              <w:t>б</w:t>
            </w:r>
            <w:r w:rsidRPr="008B1FC5">
              <w:t>ложения; практика примен</w:t>
            </w:r>
            <w:r w:rsidRPr="008B1FC5">
              <w:t>е</w:t>
            </w:r>
            <w:r w:rsidRPr="008B1FC5">
              <w:t>ния зак</w:t>
            </w:r>
            <w:r w:rsidRPr="008B1FC5">
              <w:t>о</w:t>
            </w:r>
            <w:r w:rsidRPr="008B1FC5">
              <w:t>нодател</w:t>
            </w:r>
            <w:r w:rsidRPr="008B1FC5">
              <w:t>ь</w:t>
            </w:r>
            <w:r w:rsidRPr="008B1FC5">
              <w:t xml:space="preserve">ства </w:t>
            </w:r>
            <w:r w:rsidR="00CB4C65">
              <w:t>РФ</w:t>
            </w:r>
            <w:r w:rsidR="00CB4C65" w:rsidRPr="008B1FC5">
              <w:t xml:space="preserve"> </w:t>
            </w:r>
            <w:r w:rsidRPr="008B1FC5">
              <w:t>о налогах и сборах; передовой отеч</w:t>
            </w:r>
            <w:r w:rsidRPr="008B1FC5">
              <w:t>е</w:t>
            </w:r>
            <w:r w:rsidRPr="008B1FC5">
              <w:t>ственный и зарубе</w:t>
            </w:r>
            <w:r w:rsidRPr="008B1FC5">
              <w:t>ж</w:t>
            </w:r>
            <w:r w:rsidRPr="008B1FC5">
              <w:t xml:space="preserve">ный опыт налогового </w:t>
            </w:r>
            <w:r w:rsidRPr="008B1FC5">
              <w:lastRenderedPageBreak/>
              <w:t>админ</w:t>
            </w:r>
            <w:r w:rsidRPr="008B1FC5">
              <w:t>и</w:t>
            </w:r>
            <w:r w:rsidRPr="008B1FC5">
              <w:t>стриров</w:t>
            </w:r>
            <w:r w:rsidRPr="008B1FC5">
              <w:t>а</w:t>
            </w:r>
            <w:r w:rsidRPr="008B1FC5">
              <w:t>ния; осн</w:t>
            </w:r>
            <w:r w:rsidRPr="008B1FC5">
              <w:t>о</w:t>
            </w:r>
            <w:r w:rsidRPr="008B1FC5">
              <w:t>вы фина</w:t>
            </w:r>
            <w:r w:rsidRPr="008B1FC5">
              <w:t>н</w:t>
            </w:r>
            <w:r w:rsidRPr="008B1FC5">
              <w:t>совых о</w:t>
            </w:r>
            <w:r w:rsidRPr="008B1FC5">
              <w:t>т</w:t>
            </w:r>
            <w:r w:rsidRPr="008B1FC5">
              <w:t>ношений и кредитных отнош</w:t>
            </w:r>
            <w:r w:rsidRPr="008B1FC5">
              <w:t>е</w:t>
            </w:r>
            <w:r w:rsidRPr="008B1FC5">
              <w:t xml:space="preserve">ний.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Аналитич</w:t>
            </w:r>
            <w:r w:rsidRPr="008B1FC5">
              <w:t>е</w:t>
            </w:r>
            <w:r w:rsidRPr="008B1FC5">
              <w:t>ские навыки по испол</w:t>
            </w:r>
            <w:r w:rsidRPr="008B1FC5">
              <w:t>ь</w:t>
            </w:r>
            <w:r w:rsidRPr="008B1FC5">
              <w:t>зованию материалов налоговых проверок, бухгалте</w:t>
            </w:r>
            <w:r w:rsidRPr="008B1FC5">
              <w:t>р</w:t>
            </w:r>
            <w:r w:rsidRPr="008B1FC5">
              <w:t>ской и налоговой отчетности; навыки пр</w:t>
            </w:r>
            <w:r w:rsidRPr="008B1FC5">
              <w:t>о</w:t>
            </w:r>
            <w:r w:rsidRPr="008B1FC5">
              <w:t>гнозиров</w:t>
            </w:r>
            <w:r w:rsidRPr="008B1FC5">
              <w:t>а</w:t>
            </w:r>
            <w:r w:rsidRPr="008B1FC5">
              <w:t>ния позиции налогопл</w:t>
            </w:r>
            <w:r w:rsidRPr="008B1FC5">
              <w:t>а</w:t>
            </w:r>
            <w:r w:rsidRPr="008B1FC5">
              <w:t>тельщиков; навыки д</w:t>
            </w:r>
            <w:r w:rsidRPr="008B1FC5">
              <w:t>о</w:t>
            </w:r>
            <w:r w:rsidRPr="008B1FC5">
              <w:t>судебного урегулир</w:t>
            </w:r>
            <w:r w:rsidRPr="008B1FC5">
              <w:t>о</w:t>
            </w:r>
            <w:r w:rsidRPr="008B1FC5">
              <w:t>вания сп</w:t>
            </w:r>
            <w:r w:rsidRPr="008B1FC5">
              <w:t>о</w:t>
            </w:r>
            <w:r w:rsidRPr="008B1FC5">
              <w:t>ров с нал</w:t>
            </w:r>
            <w:r w:rsidRPr="008B1FC5">
              <w:t>о</w:t>
            </w:r>
            <w:r w:rsidRPr="008B1FC5">
              <w:t>гоплател</w:t>
            </w:r>
            <w:r w:rsidRPr="008B1FC5">
              <w:t>ь</w:t>
            </w:r>
            <w:r w:rsidRPr="008B1FC5">
              <w:t xml:space="preserve">щиками. </w:t>
            </w:r>
          </w:p>
        </w:tc>
      </w:tr>
      <w:tr w:rsidR="00B92195" w:rsidRPr="008B1FC5" w:rsidTr="00B92195"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Финанс</w:t>
            </w:r>
            <w:r w:rsidRPr="008B1FC5">
              <w:t>о</w:t>
            </w:r>
            <w:r w:rsidRPr="008B1FC5">
              <w:t>вый ко</w:t>
            </w:r>
            <w:r w:rsidRPr="008B1FC5">
              <w:t>н</w:t>
            </w:r>
            <w:r w:rsidRPr="008B1FC5">
              <w:t xml:space="preserve">троль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proofErr w:type="gramStart"/>
            <w:r w:rsidRPr="008B1FC5">
              <w:t>Контроль за</w:t>
            </w:r>
            <w:proofErr w:type="gramEnd"/>
            <w:r w:rsidRPr="008B1FC5">
              <w:t xml:space="preserve"> пр</w:t>
            </w:r>
            <w:r w:rsidRPr="008B1FC5">
              <w:t>а</w:t>
            </w:r>
            <w:r w:rsidRPr="008B1FC5">
              <w:t>вильн</w:t>
            </w:r>
            <w:r w:rsidRPr="008B1FC5">
              <w:t>о</w:t>
            </w:r>
            <w:r w:rsidRPr="008B1FC5">
              <w:t>стью и</w:t>
            </w:r>
            <w:r w:rsidRPr="008B1FC5">
              <w:t>с</w:t>
            </w:r>
            <w:r w:rsidRPr="008B1FC5">
              <w:t>числения, полнотой и сво</w:t>
            </w:r>
            <w:r w:rsidRPr="008B1FC5">
              <w:t>е</w:t>
            </w:r>
            <w:r w:rsidRPr="008B1FC5">
              <w:t>време</w:t>
            </w:r>
            <w:r w:rsidRPr="008B1FC5">
              <w:t>н</w:t>
            </w:r>
            <w:r w:rsidRPr="008B1FC5">
              <w:t xml:space="preserve">ностью уплаты налогов и сборов.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ФНС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Катег</w:t>
            </w:r>
            <w:r w:rsidRPr="008B1FC5">
              <w:t>о</w:t>
            </w:r>
            <w:r w:rsidRPr="008B1FC5">
              <w:t>рия "Сп</w:t>
            </w:r>
            <w:r w:rsidRPr="008B1FC5">
              <w:t>е</w:t>
            </w:r>
            <w:r w:rsidRPr="008B1FC5">
              <w:t>циал</w:t>
            </w:r>
            <w:r w:rsidRPr="008B1FC5">
              <w:t>и</w:t>
            </w:r>
            <w:r w:rsidRPr="008B1FC5">
              <w:t>сты" в</w:t>
            </w:r>
            <w:r w:rsidRPr="008B1FC5">
              <w:t>е</w:t>
            </w:r>
            <w:r w:rsidRPr="008B1FC5">
              <w:t>дущей группы должн</w:t>
            </w:r>
            <w:r w:rsidRPr="008B1FC5">
              <w:t>о</w:t>
            </w:r>
            <w:r w:rsidRPr="008B1FC5">
              <w:t>стей го</w:t>
            </w:r>
            <w:r w:rsidRPr="008B1FC5">
              <w:t>с</w:t>
            </w:r>
            <w:r w:rsidRPr="008B1FC5">
              <w:t>уда</w:t>
            </w:r>
            <w:r w:rsidRPr="008B1FC5">
              <w:t>р</w:t>
            </w:r>
            <w:r w:rsidRPr="008B1FC5">
              <w:t>ственной гражда</w:t>
            </w:r>
            <w:r w:rsidRPr="008B1FC5">
              <w:t>н</w:t>
            </w:r>
            <w:r w:rsidRPr="008B1FC5">
              <w:t xml:space="preserve">ской службы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proofErr w:type="gramStart"/>
            <w:r w:rsidRPr="008B1FC5">
              <w:t>Высшее образов</w:t>
            </w:r>
            <w:r w:rsidRPr="008B1FC5">
              <w:t>а</w:t>
            </w:r>
            <w:r w:rsidRPr="008B1FC5">
              <w:t xml:space="preserve">ние - </w:t>
            </w:r>
            <w:proofErr w:type="spellStart"/>
            <w:r w:rsidRPr="008B1FC5">
              <w:t>специалитет</w:t>
            </w:r>
            <w:proofErr w:type="spellEnd"/>
            <w:r w:rsidRPr="008B1FC5">
              <w:t>, магистратура по направлению по</w:t>
            </w:r>
            <w:r w:rsidRPr="008B1FC5">
              <w:t>д</w:t>
            </w:r>
            <w:r w:rsidRPr="008B1FC5">
              <w:t>готовки "Эконом</w:t>
            </w:r>
            <w:r w:rsidRPr="008B1FC5">
              <w:t>и</w:t>
            </w:r>
            <w:r w:rsidRPr="008B1FC5">
              <w:t>ка" по специальн</w:t>
            </w:r>
            <w:r w:rsidRPr="008B1FC5">
              <w:t>о</w:t>
            </w:r>
            <w:r w:rsidRPr="008B1FC5">
              <w:t>стям "Налоги и налогообложение", или "Экономич</w:t>
            </w:r>
            <w:r w:rsidRPr="008B1FC5">
              <w:t>е</w:t>
            </w:r>
            <w:r w:rsidRPr="008B1FC5">
              <w:t>ская теория", или "Финансы и кр</w:t>
            </w:r>
            <w:r w:rsidRPr="008B1FC5">
              <w:t>е</w:t>
            </w:r>
            <w:r w:rsidRPr="008B1FC5">
              <w:t>дит", или "Фина</w:t>
            </w:r>
            <w:r w:rsidRPr="008B1FC5">
              <w:t>н</w:t>
            </w:r>
            <w:r w:rsidRPr="008B1FC5">
              <w:t>сы", или "Бухга</w:t>
            </w:r>
            <w:r w:rsidRPr="008B1FC5">
              <w:t>л</w:t>
            </w:r>
            <w:r w:rsidRPr="008B1FC5">
              <w:t>терский учет, ан</w:t>
            </w:r>
            <w:r w:rsidRPr="008B1FC5">
              <w:t>а</w:t>
            </w:r>
            <w:r w:rsidRPr="008B1FC5">
              <w:t xml:space="preserve">лиз и аудит", или </w:t>
            </w:r>
            <w:r w:rsidRPr="008B1FC5">
              <w:lastRenderedPageBreak/>
              <w:t>"Экономика и бу</w:t>
            </w:r>
            <w:r w:rsidRPr="008B1FC5">
              <w:t>х</w:t>
            </w:r>
            <w:r w:rsidRPr="008B1FC5">
              <w:t>галтерский учет" или по направл</w:t>
            </w:r>
            <w:r w:rsidRPr="008B1FC5">
              <w:t>е</w:t>
            </w:r>
            <w:r w:rsidRPr="008B1FC5">
              <w:t>нию подготовки "Юриспруденция", специальность "Правовед</w:t>
            </w:r>
            <w:r w:rsidRPr="008B1FC5">
              <w:t>е</w:t>
            </w:r>
            <w:r w:rsidRPr="008B1FC5">
              <w:t>ние".</w:t>
            </w:r>
            <w:proofErr w:type="gramEnd"/>
            <w:r w:rsidRPr="008B1FC5">
              <w:t xml:space="preserve">     Иное направление подг</w:t>
            </w:r>
            <w:r w:rsidRPr="008B1FC5">
              <w:t>о</w:t>
            </w:r>
            <w:r w:rsidRPr="008B1FC5">
              <w:t>товки (специал</w:t>
            </w:r>
            <w:r w:rsidRPr="008B1FC5">
              <w:t>ь</w:t>
            </w:r>
            <w:r w:rsidRPr="008B1FC5">
              <w:t>ность), для котор</w:t>
            </w:r>
            <w:r w:rsidRPr="008B1FC5">
              <w:t>о</w:t>
            </w:r>
            <w:r w:rsidRPr="008B1FC5">
              <w:t>го законодател</w:t>
            </w:r>
            <w:r w:rsidRPr="008B1FC5">
              <w:t>ь</w:t>
            </w:r>
            <w:r w:rsidRPr="008B1FC5">
              <w:t>ством об образов</w:t>
            </w:r>
            <w:r w:rsidRPr="008B1FC5">
              <w:t>а</w:t>
            </w:r>
            <w:r w:rsidRPr="008B1FC5">
              <w:t>нии Российской Федерации уст</w:t>
            </w:r>
            <w:r w:rsidRPr="008B1FC5">
              <w:t>а</w:t>
            </w:r>
            <w:r w:rsidRPr="008B1FC5">
              <w:t>новлено соотве</w:t>
            </w:r>
            <w:r w:rsidRPr="008B1FC5">
              <w:t>т</w:t>
            </w:r>
            <w:r w:rsidRPr="008B1FC5">
              <w:t>ствие направлению подготовки (спец</w:t>
            </w:r>
            <w:r w:rsidRPr="008B1FC5">
              <w:t>и</w:t>
            </w:r>
            <w:r w:rsidRPr="008B1FC5">
              <w:t>альности), указа</w:t>
            </w:r>
            <w:r w:rsidRPr="008B1FC5">
              <w:t>н</w:t>
            </w:r>
            <w:r w:rsidRPr="008B1FC5">
              <w:t>ному в предыдущих перечнях профе</w:t>
            </w:r>
            <w:r w:rsidRPr="008B1FC5">
              <w:t>с</w:t>
            </w:r>
            <w:r w:rsidRPr="008B1FC5">
              <w:t>сий, специальн</w:t>
            </w:r>
            <w:r w:rsidRPr="008B1FC5">
              <w:t>о</w:t>
            </w:r>
            <w:r w:rsidRPr="008B1FC5">
              <w:t>стей и направлений подготовки.     Иное направление подг</w:t>
            </w:r>
            <w:r w:rsidRPr="008B1FC5">
              <w:t>о</w:t>
            </w:r>
            <w:r w:rsidRPr="008B1FC5">
              <w:t>товки (специал</w:t>
            </w:r>
            <w:r w:rsidRPr="008B1FC5">
              <w:t>ь</w:t>
            </w:r>
            <w:r w:rsidRPr="008B1FC5">
              <w:t>ность) при условии наличия диплома профессиональной переподготовке по программе профе</w:t>
            </w:r>
            <w:r w:rsidRPr="008B1FC5">
              <w:t>с</w:t>
            </w:r>
            <w:r w:rsidRPr="008B1FC5">
              <w:t>сиональной подг</w:t>
            </w:r>
            <w:r w:rsidRPr="008B1FC5">
              <w:t>о</w:t>
            </w:r>
            <w:r w:rsidRPr="008B1FC5">
              <w:t>товки объемом б</w:t>
            </w:r>
            <w:r w:rsidRPr="008B1FC5">
              <w:t>о</w:t>
            </w:r>
            <w:r w:rsidRPr="008B1FC5">
              <w:t xml:space="preserve">лее 1000 часов в соответствующей области </w:t>
            </w:r>
          </w:p>
        </w:tc>
        <w:tc>
          <w:tcPr>
            <w:tcW w:w="0" w:type="auto"/>
            <w:hideMark/>
          </w:tcPr>
          <w:p w:rsidR="00B92195" w:rsidRPr="008B1FC5" w:rsidRDefault="00B92195" w:rsidP="00CB4C65">
            <w:proofErr w:type="gramStart"/>
            <w:r w:rsidRPr="008B1FC5">
              <w:lastRenderedPageBreak/>
              <w:t xml:space="preserve">Налоговый кодекс </w:t>
            </w:r>
            <w:r w:rsidR="00CB4C65">
              <w:t>РФ</w:t>
            </w:r>
            <w:r w:rsidRPr="008B1FC5">
              <w:t xml:space="preserve">, Кодекс </w:t>
            </w:r>
            <w:r w:rsidR="00CB4C65">
              <w:t>РФ</w:t>
            </w:r>
            <w:r w:rsidRPr="008B1FC5">
              <w:t xml:space="preserve"> об админ</w:t>
            </w:r>
            <w:r w:rsidRPr="008B1FC5">
              <w:t>и</w:t>
            </w:r>
            <w:r w:rsidRPr="008B1FC5">
              <w:t>стративных правонар</w:t>
            </w:r>
            <w:r w:rsidRPr="008B1FC5">
              <w:t>у</w:t>
            </w:r>
            <w:r w:rsidRPr="008B1FC5">
              <w:t>шениях, п</w:t>
            </w:r>
            <w:r w:rsidRPr="008B1FC5">
              <w:t>о</w:t>
            </w:r>
            <w:r w:rsidRPr="008B1FC5">
              <w:t>становления Правител</w:t>
            </w:r>
            <w:r w:rsidRPr="008B1FC5">
              <w:t>ь</w:t>
            </w:r>
            <w:r w:rsidRPr="008B1FC5">
              <w:t xml:space="preserve">ства </w:t>
            </w:r>
            <w:r w:rsidR="00CB4C65">
              <w:t xml:space="preserve">РФ, </w:t>
            </w:r>
            <w:r w:rsidRPr="008B1FC5">
              <w:t>приказы Министе</w:t>
            </w:r>
            <w:r w:rsidRPr="008B1FC5">
              <w:t>р</w:t>
            </w:r>
            <w:r w:rsidRPr="008B1FC5">
              <w:t>ства фина</w:t>
            </w:r>
            <w:r w:rsidRPr="008B1FC5">
              <w:t>н</w:t>
            </w:r>
            <w:r w:rsidRPr="008B1FC5">
              <w:t xml:space="preserve">сов </w:t>
            </w:r>
            <w:r w:rsidR="00CB4C65">
              <w:t>РФ</w:t>
            </w:r>
            <w:r w:rsidRPr="008B1FC5">
              <w:t>,</w:t>
            </w:r>
            <w:r w:rsidRPr="008B1FC5">
              <w:br/>
              <w:t xml:space="preserve">приказы </w:t>
            </w:r>
            <w:r w:rsidRPr="008B1FC5">
              <w:lastRenderedPageBreak/>
              <w:t>ФНС Ро</w:t>
            </w:r>
            <w:r w:rsidRPr="008B1FC5">
              <w:t>с</w:t>
            </w:r>
            <w:r w:rsidRPr="008B1FC5">
              <w:t>сии, регул</w:t>
            </w:r>
            <w:r w:rsidRPr="008B1FC5">
              <w:t>и</w:t>
            </w:r>
            <w:r w:rsidRPr="008B1FC5">
              <w:t>рующие в</w:t>
            </w:r>
            <w:r w:rsidRPr="008B1FC5">
              <w:t>о</w:t>
            </w:r>
            <w:r w:rsidRPr="008B1FC5">
              <w:t>просы нал</w:t>
            </w:r>
            <w:r w:rsidRPr="008B1FC5">
              <w:t>о</w:t>
            </w:r>
            <w:r w:rsidRPr="008B1FC5">
              <w:t>гов и сб</w:t>
            </w:r>
            <w:r w:rsidRPr="008B1FC5">
              <w:t>о</w:t>
            </w:r>
            <w:r w:rsidRPr="008B1FC5">
              <w:t>ров, вкл</w:t>
            </w:r>
            <w:r w:rsidRPr="008B1FC5">
              <w:t>ю</w:t>
            </w:r>
            <w:r w:rsidRPr="008B1FC5">
              <w:t>чая Фед</w:t>
            </w:r>
            <w:r w:rsidRPr="008B1FC5">
              <w:t>е</w:t>
            </w:r>
            <w:r w:rsidRPr="008B1FC5">
              <w:t>ральный з</w:t>
            </w:r>
            <w:r w:rsidRPr="008B1FC5">
              <w:t>а</w:t>
            </w:r>
            <w:r w:rsidRPr="008B1FC5">
              <w:t>кон от 21 марта 1991 г. N 943-1 "О налог</w:t>
            </w:r>
            <w:r w:rsidRPr="008B1FC5">
              <w:t>о</w:t>
            </w:r>
            <w:r w:rsidRPr="008B1FC5">
              <w:t>вых органах Российской Федерации", Приказ М</w:t>
            </w:r>
            <w:r w:rsidRPr="008B1FC5">
              <w:t>и</w:t>
            </w:r>
            <w:r w:rsidRPr="008B1FC5">
              <w:t xml:space="preserve">нистерства финансов </w:t>
            </w:r>
            <w:r w:rsidR="00CB4C65">
              <w:t>РФ</w:t>
            </w:r>
            <w:r w:rsidRPr="008B1FC5">
              <w:t xml:space="preserve"> от 2 июля 2010 г. N 66н "О формах бу</w:t>
            </w:r>
            <w:r w:rsidRPr="008B1FC5">
              <w:t>х</w:t>
            </w:r>
            <w:r w:rsidRPr="008B1FC5">
              <w:t>галтерской отчетности организ</w:t>
            </w:r>
            <w:r w:rsidRPr="008B1FC5">
              <w:t>а</w:t>
            </w:r>
            <w:r w:rsidRPr="008B1FC5">
              <w:t>ций", Пр</w:t>
            </w:r>
            <w:r w:rsidRPr="008B1FC5">
              <w:t>и</w:t>
            </w:r>
            <w:r w:rsidRPr="008B1FC5">
              <w:t>каз Фед</w:t>
            </w:r>
            <w:r w:rsidRPr="008B1FC5">
              <w:t>е</w:t>
            </w:r>
            <w:r w:rsidRPr="008B1FC5">
              <w:t>ральной налоговой службы России от</w:t>
            </w:r>
            <w:proofErr w:type="gramEnd"/>
            <w:r w:rsidRPr="008B1FC5">
              <w:t xml:space="preserve"> 13 февраля 2013 г. N ММВ-7-9/78@ "Об утвержд</w:t>
            </w:r>
            <w:r w:rsidRPr="008B1FC5">
              <w:t>е</w:t>
            </w:r>
            <w:r w:rsidRPr="008B1FC5">
              <w:t>нии конце</w:t>
            </w:r>
            <w:r w:rsidRPr="008B1FC5">
              <w:t>п</w:t>
            </w:r>
            <w:r w:rsidRPr="008B1FC5">
              <w:t>ции разв</w:t>
            </w:r>
            <w:r w:rsidRPr="008B1FC5">
              <w:t>и</w:t>
            </w:r>
            <w:r w:rsidRPr="008B1FC5">
              <w:t>тия дос</w:t>
            </w:r>
            <w:r w:rsidRPr="008B1FC5">
              <w:t>у</w:t>
            </w:r>
            <w:r w:rsidRPr="008B1FC5">
              <w:t>дебного урегулир</w:t>
            </w:r>
            <w:r w:rsidRPr="008B1FC5">
              <w:t>о</w:t>
            </w:r>
            <w:r w:rsidRPr="008B1FC5">
              <w:t>вания нал</w:t>
            </w:r>
            <w:r w:rsidRPr="008B1FC5">
              <w:t>о</w:t>
            </w:r>
            <w:r w:rsidRPr="008B1FC5">
              <w:t>говых сп</w:t>
            </w:r>
            <w:r w:rsidRPr="008B1FC5">
              <w:t>о</w:t>
            </w:r>
            <w:r w:rsidRPr="008B1FC5">
              <w:t>ров в сист</w:t>
            </w:r>
            <w:r w:rsidRPr="008B1FC5">
              <w:t>е</w:t>
            </w:r>
            <w:r w:rsidRPr="008B1FC5">
              <w:t>ме налог</w:t>
            </w:r>
            <w:r w:rsidRPr="008B1FC5">
              <w:t>о</w:t>
            </w:r>
            <w:r w:rsidRPr="008B1FC5">
              <w:t xml:space="preserve">вых органов Российской Федерации на 2013-2018 годы".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Основы эконом</w:t>
            </w:r>
            <w:r w:rsidRPr="008B1FC5">
              <w:t>и</w:t>
            </w:r>
            <w:r w:rsidRPr="008B1FC5">
              <w:t>ки, фина</w:t>
            </w:r>
            <w:r w:rsidRPr="008B1FC5">
              <w:t>н</w:t>
            </w:r>
            <w:r w:rsidRPr="008B1FC5">
              <w:t>сов и кр</w:t>
            </w:r>
            <w:r w:rsidRPr="008B1FC5">
              <w:t>е</w:t>
            </w:r>
            <w:r w:rsidRPr="008B1FC5">
              <w:t>дита, бу</w:t>
            </w:r>
            <w:r w:rsidRPr="008B1FC5">
              <w:t>х</w:t>
            </w:r>
            <w:r w:rsidRPr="008B1FC5">
              <w:t>галтерск</w:t>
            </w:r>
            <w:r w:rsidRPr="008B1FC5">
              <w:t>о</w:t>
            </w:r>
            <w:r w:rsidRPr="008B1FC5">
              <w:t>го и нал</w:t>
            </w:r>
            <w:r w:rsidRPr="008B1FC5">
              <w:t>о</w:t>
            </w:r>
            <w:r w:rsidRPr="008B1FC5">
              <w:t>гового учета; те</w:t>
            </w:r>
            <w:r w:rsidRPr="008B1FC5">
              <w:t>о</w:t>
            </w:r>
            <w:r w:rsidRPr="008B1FC5">
              <w:t>ретические основы налогоо</w:t>
            </w:r>
            <w:r w:rsidRPr="008B1FC5">
              <w:t>б</w:t>
            </w:r>
            <w:r w:rsidRPr="008B1FC5">
              <w:t>ложения; основы финанс</w:t>
            </w:r>
            <w:r w:rsidRPr="008B1FC5">
              <w:t>о</w:t>
            </w:r>
            <w:r w:rsidRPr="008B1FC5">
              <w:lastRenderedPageBreak/>
              <w:t>вых отн</w:t>
            </w:r>
            <w:r w:rsidRPr="008B1FC5">
              <w:t>о</w:t>
            </w:r>
            <w:r w:rsidRPr="008B1FC5">
              <w:t>шений и кредитных отнош</w:t>
            </w:r>
            <w:r w:rsidRPr="008B1FC5">
              <w:t>е</w:t>
            </w:r>
            <w:r w:rsidRPr="008B1FC5">
              <w:t xml:space="preserve">ний.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Аналитич</w:t>
            </w:r>
            <w:r w:rsidRPr="008B1FC5">
              <w:t>е</w:t>
            </w:r>
            <w:r w:rsidRPr="008B1FC5">
              <w:t>ские навыки по изуч</w:t>
            </w:r>
            <w:r w:rsidRPr="008B1FC5">
              <w:t>е</w:t>
            </w:r>
            <w:r w:rsidRPr="008B1FC5">
              <w:t>нию мат</w:t>
            </w:r>
            <w:r w:rsidRPr="008B1FC5">
              <w:t>е</w:t>
            </w:r>
            <w:r w:rsidRPr="008B1FC5">
              <w:t xml:space="preserve">риалов налоговых проверок. </w:t>
            </w:r>
          </w:p>
        </w:tc>
      </w:tr>
      <w:tr w:rsidR="00B92195" w:rsidRPr="008B1FC5" w:rsidTr="00B92195"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Финанс</w:t>
            </w:r>
            <w:r w:rsidRPr="008B1FC5">
              <w:t>о</w:t>
            </w:r>
            <w:r w:rsidRPr="008B1FC5">
              <w:t>вый ко</w:t>
            </w:r>
            <w:r w:rsidRPr="008B1FC5">
              <w:t>н</w:t>
            </w:r>
            <w:r w:rsidRPr="008B1FC5">
              <w:lastRenderedPageBreak/>
              <w:t xml:space="preserve">троль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proofErr w:type="gramStart"/>
            <w:r w:rsidRPr="008B1FC5">
              <w:lastRenderedPageBreak/>
              <w:t>Контроль за</w:t>
            </w:r>
            <w:proofErr w:type="gramEnd"/>
            <w:r w:rsidRPr="008B1FC5">
              <w:t xml:space="preserve"> пр</w:t>
            </w:r>
            <w:r w:rsidRPr="008B1FC5">
              <w:t>а</w:t>
            </w:r>
            <w:r w:rsidRPr="008B1FC5">
              <w:lastRenderedPageBreak/>
              <w:t>вильн</w:t>
            </w:r>
            <w:r w:rsidRPr="008B1FC5">
              <w:t>о</w:t>
            </w:r>
            <w:r w:rsidRPr="008B1FC5">
              <w:t>стью и</w:t>
            </w:r>
            <w:r w:rsidRPr="008B1FC5">
              <w:t>с</w:t>
            </w:r>
            <w:r w:rsidRPr="008B1FC5">
              <w:t>числения, полнотой и сво</w:t>
            </w:r>
            <w:r w:rsidRPr="008B1FC5">
              <w:t>е</w:t>
            </w:r>
            <w:r w:rsidRPr="008B1FC5">
              <w:t>време</w:t>
            </w:r>
            <w:r w:rsidRPr="008B1FC5">
              <w:t>н</w:t>
            </w:r>
            <w:r w:rsidRPr="008B1FC5">
              <w:t xml:space="preserve">ностью уплаты налогов и сборов.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 xml:space="preserve">ФНС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Катег</w:t>
            </w:r>
            <w:r w:rsidRPr="008B1FC5">
              <w:t>о</w:t>
            </w:r>
            <w:r w:rsidRPr="008B1FC5">
              <w:t>рия "Сп</w:t>
            </w:r>
            <w:r w:rsidRPr="008B1FC5">
              <w:t>е</w:t>
            </w:r>
            <w:r w:rsidRPr="008B1FC5">
              <w:lastRenderedPageBreak/>
              <w:t>циал</w:t>
            </w:r>
            <w:r w:rsidRPr="008B1FC5">
              <w:t>и</w:t>
            </w:r>
            <w:r w:rsidRPr="008B1FC5">
              <w:t>сты" старшей группы должн</w:t>
            </w:r>
            <w:r w:rsidRPr="008B1FC5">
              <w:t>о</w:t>
            </w:r>
            <w:r w:rsidRPr="008B1FC5">
              <w:t>стей го</w:t>
            </w:r>
            <w:r w:rsidRPr="008B1FC5">
              <w:t>с</w:t>
            </w:r>
            <w:r w:rsidRPr="008B1FC5">
              <w:t>уда</w:t>
            </w:r>
            <w:r w:rsidRPr="008B1FC5">
              <w:t>р</w:t>
            </w:r>
            <w:r w:rsidRPr="008B1FC5">
              <w:t>ственной гражда</w:t>
            </w:r>
            <w:r w:rsidRPr="008B1FC5">
              <w:t>н</w:t>
            </w:r>
            <w:r w:rsidRPr="008B1FC5">
              <w:t xml:space="preserve">ской службы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Высшее образов</w:t>
            </w:r>
            <w:r w:rsidRPr="008B1FC5">
              <w:t>а</w:t>
            </w:r>
            <w:r w:rsidRPr="008B1FC5">
              <w:t xml:space="preserve">ние </w:t>
            </w:r>
            <w:proofErr w:type="gramStart"/>
            <w:r w:rsidRPr="008B1FC5">
              <w:t>-</w:t>
            </w:r>
            <w:proofErr w:type="spellStart"/>
            <w:r w:rsidRPr="008B1FC5">
              <w:t>б</w:t>
            </w:r>
            <w:proofErr w:type="gramEnd"/>
            <w:r w:rsidRPr="008B1FC5">
              <w:t>акалавриат</w:t>
            </w:r>
            <w:proofErr w:type="spellEnd"/>
            <w:r w:rsidRPr="008B1FC5">
              <w:t xml:space="preserve"> по </w:t>
            </w:r>
            <w:r w:rsidRPr="008B1FC5">
              <w:lastRenderedPageBreak/>
              <w:t>направлению по</w:t>
            </w:r>
            <w:r w:rsidRPr="008B1FC5">
              <w:t>д</w:t>
            </w:r>
            <w:r w:rsidRPr="008B1FC5">
              <w:t>готовки "Эконом</w:t>
            </w:r>
            <w:r w:rsidRPr="008B1FC5">
              <w:t>и</w:t>
            </w:r>
            <w:r w:rsidRPr="008B1FC5">
              <w:t>ка" по специальн</w:t>
            </w:r>
            <w:r w:rsidRPr="008B1FC5">
              <w:t>о</w:t>
            </w:r>
            <w:r w:rsidRPr="008B1FC5">
              <w:t>стям "Налоги и налогообложение", или "Экономич</w:t>
            </w:r>
            <w:r w:rsidRPr="008B1FC5">
              <w:t>е</w:t>
            </w:r>
            <w:r w:rsidRPr="008B1FC5">
              <w:t>ская теория", или "Финансы и кр</w:t>
            </w:r>
            <w:r w:rsidRPr="008B1FC5">
              <w:t>е</w:t>
            </w:r>
            <w:r w:rsidRPr="008B1FC5">
              <w:t>дит", или "Фина</w:t>
            </w:r>
            <w:r w:rsidRPr="008B1FC5">
              <w:t>н</w:t>
            </w:r>
            <w:r w:rsidRPr="008B1FC5">
              <w:t>сы", или "Бухга</w:t>
            </w:r>
            <w:r w:rsidRPr="008B1FC5">
              <w:t>л</w:t>
            </w:r>
            <w:r w:rsidRPr="008B1FC5">
              <w:t>терский учет, ан</w:t>
            </w:r>
            <w:r w:rsidRPr="008B1FC5">
              <w:t>а</w:t>
            </w:r>
            <w:r w:rsidRPr="008B1FC5">
              <w:t>лиз и аудит", или "Экономика и бу</w:t>
            </w:r>
            <w:r w:rsidRPr="008B1FC5">
              <w:t>х</w:t>
            </w:r>
            <w:r w:rsidRPr="008B1FC5">
              <w:t>галтерский учет" или по направл</w:t>
            </w:r>
            <w:r w:rsidRPr="008B1FC5">
              <w:t>е</w:t>
            </w:r>
            <w:r w:rsidRPr="008B1FC5">
              <w:t>нию подготовки "Юриспруденция", специальность "Правовед</w:t>
            </w:r>
            <w:r w:rsidRPr="008B1FC5">
              <w:t>е</w:t>
            </w:r>
            <w:r w:rsidRPr="008B1FC5">
              <w:t>ние".     Иное направление подг</w:t>
            </w:r>
            <w:r w:rsidRPr="008B1FC5">
              <w:t>о</w:t>
            </w:r>
            <w:r w:rsidRPr="008B1FC5">
              <w:t>товки (специал</w:t>
            </w:r>
            <w:r w:rsidRPr="008B1FC5">
              <w:t>ь</w:t>
            </w:r>
            <w:r w:rsidRPr="008B1FC5">
              <w:t>ность), для котор</w:t>
            </w:r>
            <w:r w:rsidRPr="008B1FC5">
              <w:t>о</w:t>
            </w:r>
            <w:r w:rsidRPr="008B1FC5">
              <w:t>го законодател</w:t>
            </w:r>
            <w:r w:rsidRPr="008B1FC5">
              <w:t>ь</w:t>
            </w:r>
            <w:r w:rsidRPr="008B1FC5">
              <w:t>ством об образов</w:t>
            </w:r>
            <w:r w:rsidRPr="008B1FC5">
              <w:t>а</w:t>
            </w:r>
            <w:r w:rsidRPr="008B1FC5">
              <w:t>нии Российской Федерации уст</w:t>
            </w:r>
            <w:r w:rsidRPr="008B1FC5">
              <w:t>а</w:t>
            </w:r>
            <w:r w:rsidRPr="008B1FC5">
              <w:t>новлено соотве</w:t>
            </w:r>
            <w:r w:rsidRPr="008B1FC5">
              <w:t>т</w:t>
            </w:r>
            <w:r w:rsidRPr="008B1FC5">
              <w:t>ствие направлению подготовки (спец</w:t>
            </w:r>
            <w:r w:rsidRPr="008B1FC5">
              <w:t>и</w:t>
            </w:r>
            <w:r w:rsidRPr="008B1FC5">
              <w:t>альности), указа</w:t>
            </w:r>
            <w:r w:rsidRPr="008B1FC5">
              <w:t>н</w:t>
            </w:r>
            <w:r w:rsidRPr="008B1FC5">
              <w:t>ному в предыдущих перечнях профе</w:t>
            </w:r>
            <w:r w:rsidRPr="008B1FC5">
              <w:t>с</w:t>
            </w:r>
            <w:r w:rsidRPr="008B1FC5">
              <w:t>сий, специальн</w:t>
            </w:r>
            <w:r w:rsidRPr="008B1FC5">
              <w:t>о</w:t>
            </w:r>
            <w:r w:rsidRPr="008B1FC5">
              <w:t>стей и направлений подготовки.     Иное направление подг</w:t>
            </w:r>
            <w:r w:rsidRPr="008B1FC5">
              <w:t>о</w:t>
            </w:r>
            <w:r w:rsidRPr="008B1FC5">
              <w:t>товки (специал</w:t>
            </w:r>
            <w:r w:rsidRPr="008B1FC5">
              <w:t>ь</w:t>
            </w:r>
            <w:r w:rsidRPr="008B1FC5">
              <w:t>ность) при условии наличия диплома профессиональной переподготовке по программе профе</w:t>
            </w:r>
            <w:r w:rsidRPr="008B1FC5">
              <w:t>с</w:t>
            </w:r>
            <w:r w:rsidRPr="008B1FC5">
              <w:t>сиональной подг</w:t>
            </w:r>
            <w:r w:rsidRPr="008B1FC5">
              <w:t>о</w:t>
            </w:r>
            <w:r w:rsidRPr="008B1FC5">
              <w:t>товки объемом б</w:t>
            </w:r>
            <w:r w:rsidRPr="008B1FC5">
              <w:t>о</w:t>
            </w:r>
            <w:r w:rsidRPr="008B1FC5">
              <w:t xml:space="preserve">лее 1000 часов в соответствующей области </w:t>
            </w:r>
          </w:p>
        </w:tc>
        <w:tc>
          <w:tcPr>
            <w:tcW w:w="0" w:type="auto"/>
            <w:hideMark/>
          </w:tcPr>
          <w:p w:rsidR="00B92195" w:rsidRPr="008B1FC5" w:rsidRDefault="00B92195" w:rsidP="00CB4C65">
            <w:proofErr w:type="gramStart"/>
            <w:r w:rsidRPr="008B1FC5">
              <w:lastRenderedPageBreak/>
              <w:t xml:space="preserve">Налоговый кодекс </w:t>
            </w:r>
            <w:r w:rsidR="00CB4C65">
              <w:t>РФ</w:t>
            </w:r>
            <w:r w:rsidRPr="008B1FC5">
              <w:t xml:space="preserve">, </w:t>
            </w:r>
            <w:r w:rsidRPr="008B1FC5">
              <w:lastRenderedPageBreak/>
              <w:t xml:space="preserve">Кодекс </w:t>
            </w:r>
            <w:r w:rsidR="00CB4C65">
              <w:t>РФ</w:t>
            </w:r>
            <w:r w:rsidRPr="008B1FC5">
              <w:t xml:space="preserve"> об админ</w:t>
            </w:r>
            <w:r w:rsidRPr="008B1FC5">
              <w:t>и</w:t>
            </w:r>
            <w:r w:rsidRPr="008B1FC5">
              <w:t>стративных правонар</w:t>
            </w:r>
            <w:r w:rsidRPr="008B1FC5">
              <w:t>у</w:t>
            </w:r>
            <w:r w:rsidRPr="008B1FC5">
              <w:t>шениях, п</w:t>
            </w:r>
            <w:r w:rsidRPr="008B1FC5">
              <w:t>о</w:t>
            </w:r>
            <w:r w:rsidRPr="008B1FC5">
              <w:t>становления Правител</w:t>
            </w:r>
            <w:r w:rsidRPr="008B1FC5">
              <w:t>ь</w:t>
            </w:r>
            <w:r w:rsidRPr="008B1FC5">
              <w:t xml:space="preserve">ства </w:t>
            </w:r>
            <w:r w:rsidR="00CB4C65">
              <w:t xml:space="preserve">РФ, </w:t>
            </w:r>
            <w:r w:rsidRPr="008B1FC5">
              <w:t>приказы Министе</w:t>
            </w:r>
            <w:r w:rsidRPr="008B1FC5">
              <w:t>р</w:t>
            </w:r>
            <w:r w:rsidRPr="008B1FC5">
              <w:t>ства фина</w:t>
            </w:r>
            <w:r w:rsidRPr="008B1FC5">
              <w:t>н</w:t>
            </w:r>
            <w:r w:rsidRPr="008B1FC5">
              <w:t xml:space="preserve">сов </w:t>
            </w:r>
            <w:r w:rsidR="00CB4C65">
              <w:t>РФ</w:t>
            </w:r>
            <w:r w:rsidRPr="008B1FC5">
              <w:t>,</w:t>
            </w:r>
            <w:r w:rsidRPr="008B1FC5">
              <w:br/>
              <w:t>приказы ФНС Ро</w:t>
            </w:r>
            <w:r w:rsidRPr="008B1FC5">
              <w:t>с</w:t>
            </w:r>
            <w:r w:rsidRPr="008B1FC5">
              <w:t>сии, регул</w:t>
            </w:r>
            <w:r w:rsidRPr="008B1FC5">
              <w:t>и</w:t>
            </w:r>
            <w:r w:rsidRPr="008B1FC5">
              <w:t>рующие в</w:t>
            </w:r>
            <w:r w:rsidRPr="008B1FC5">
              <w:t>о</w:t>
            </w:r>
            <w:r w:rsidRPr="008B1FC5">
              <w:t>просы нал</w:t>
            </w:r>
            <w:r w:rsidRPr="008B1FC5">
              <w:t>о</w:t>
            </w:r>
            <w:r w:rsidRPr="008B1FC5">
              <w:t>гов и сб</w:t>
            </w:r>
            <w:r w:rsidRPr="008B1FC5">
              <w:t>о</w:t>
            </w:r>
            <w:r w:rsidRPr="008B1FC5">
              <w:t>ров, вкл</w:t>
            </w:r>
            <w:r w:rsidRPr="008B1FC5">
              <w:t>ю</w:t>
            </w:r>
            <w:r w:rsidRPr="008B1FC5">
              <w:t>чая Фед</w:t>
            </w:r>
            <w:r w:rsidRPr="008B1FC5">
              <w:t>е</w:t>
            </w:r>
            <w:r w:rsidRPr="008B1FC5">
              <w:t>ральный з</w:t>
            </w:r>
            <w:r w:rsidRPr="008B1FC5">
              <w:t>а</w:t>
            </w:r>
            <w:r w:rsidRPr="008B1FC5">
              <w:t>кон от 21 марта 1991 г. N 943-1 "О налог</w:t>
            </w:r>
            <w:r w:rsidRPr="008B1FC5">
              <w:t>о</w:t>
            </w:r>
            <w:r w:rsidRPr="008B1FC5">
              <w:t xml:space="preserve">вых органах </w:t>
            </w:r>
            <w:r w:rsidR="00CB4C65">
              <w:t>РФ</w:t>
            </w:r>
            <w:r w:rsidR="00CB4C65" w:rsidRPr="008B1FC5">
              <w:t xml:space="preserve"> </w:t>
            </w:r>
            <w:r w:rsidRPr="008B1FC5">
              <w:t>", Пр</w:t>
            </w:r>
            <w:r w:rsidRPr="008B1FC5">
              <w:t>и</w:t>
            </w:r>
            <w:r w:rsidRPr="008B1FC5">
              <w:t>каз Мин</w:t>
            </w:r>
            <w:r w:rsidRPr="008B1FC5">
              <w:t>и</w:t>
            </w:r>
            <w:r w:rsidRPr="008B1FC5">
              <w:t xml:space="preserve">стерства финансов </w:t>
            </w:r>
            <w:r w:rsidR="00CB4C65">
              <w:t>РФ</w:t>
            </w:r>
            <w:r w:rsidRPr="008B1FC5">
              <w:t xml:space="preserve"> от 2 июля 2010 г. N 66н "О формах бу</w:t>
            </w:r>
            <w:r w:rsidRPr="008B1FC5">
              <w:t>х</w:t>
            </w:r>
            <w:r w:rsidRPr="008B1FC5">
              <w:t>галтерской отчетности организ</w:t>
            </w:r>
            <w:r w:rsidRPr="008B1FC5">
              <w:t>а</w:t>
            </w:r>
            <w:r w:rsidRPr="008B1FC5">
              <w:t>ций", Пр</w:t>
            </w:r>
            <w:r w:rsidRPr="008B1FC5">
              <w:t>и</w:t>
            </w:r>
            <w:r w:rsidRPr="008B1FC5">
              <w:t>каз Фед</w:t>
            </w:r>
            <w:r w:rsidRPr="008B1FC5">
              <w:t>е</w:t>
            </w:r>
            <w:r w:rsidRPr="008B1FC5">
              <w:t>ральной налоговой службы России от 13</w:t>
            </w:r>
            <w:proofErr w:type="gramEnd"/>
            <w:r w:rsidRPr="008B1FC5">
              <w:t xml:space="preserve"> февраля 2013 г. N ММВ-7-9/78@ "Об утвержд</w:t>
            </w:r>
            <w:r w:rsidRPr="008B1FC5">
              <w:t>е</w:t>
            </w:r>
            <w:r w:rsidRPr="008B1FC5">
              <w:t>нии конце</w:t>
            </w:r>
            <w:r w:rsidRPr="008B1FC5">
              <w:t>п</w:t>
            </w:r>
            <w:r w:rsidRPr="008B1FC5">
              <w:t>ции разв</w:t>
            </w:r>
            <w:r w:rsidRPr="008B1FC5">
              <w:t>и</w:t>
            </w:r>
            <w:r w:rsidRPr="008B1FC5">
              <w:t>тия дос</w:t>
            </w:r>
            <w:r w:rsidRPr="008B1FC5">
              <w:t>у</w:t>
            </w:r>
            <w:r w:rsidRPr="008B1FC5">
              <w:t xml:space="preserve">дебного </w:t>
            </w:r>
            <w:r w:rsidRPr="008B1FC5">
              <w:lastRenderedPageBreak/>
              <w:t>урегулир</w:t>
            </w:r>
            <w:r w:rsidRPr="008B1FC5">
              <w:t>о</w:t>
            </w:r>
            <w:r w:rsidRPr="008B1FC5">
              <w:t>вания нал</w:t>
            </w:r>
            <w:r w:rsidRPr="008B1FC5">
              <w:t>о</w:t>
            </w:r>
            <w:r w:rsidRPr="008B1FC5">
              <w:t>говых сп</w:t>
            </w:r>
            <w:r w:rsidRPr="008B1FC5">
              <w:t>о</w:t>
            </w:r>
            <w:r w:rsidRPr="008B1FC5">
              <w:t>ров в сист</w:t>
            </w:r>
            <w:r w:rsidRPr="008B1FC5">
              <w:t>е</w:t>
            </w:r>
            <w:r w:rsidRPr="008B1FC5">
              <w:t>ме налог</w:t>
            </w:r>
            <w:r w:rsidRPr="008B1FC5">
              <w:t>о</w:t>
            </w:r>
            <w:r w:rsidRPr="008B1FC5">
              <w:t xml:space="preserve">вых органов </w:t>
            </w:r>
            <w:r w:rsidR="00CB4C65">
              <w:t>РФ</w:t>
            </w:r>
            <w:r w:rsidR="00CB4C65" w:rsidRPr="008B1FC5">
              <w:t xml:space="preserve"> </w:t>
            </w:r>
            <w:r w:rsidRPr="008B1FC5">
              <w:t xml:space="preserve">на 2013-2018 годы".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Основы эконом</w:t>
            </w:r>
            <w:r w:rsidRPr="008B1FC5">
              <w:t>и</w:t>
            </w:r>
            <w:r w:rsidRPr="008B1FC5">
              <w:lastRenderedPageBreak/>
              <w:t>ки, фина</w:t>
            </w:r>
            <w:r w:rsidRPr="008B1FC5">
              <w:t>н</w:t>
            </w:r>
            <w:r w:rsidRPr="008B1FC5">
              <w:t>сов и кр</w:t>
            </w:r>
            <w:r w:rsidRPr="008B1FC5">
              <w:t>е</w:t>
            </w:r>
            <w:r w:rsidRPr="008B1FC5">
              <w:t>дита, бу</w:t>
            </w:r>
            <w:r w:rsidRPr="008B1FC5">
              <w:t>х</w:t>
            </w:r>
            <w:r w:rsidRPr="008B1FC5">
              <w:t>галтерск</w:t>
            </w:r>
            <w:r w:rsidRPr="008B1FC5">
              <w:t>о</w:t>
            </w:r>
            <w:r w:rsidRPr="008B1FC5">
              <w:t>го и нал</w:t>
            </w:r>
            <w:r w:rsidRPr="008B1FC5">
              <w:t>о</w:t>
            </w:r>
            <w:r w:rsidRPr="008B1FC5">
              <w:t>гового учета; те</w:t>
            </w:r>
            <w:r w:rsidRPr="008B1FC5">
              <w:t>о</w:t>
            </w:r>
            <w:r w:rsidRPr="008B1FC5">
              <w:t>ретические основы налогоо</w:t>
            </w:r>
            <w:r w:rsidRPr="008B1FC5">
              <w:t>б</w:t>
            </w:r>
            <w:r w:rsidRPr="008B1FC5">
              <w:t>ложения; основы финанс</w:t>
            </w:r>
            <w:r w:rsidRPr="008B1FC5">
              <w:t>о</w:t>
            </w:r>
            <w:r w:rsidRPr="008B1FC5">
              <w:t>вых отн</w:t>
            </w:r>
            <w:r w:rsidRPr="008B1FC5">
              <w:t>о</w:t>
            </w:r>
            <w:r w:rsidRPr="008B1FC5">
              <w:t>шений и кредитных отнош</w:t>
            </w:r>
            <w:r w:rsidRPr="008B1FC5">
              <w:t>е</w:t>
            </w:r>
            <w:r w:rsidRPr="008B1FC5">
              <w:t xml:space="preserve">ний.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Аналитич</w:t>
            </w:r>
            <w:r w:rsidRPr="008B1FC5">
              <w:t>е</w:t>
            </w:r>
            <w:r w:rsidRPr="008B1FC5">
              <w:t xml:space="preserve">ские навыки </w:t>
            </w:r>
            <w:r w:rsidRPr="008B1FC5">
              <w:lastRenderedPageBreak/>
              <w:t>по изуч</w:t>
            </w:r>
            <w:r w:rsidRPr="008B1FC5">
              <w:t>е</w:t>
            </w:r>
            <w:r w:rsidRPr="008B1FC5">
              <w:t>нию мат</w:t>
            </w:r>
            <w:r w:rsidRPr="008B1FC5">
              <w:t>е</w:t>
            </w:r>
            <w:r w:rsidRPr="008B1FC5">
              <w:t xml:space="preserve">риалов налоговых проверок. </w:t>
            </w:r>
          </w:p>
        </w:tc>
      </w:tr>
      <w:tr w:rsidR="00B92195" w:rsidRPr="008B1FC5" w:rsidTr="00B92195"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Финанс</w:t>
            </w:r>
            <w:r w:rsidRPr="008B1FC5">
              <w:t>о</w:t>
            </w:r>
            <w:r w:rsidRPr="008B1FC5">
              <w:t>вый ко</w:t>
            </w:r>
            <w:r w:rsidRPr="008B1FC5">
              <w:t>н</w:t>
            </w:r>
            <w:r w:rsidRPr="008B1FC5">
              <w:t xml:space="preserve">троль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proofErr w:type="gramStart"/>
            <w:r w:rsidRPr="008B1FC5">
              <w:t>Контроль за</w:t>
            </w:r>
            <w:proofErr w:type="gramEnd"/>
            <w:r w:rsidRPr="008B1FC5">
              <w:t xml:space="preserve"> пр</w:t>
            </w:r>
            <w:r w:rsidRPr="008B1FC5">
              <w:t>а</w:t>
            </w:r>
            <w:r w:rsidRPr="008B1FC5">
              <w:t>вильн</w:t>
            </w:r>
            <w:r w:rsidRPr="008B1FC5">
              <w:t>о</w:t>
            </w:r>
            <w:r w:rsidRPr="008B1FC5">
              <w:t>стью и</w:t>
            </w:r>
            <w:r w:rsidRPr="008B1FC5">
              <w:t>с</w:t>
            </w:r>
            <w:r w:rsidRPr="008B1FC5">
              <w:t>числения, полнотой и сво</w:t>
            </w:r>
            <w:r w:rsidRPr="008B1FC5">
              <w:t>е</w:t>
            </w:r>
            <w:r w:rsidRPr="008B1FC5">
              <w:t>време</w:t>
            </w:r>
            <w:r w:rsidRPr="008B1FC5">
              <w:t>н</w:t>
            </w:r>
            <w:r w:rsidRPr="008B1FC5">
              <w:t xml:space="preserve">ностью уплаты налогов и сборов.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ФНС России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Катег</w:t>
            </w:r>
            <w:r w:rsidRPr="008B1FC5">
              <w:t>о</w:t>
            </w:r>
            <w:r w:rsidRPr="008B1FC5">
              <w:t>рия "Обесп</w:t>
            </w:r>
            <w:r w:rsidRPr="008B1FC5">
              <w:t>е</w:t>
            </w:r>
            <w:r w:rsidRPr="008B1FC5">
              <w:t>чива</w:t>
            </w:r>
            <w:r w:rsidRPr="008B1FC5">
              <w:t>ю</w:t>
            </w:r>
            <w:r w:rsidRPr="008B1FC5">
              <w:t>щие сп</w:t>
            </w:r>
            <w:r w:rsidRPr="008B1FC5">
              <w:t>е</w:t>
            </w:r>
            <w:r w:rsidRPr="008B1FC5">
              <w:t>циал</w:t>
            </w:r>
            <w:r w:rsidRPr="008B1FC5">
              <w:t>и</w:t>
            </w:r>
            <w:r w:rsidRPr="008B1FC5">
              <w:t>сты" в</w:t>
            </w:r>
            <w:r w:rsidRPr="008B1FC5">
              <w:t>е</w:t>
            </w:r>
            <w:r w:rsidRPr="008B1FC5">
              <w:t>дущей группы должн</w:t>
            </w:r>
            <w:r w:rsidRPr="008B1FC5">
              <w:t>о</w:t>
            </w:r>
            <w:r w:rsidRPr="008B1FC5">
              <w:t>стей го</w:t>
            </w:r>
            <w:r w:rsidRPr="008B1FC5">
              <w:t>с</w:t>
            </w:r>
            <w:r w:rsidRPr="008B1FC5">
              <w:t>уда</w:t>
            </w:r>
            <w:r w:rsidRPr="008B1FC5">
              <w:t>р</w:t>
            </w:r>
            <w:r w:rsidRPr="008B1FC5">
              <w:t>ственной гражда</w:t>
            </w:r>
            <w:r w:rsidRPr="008B1FC5">
              <w:t>н</w:t>
            </w:r>
            <w:r w:rsidRPr="008B1FC5">
              <w:t xml:space="preserve">ской службы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proofErr w:type="gramStart"/>
            <w:r w:rsidRPr="008B1FC5">
              <w:t>Высшее образов</w:t>
            </w:r>
            <w:r w:rsidRPr="008B1FC5">
              <w:t>а</w:t>
            </w:r>
            <w:r w:rsidRPr="008B1FC5">
              <w:t xml:space="preserve">ние - </w:t>
            </w:r>
            <w:proofErr w:type="spellStart"/>
            <w:r w:rsidRPr="008B1FC5">
              <w:t>бакалавриат</w:t>
            </w:r>
            <w:proofErr w:type="spellEnd"/>
            <w:r w:rsidRPr="008B1FC5">
              <w:t xml:space="preserve"> по направлению подготовки "Эк</w:t>
            </w:r>
            <w:r w:rsidRPr="008B1FC5">
              <w:t>о</w:t>
            </w:r>
            <w:r w:rsidRPr="008B1FC5">
              <w:t>номика" по спец</w:t>
            </w:r>
            <w:r w:rsidRPr="008B1FC5">
              <w:t>и</w:t>
            </w:r>
            <w:r w:rsidRPr="008B1FC5">
              <w:t>альностям "Налоги и налогооблож</w:t>
            </w:r>
            <w:r w:rsidRPr="008B1FC5">
              <w:t>е</w:t>
            </w:r>
            <w:r w:rsidRPr="008B1FC5">
              <w:t>ние", или "Экон</w:t>
            </w:r>
            <w:r w:rsidRPr="008B1FC5">
              <w:t>о</w:t>
            </w:r>
            <w:r w:rsidRPr="008B1FC5">
              <w:t>мическая теория", или "Финансы и кредит", или "Ф</w:t>
            </w:r>
            <w:r w:rsidRPr="008B1FC5">
              <w:t>и</w:t>
            </w:r>
            <w:r w:rsidRPr="008B1FC5">
              <w:t>нансы", или "Бу</w:t>
            </w:r>
            <w:r w:rsidRPr="008B1FC5">
              <w:t>х</w:t>
            </w:r>
            <w:r w:rsidRPr="008B1FC5">
              <w:t>галтерский учет, анализ и аудит", или "Экономика и бухгалтерский учет", или по направлению по</w:t>
            </w:r>
            <w:r w:rsidRPr="008B1FC5">
              <w:t>д</w:t>
            </w:r>
            <w:r w:rsidRPr="008B1FC5">
              <w:t>готовки "Юриспр</w:t>
            </w:r>
            <w:r w:rsidRPr="008B1FC5">
              <w:t>у</w:t>
            </w:r>
            <w:r w:rsidRPr="008B1FC5">
              <w:t>денция", специал</w:t>
            </w:r>
            <w:r w:rsidRPr="008B1FC5">
              <w:t>ь</w:t>
            </w:r>
            <w:r w:rsidRPr="008B1FC5">
              <w:t>ность "Правовед</w:t>
            </w:r>
            <w:r w:rsidRPr="008B1FC5">
              <w:t>е</w:t>
            </w:r>
            <w:r w:rsidRPr="008B1FC5">
              <w:t>ние".</w:t>
            </w:r>
            <w:proofErr w:type="gramEnd"/>
            <w:r w:rsidRPr="008B1FC5">
              <w:t xml:space="preserve">     Иное направление подг</w:t>
            </w:r>
            <w:r w:rsidRPr="008B1FC5">
              <w:t>о</w:t>
            </w:r>
            <w:r w:rsidRPr="008B1FC5">
              <w:t>товки (специал</w:t>
            </w:r>
            <w:r w:rsidRPr="008B1FC5">
              <w:t>ь</w:t>
            </w:r>
            <w:r w:rsidRPr="008B1FC5">
              <w:t>ность), для котор</w:t>
            </w:r>
            <w:r w:rsidRPr="008B1FC5">
              <w:t>о</w:t>
            </w:r>
            <w:r w:rsidRPr="008B1FC5">
              <w:t>го законодател</w:t>
            </w:r>
            <w:r w:rsidRPr="008B1FC5">
              <w:t>ь</w:t>
            </w:r>
            <w:r w:rsidRPr="008B1FC5">
              <w:t>ством об образов</w:t>
            </w:r>
            <w:r w:rsidRPr="008B1FC5">
              <w:t>а</w:t>
            </w:r>
            <w:r w:rsidRPr="008B1FC5">
              <w:t xml:space="preserve">нии </w:t>
            </w:r>
            <w:r w:rsidR="00B256FE">
              <w:t>РФ</w:t>
            </w:r>
            <w:r w:rsidR="00B256FE" w:rsidRPr="008B1FC5">
              <w:t xml:space="preserve"> </w:t>
            </w:r>
            <w:r w:rsidRPr="008B1FC5">
              <w:t>установл</w:t>
            </w:r>
            <w:r w:rsidRPr="008B1FC5">
              <w:t>е</w:t>
            </w:r>
            <w:r w:rsidRPr="008B1FC5">
              <w:t>но соответствие направлению по</w:t>
            </w:r>
            <w:r w:rsidRPr="008B1FC5">
              <w:t>д</w:t>
            </w:r>
            <w:r w:rsidRPr="008B1FC5">
              <w:t>готовки (специал</w:t>
            </w:r>
            <w:r w:rsidRPr="008B1FC5">
              <w:t>ь</w:t>
            </w:r>
            <w:r w:rsidRPr="008B1FC5">
              <w:t>ности), указанному в предыдущих п</w:t>
            </w:r>
            <w:r w:rsidRPr="008B1FC5">
              <w:t>е</w:t>
            </w:r>
            <w:r w:rsidRPr="008B1FC5">
              <w:t>речнях профессий, специальностей и направлений подг</w:t>
            </w:r>
            <w:r w:rsidRPr="008B1FC5">
              <w:t>о</w:t>
            </w:r>
            <w:r w:rsidRPr="008B1FC5">
              <w:t>товки.     Иное направление подг</w:t>
            </w:r>
            <w:r w:rsidRPr="008B1FC5">
              <w:t>о</w:t>
            </w:r>
            <w:r w:rsidRPr="008B1FC5">
              <w:t>товки (специал</w:t>
            </w:r>
            <w:r w:rsidRPr="008B1FC5">
              <w:t>ь</w:t>
            </w:r>
            <w:r w:rsidRPr="008B1FC5">
              <w:t>ность) при условии наличия диплома профессиональной переподготовке по программе профе</w:t>
            </w:r>
            <w:r w:rsidRPr="008B1FC5">
              <w:t>с</w:t>
            </w:r>
            <w:r w:rsidRPr="008B1FC5">
              <w:lastRenderedPageBreak/>
              <w:t>сиональной подг</w:t>
            </w:r>
            <w:r w:rsidRPr="008B1FC5">
              <w:t>о</w:t>
            </w:r>
            <w:r w:rsidRPr="008B1FC5">
              <w:t>товки объемом б</w:t>
            </w:r>
            <w:r w:rsidRPr="008B1FC5">
              <w:t>о</w:t>
            </w:r>
            <w:r w:rsidRPr="008B1FC5">
              <w:t xml:space="preserve">лее 1000 часов в соответствующей области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 xml:space="preserve">Налоговый кодекс </w:t>
            </w:r>
            <w:r w:rsidR="00CB4C65">
              <w:t>РФ</w:t>
            </w:r>
            <w:r w:rsidRPr="008B1FC5">
              <w:t>, Положение о ФНС Ро</w:t>
            </w:r>
            <w:r w:rsidRPr="008B1FC5">
              <w:t>с</w:t>
            </w:r>
            <w:r w:rsidRPr="008B1FC5">
              <w:t>сии, Пол</w:t>
            </w:r>
            <w:r w:rsidRPr="008B1FC5">
              <w:t>о</w:t>
            </w:r>
            <w:r w:rsidRPr="008B1FC5">
              <w:t>жение об ИФНС, П</w:t>
            </w:r>
            <w:r w:rsidRPr="008B1FC5">
              <w:t>о</w:t>
            </w:r>
            <w:r w:rsidRPr="008B1FC5">
              <w:t>ложение о структу</w:t>
            </w:r>
            <w:r w:rsidRPr="008B1FC5">
              <w:t>р</w:t>
            </w:r>
            <w:r w:rsidRPr="008B1FC5">
              <w:t>ном подра</w:t>
            </w:r>
            <w:r w:rsidRPr="008B1FC5">
              <w:t>з</w:t>
            </w:r>
            <w:r w:rsidRPr="008B1FC5">
              <w:t>делении, должнос</w:t>
            </w:r>
            <w:r w:rsidRPr="008B1FC5">
              <w:t>т</w:t>
            </w:r>
            <w:r w:rsidRPr="008B1FC5">
              <w:t>ной регл</w:t>
            </w:r>
            <w:r w:rsidRPr="008B1FC5">
              <w:t>а</w:t>
            </w:r>
            <w:r w:rsidRPr="008B1FC5">
              <w:t xml:space="preserve">мент.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Основы эконом</w:t>
            </w:r>
            <w:r w:rsidRPr="008B1FC5">
              <w:t>и</w:t>
            </w:r>
            <w:r w:rsidRPr="008B1FC5">
              <w:t>ки, фина</w:t>
            </w:r>
            <w:r w:rsidRPr="008B1FC5">
              <w:t>н</w:t>
            </w:r>
            <w:r w:rsidRPr="008B1FC5">
              <w:t>сов и кр</w:t>
            </w:r>
            <w:r w:rsidRPr="008B1FC5">
              <w:t>е</w:t>
            </w:r>
            <w:r w:rsidRPr="008B1FC5">
              <w:t>дита, бу</w:t>
            </w:r>
            <w:r w:rsidRPr="008B1FC5">
              <w:t>х</w:t>
            </w:r>
            <w:r w:rsidRPr="008B1FC5">
              <w:t>галтерск</w:t>
            </w:r>
            <w:r w:rsidRPr="008B1FC5">
              <w:t>о</w:t>
            </w:r>
            <w:r w:rsidRPr="008B1FC5">
              <w:t>го и нал</w:t>
            </w:r>
            <w:r w:rsidRPr="008B1FC5">
              <w:t>о</w:t>
            </w:r>
            <w:r w:rsidRPr="008B1FC5">
              <w:t>гового учета; те</w:t>
            </w:r>
            <w:r w:rsidRPr="008B1FC5">
              <w:t>о</w:t>
            </w:r>
            <w:r w:rsidRPr="008B1FC5">
              <w:t>ретические основы налогоо</w:t>
            </w:r>
            <w:r w:rsidRPr="008B1FC5">
              <w:t>б</w:t>
            </w:r>
            <w:r w:rsidRPr="008B1FC5">
              <w:t xml:space="preserve">ложения.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- </w:t>
            </w:r>
          </w:p>
        </w:tc>
      </w:tr>
      <w:tr w:rsidR="00B92195" w:rsidRPr="008B1FC5" w:rsidTr="00B92195"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Финанс</w:t>
            </w:r>
            <w:r w:rsidRPr="008B1FC5">
              <w:t>о</w:t>
            </w:r>
            <w:r w:rsidRPr="008B1FC5">
              <w:t>вый ко</w:t>
            </w:r>
            <w:r w:rsidRPr="008B1FC5">
              <w:t>н</w:t>
            </w:r>
            <w:r w:rsidRPr="008B1FC5">
              <w:t xml:space="preserve">троль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proofErr w:type="gramStart"/>
            <w:r w:rsidRPr="008B1FC5">
              <w:t>Контроль за</w:t>
            </w:r>
            <w:proofErr w:type="gramEnd"/>
            <w:r w:rsidRPr="008B1FC5">
              <w:t xml:space="preserve"> пр</w:t>
            </w:r>
            <w:r w:rsidRPr="008B1FC5">
              <w:t>а</w:t>
            </w:r>
            <w:r w:rsidRPr="008B1FC5">
              <w:t>вильн</w:t>
            </w:r>
            <w:r w:rsidRPr="008B1FC5">
              <w:t>о</w:t>
            </w:r>
            <w:r w:rsidRPr="008B1FC5">
              <w:t>стью и</w:t>
            </w:r>
            <w:r w:rsidRPr="008B1FC5">
              <w:t>с</w:t>
            </w:r>
            <w:r w:rsidRPr="008B1FC5">
              <w:t>числения, полнотой и сво</w:t>
            </w:r>
            <w:r w:rsidRPr="008B1FC5">
              <w:t>е</w:t>
            </w:r>
            <w:r w:rsidRPr="008B1FC5">
              <w:t>време</w:t>
            </w:r>
            <w:r w:rsidRPr="008B1FC5">
              <w:t>н</w:t>
            </w:r>
            <w:r w:rsidRPr="008B1FC5">
              <w:t xml:space="preserve">ностью уплаты налогов и сборов.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ФНС России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Катег</w:t>
            </w:r>
            <w:r w:rsidRPr="008B1FC5">
              <w:t>о</w:t>
            </w:r>
            <w:r w:rsidRPr="008B1FC5">
              <w:t>рия "Обесп</w:t>
            </w:r>
            <w:r w:rsidRPr="008B1FC5">
              <w:t>е</w:t>
            </w:r>
            <w:r w:rsidRPr="008B1FC5">
              <w:t>чива</w:t>
            </w:r>
            <w:r w:rsidRPr="008B1FC5">
              <w:t>ю</w:t>
            </w:r>
            <w:r w:rsidRPr="008B1FC5">
              <w:t>щие сп</w:t>
            </w:r>
            <w:r w:rsidRPr="008B1FC5">
              <w:t>е</w:t>
            </w:r>
            <w:r w:rsidRPr="008B1FC5">
              <w:t>циал</w:t>
            </w:r>
            <w:r w:rsidRPr="008B1FC5">
              <w:t>и</w:t>
            </w:r>
            <w:r w:rsidRPr="008B1FC5">
              <w:t>сты" старшей и мла</w:t>
            </w:r>
            <w:r w:rsidRPr="008B1FC5">
              <w:t>д</w:t>
            </w:r>
            <w:r w:rsidRPr="008B1FC5">
              <w:t>шей групп должн</w:t>
            </w:r>
            <w:r w:rsidRPr="008B1FC5">
              <w:t>о</w:t>
            </w:r>
            <w:r w:rsidRPr="008B1FC5">
              <w:t>стей го</w:t>
            </w:r>
            <w:r w:rsidRPr="008B1FC5">
              <w:t>с</w:t>
            </w:r>
            <w:r w:rsidRPr="008B1FC5">
              <w:t>уда</w:t>
            </w:r>
            <w:r w:rsidRPr="008B1FC5">
              <w:t>р</w:t>
            </w:r>
            <w:r w:rsidRPr="008B1FC5">
              <w:t>ственной гражда</w:t>
            </w:r>
            <w:r w:rsidRPr="008B1FC5">
              <w:t>н</w:t>
            </w:r>
            <w:r w:rsidRPr="008B1FC5">
              <w:t xml:space="preserve">ской службы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proofErr w:type="gramStart"/>
            <w:r w:rsidRPr="008B1FC5">
              <w:t>Среднее професс</w:t>
            </w:r>
            <w:r w:rsidRPr="008B1FC5">
              <w:t>и</w:t>
            </w:r>
            <w:r w:rsidRPr="008B1FC5">
              <w:t>ональное образов</w:t>
            </w:r>
            <w:r w:rsidRPr="008B1FC5">
              <w:t>а</w:t>
            </w:r>
            <w:r w:rsidRPr="008B1FC5">
              <w:t>ние или незако</w:t>
            </w:r>
            <w:r w:rsidRPr="008B1FC5">
              <w:t>н</w:t>
            </w:r>
            <w:r w:rsidRPr="008B1FC5">
              <w:t>ченное высшее о</w:t>
            </w:r>
            <w:r w:rsidRPr="008B1FC5">
              <w:t>б</w:t>
            </w:r>
            <w:r w:rsidRPr="008B1FC5">
              <w:t xml:space="preserve">разование - </w:t>
            </w:r>
            <w:proofErr w:type="spellStart"/>
            <w:r w:rsidRPr="008B1FC5">
              <w:t>бак</w:t>
            </w:r>
            <w:r w:rsidRPr="008B1FC5">
              <w:t>а</w:t>
            </w:r>
            <w:r w:rsidRPr="008B1FC5">
              <w:t>лавриат</w:t>
            </w:r>
            <w:proofErr w:type="spellEnd"/>
            <w:r w:rsidRPr="008B1FC5">
              <w:t xml:space="preserve"> или </w:t>
            </w:r>
            <w:proofErr w:type="spellStart"/>
            <w:r w:rsidRPr="008B1FC5">
              <w:t>спец</w:t>
            </w:r>
            <w:r w:rsidRPr="008B1FC5">
              <w:t>и</w:t>
            </w:r>
            <w:r w:rsidRPr="008B1FC5">
              <w:t>алитет</w:t>
            </w:r>
            <w:proofErr w:type="spellEnd"/>
            <w:r w:rsidRPr="008B1FC5">
              <w:t xml:space="preserve"> по напра</w:t>
            </w:r>
            <w:r w:rsidRPr="008B1FC5">
              <w:t>в</w:t>
            </w:r>
            <w:r w:rsidRPr="008B1FC5">
              <w:t>лению подготовки "Экономика" по специальностям "Налоги и налог</w:t>
            </w:r>
            <w:r w:rsidRPr="008B1FC5">
              <w:t>о</w:t>
            </w:r>
            <w:r w:rsidRPr="008B1FC5">
              <w:t>обложение", или "Экономическая теория", или "Ф</w:t>
            </w:r>
            <w:r w:rsidRPr="008B1FC5">
              <w:t>и</w:t>
            </w:r>
            <w:r w:rsidRPr="008B1FC5">
              <w:t>нансы и кредит", или "Финансы", или "Бухгалтерский учет, анализ и аудит", или "Эк</w:t>
            </w:r>
            <w:r w:rsidRPr="008B1FC5">
              <w:t>о</w:t>
            </w:r>
            <w:r w:rsidRPr="008B1FC5">
              <w:t>номика и бухга</w:t>
            </w:r>
            <w:r w:rsidRPr="008B1FC5">
              <w:t>л</w:t>
            </w:r>
            <w:r w:rsidRPr="008B1FC5">
              <w:t>терский учет", или по направлению подготовки "Юри</w:t>
            </w:r>
            <w:r w:rsidRPr="008B1FC5">
              <w:t>с</w:t>
            </w:r>
            <w:r w:rsidRPr="008B1FC5">
              <w:t>пруденция", спец</w:t>
            </w:r>
            <w:r w:rsidRPr="008B1FC5">
              <w:t>и</w:t>
            </w:r>
            <w:r w:rsidRPr="008B1FC5">
              <w:t>альность "Правов</w:t>
            </w:r>
            <w:r w:rsidRPr="008B1FC5">
              <w:t>е</w:t>
            </w:r>
            <w:r w:rsidRPr="008B1FC5">
              <w:t>дение".</w:t>
            </w:r>
            <w:proofErr w:type="gramEnd"/>
            <w:r w:rsidRPr="008B1FC5">
              <w:t xml:space="preserve">     Иное направление подг</w:t>
            </w:r>
            <w:r w:rsidRPr="008B1FC5">
              <w:t>о</w:t>
            </w:r>
            <w:r w:rsidRPr="008B1FC5">
              <w:t>товки (специал</w:t>
            </w:r>
            <w:r w:rsidRPr="008B1FC5">
              <w:t>ь</w:t>
            </w:r>
            <w:r w:rsidRPr="008B1FC5">
              <w:t>ность), для котор</w:t>
            </w:r>
            <w:r w:rsidRPr="008B1FC5">
              <w:t>о</w:t>
            </w:r>
            <w:r w:rsidRPr="008B1FC5">
              <w:t>го законодател</w:t>
            </w:r>
            <w:r w:rsidRPr="008B1FC5">
              <w:t>ь</w:t>
            </w:r>
            <w:r w:rsidRPr="008B1FC5">
              <w:t>ством об образов</w:t>
            </w:r>
            <w:r w:rsidRPr="008B1FC5">
              <w:t>а</w:t>
            </w:r>
            <w:r w:rsidRPr="008B1FC5">
              <w:t xml:space="preserve">нии </w:t>
            </w:r>
            <w:r w:rsidR="00B256FE">
              <w:t>РФ</w:t>
            </w:r>
            <w:r w:rsidR="00B256FE" w:rsidRPr="008B1FC5">
              <w:t xml:space="preserve"> </w:t>
            </w:r>
            <w:r w:rsidRPr="008B1FC5">
              <w:t>установл</w:t>
            </w:r>
            <w:r w:rsidRPr="008B1FC5">
              <w:t>е</w:t>
            </w:r>
            <w:r w:rsidRPr="008B1FC5">
              <w:t>но соответствие направлению по</w:t>
            </w:r>
            <w:r w:rsidRPr="008B1FC5">
              <w:t>д</w:t>
            </w:r>
            <w:r w:rsidRPr="008B1FC5">
              <w:t>готовки (специал</w:t>
            </w:r>
            <w:r w:rsidRPr="008B1FC5">
              <w:t>ь</w:t>
            </w:r>
            <w:r w:rsidRPr="008B1FC5">
              <w:t>ности), указанному в предыдущих п</w:t>
            </w:r>
            <w:r w:rsidRPr="008B1FC5">
              <w:t>е</w:t>
            </w:r>
            <w:r w:rsidRPr="008B1FC5">
              <w:t>речнях профессий, специальностей и направлений подг</w:t>
            </w:r>
            <w:r w:rsidRPr="008B1FC5">
              <w:t>о</w:t>
            </w:r>
            <w:r w:rsidRPr="008B1FC5">
              <w:t>товки.     Иное направление подг</w:t>
            </w:r>
            <w:r w:rsidRPr="008B1FC5">
              <w:t>о</w:t>
            </w:r>
            <w:r w:rsidRPr="008B1FC5">
              <w:t>товки (специал</w:t>
            </w:r>
            <w:r w:rsidRPr="008B1FC5">
              <w:t>ь</w:t>
            </w:r>
            <w:r w:rsidRPr="008B1FC5">
              <w:t xml:space="preserve">ность) при условии наличия диплома профессиональной переподготовке по </w:t>
            </w:r>
            <w:r w:rsidRPr="008B1FC5">
              <w:lastRenderedPageBreak/>
              <w:t>программе профе</w:t>
            </w:r>
            <w:r w:rsidRPr="008B1FC5">
              <w:t>с</w:t>
            </w:r>
            <w:r w:rsidRPr="008B1FC5">
              <w:t>сиональной подг</w:t>
            </w:r>
            <w:r w:rsidRPr="008B1FC5">
              <w:t>о</w:t>
            </w:r>
            <w:r w:rsidRPr="008B1FC5">
              <w:t>товки объемом б</w:t>
            </w:r>
            <w:r w:rsidRPr="008B1FC5">
              <w:t>о</w:t>
            </w:r>
            <w:r w:rsidRPr="008B1FC5">
              <w:t xml:space="preserve">лее 1000 часов в соответствующей области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 xml:space="preserve">Налоговый кодекс </w:t>
            </w:r>
            <w:r w:rsidR="00B256FE">
              <w:t>РФ</w:t>
            </w:r>
            <w:r w:rsidRPr="008B1FC5">
              <w:t xml:space="preserve">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Основы эконом</w:t>
            </w:r>
            <w:r w:rsidRPr="008B1FC5">
              <w:t>и</w:t>
            </w:r>
            <w:r w:rsidRPr="008B1FC5">
              <w:t>ки, фина</w:t>
            </w:r>
            <w:r w:rsidRPr="008B1FC5">
              <w:t>н</w:t>
            </w:r>
            <w:r w:rsidRPr="008B1FC5">
              <w:t>сов и кр</w:t>
            </w:r>
            <w:r w:rsidRPr="008B1FC5">
              <w:t>е</w:t>
            </w:r>
            <w:r w:rsidRPr="008B1FC5">
              <w:t>дита, бу</w:t>
            </w:r>
            <w:r w:rsidRPr="008B1FC5">
              <w:t>х</w:t>
            </w:r>
            <w:r w:rsidRPr="008B1FC5">
              <w:t>галтерск</w:t>
            </w:r>
            <w:r w:rsidRPr="008B1FC5">
              <w:t>о</w:t>
            </w:r>
            <w:r w:rsidRPr="008B1FC5">
              <w:t>го и нал</w:t>
            </w:r>
            <w:r w:rsidRPr="008B1FC5">
              <w:t>о</w:t>
            </w:r>
            <w:r w:rsidRPr="008B1FC5">
              <w:t>гового учета; те</w:t>
            </w:r>
            <w:r w:rsidRPr="008B1FC5">
              <w:t>о</w:t>
            </w:r>
            <w:r w:rsidRPr="008B1FC5">
              <w:t>ретические основы налогоо</w:t>
            </w:r>
            <w:r w:rsidRPr="008B1FC5">
              <w:t>б</w:t>
            </w:r>
            <w:r w:rsidRPr="008B1FC5">
              <w:t xml:space="preserve">ложения.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- </w:t>
            </w:r>
          </w:p>
        </w:tc>
      </w:tr>
      <w:tr w:rsidR="00B92195" w:rsidRPr="008B1FC5" w:rsidTr="00B92195"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Финанс</w:t>
            </w:r>
            <w:r w:rsidRPr="008B1FC5">
              <w:t>о</w:t>
            </w:r>
            <w:r w:rsidRPr="008B1FC5">
              <w:t>вый ко</w:t>
            </w:r>
            <w:r w:rsidRPr="008B1FC5">
              <w:t>н</w:t>
            </w:r>
            <w:r w:rsidRPr="008B1FC5">
              <w:t xml:space="preserve">троль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Налог</w:t>
            </w:r>
            <w:r w:rsidRPr="008B1FC5">
              <w:t>о</w:t>
            </w:r>
            <w:r w:rsidRPr="008B1FC5">
              <w:t>вый ко</w:t>
            </w:r>
            <w:r w:rsidRPr="008B1FC5">
              <w:t>н</w:t>
            </w:r>
            <w:r w:rsidRPr="008B1FC5">
              <w:t>троль (Пров</w:t>
            </w:r>
            <w:r w:rsidRPr="008B1FC5">
              <w:t>е</w:t>
            </w:r>
            <w:r w:rsidRPr="008B1FC5">
              <w:t>дение к</w:t>
            </w:r>
            <w:r w:rsidRPr="008B1FC5">
              <w:t>а</w:t>
            </w:r>
            <w:r w:rsidRPr="008B1FC5">
              <w:t>мерал</w:t>
            </w:r>
            <w:r w:rsidRPr="008B1FC5">
              <w:t>ь</w:t>
            </w:r>
            <w:r w:rsidRPr="008B1FC5">
              <w:t>ных пр</w:t>
            </w:r>
            <w:r w:rsidRPr="008B1FC5">
              <w:t>о</w:t>
            </w:r>
            <w:r w:rsidRPr="008B1FC5">
              <w:t xml:space="preserve">верок).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ФНС России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Катег</w:t>
            </w:r>
            <w:r w:rsidRPr="008B1FC5">
              <w:t>о</w:t>
            </w:r>
            <w:r w:rsidRPr="008B1FC5">
              <w:t>рия "Р</w:t>
            </w:r>
            <w:r w:rsidRPr="008B1FC5">
              <w:t>у</w:t>
            </w:r>
            <w:r w:rsidRPr="008B1FC5">
              <w:t>ковод</w:t>
            </w:r>
            <w:r w:rsidRPr="008B1FC5">
              <w:t>и</w:t>
            </w:r>
            <w:r w:rsidRPr="008B1FC5">
              <w:t>тели" главной группы должн</w:t>
            </w:r>
            <w:r w:rsidRPr="008B1FC5">
              <w:t>о</w:t>
            </w:r>
            <w:r w:rsidRPr="008B1FC5">
              <w:t>стей го</w:t>
            </w:r>
            <w:r w:rsidRPr="008B1FC5">
              <w:t>с</w:t>
            </w:r>
            <w:r w:rsidRPr="008B1FC5">
              <w:t>уда</w:t>
            </w:r>
            <w:r w:rsidRPr="008B1FC5">
              <w:t>р</w:t>
            </w:r>
            <w:r w:rsidRPr="008B1FC5">
              <w:t>ственной гражда</w:t>
            </w:r>
            <w:r w:rsidRPr="008B1FC5">
              <w:t>н</w:t>
            </w:r>
            <w:r w:rsidRPr="008B1FC5">
              <w:t xml:space="preserve">ской службы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Высшее професс</w:t>
            </w:r>
            <w:r w:rsidRPr="008B1FC5">
              <w:t>и</w:t>
            </w:r>
            <w:r w:rsidRPr="008B1FC5">
              <w:t>ональное образов</w:t>
            </w:r>
            <w:r w:rsidRPr="008B1FC5">
              <w:t>а</w:t>
            </w:r>
            <w:r w:rsidRPr="008B1FC5">
              <w:t xml:space="preserve">ние - </w:t>
            </w:r>
            <w:proofErr w:type="spellStart"/>
            <w:r w:rsidRPr="008B1FC5">
              <w:t>специалитет</w:t>
            </w:r>
            <w:proofErr w:type="spellEnd"/>
            <w:r w:rsidRPr="008B1FC5">
              <w:t>, магистратура по направлению по</w:t>
            </w:r>
            <w:r w:rsidRPr="008B1FC5">
              <w:t>д</w:t>
            </w:r>
            <w:r w:rsidRPr="008B1FC5">
              <w:t>готовки "Эконом</w:t>
            </w:r>
            <w:r w:rsidRPr="008B1FC5">
              <w:t>и</w:t>
            </w:r>
            <w:r w:rsidRPr="008B1FC5">
              <w:t>ка", или иной пр</w:t>
            </w:r>
            <w:r w:rsidRPr="008B1FC5">
              <w:t>о</w:t>
            </w:r>
            <w:r w:rsidRPr="008B1FC5">
              <w:t>филь образования при условии нал</w:t>
            </w:r>
            <w:r w:rsidRPr="008B1FC5">
              <w:t>и</w:t>
            </w:r>
            <w:r w:rsidRPr="008B1FC5">
              <w:t>чия дополнительн</w:t>
            </w:r>
            <w:r w:rsidRPr="008B1FC5">
              <w:t>о</w:t>
            </w:r>
            <w:r w:rsidRPr="008B1FC5">
              <w:t>го профессионал</w:t>
            </w:r>
            <w:r w:rsidRPr="008B1FC5">
              <w:t>ь</w:t>
            </w:r>
            <w:r w:rsidRPr="008B1FC5">
              <w:t>ного образования по специальностям "Экономика" или "Финансы".     Иное направление подг</w:t>
            </w:r>
            <w:r w:rsidRPr="008B1FC5">
              <w:t>о</w:t>
            </w:r>
            <w:r w:rsidRPr="008B1FC5">
              <w:t>товки (специал</w:t>
            </w:r>
            <w:r w:rsidRPr="008B1FC5">
              <w:t>ь</w:t>
            </w:r>
            <w:r w:rsidRPr="008B1FC5">
              <w:t>ность), для котор</w:t>
            </w:r>
            <w:r w:rsidRPr="008B1FC5">
              <w:t>о</w:t>
            </w:r>
            <w:r w:rsidRPr="008B1FC5">
              <w:t>го законодател</w:t>
            </w:r>
            <w:r w:rsidRPr="008B1FC5">
              <w:t>ь</w:t>
            </w:r>
            <w:r w:rsidRPr="008B1FC5">
              <w:t>ством об образов</w:t>
            </w:r>
            <w:r w:rsidRPr="008B1FC5">
              <w:t>а</w:t>
            </w:r>
            <w:r w:rsidRPr="008B1FC5">
              <w:t>нии Российской Федерации уст</w:t>
            </w:r>
            <w:r w:rsidRPr="008B1FC5">
              <w:t>а</w:t>
            </w:r>
            <w:r w:rsidRPr="008B1FC5">
              <w:t>новлено соотве</w:t>
            </w:r>
            <w:r w:rsidRPr="008B1FC5">
              <w:t>т</w:t>
            </w:r>
            <w:r w:rsidRPr="008B1FC5">
              <w:t>ствие направлению подготовки (спец</w:t>
            </w:r>
            <w:r w:rsidRPr="008B1FC5">
              <w:t>и</w:t>
            </w:r>
            <w:r w:rsidRPr="008B1FC5">
              <w:t>альности), указа</w:t>
            </w:r>
            <w:r w:rsidRPr="008B1FC5">
              <w:t>н</w:t>
            </w:r>
            <w:r w:rsidRPr="008B1FC5">
              <w:t>ному в предыдущих перечнях профе</w:t>
            </w:r>
            <w:r w:rsidRPr="008B1FC5">
              <w:t>с</w:t>
            </w:r>
            <w:r w:rsidRPr="008B1FC5">
              <w:t>сий, специальн</w:t>
            </w:r>
            <w:r w:rsidRPr="008B1FC5">
              <w:t>о</w:t>
            </w:r>
            <w:r w:rsidRPr="008B1FC5">
              <w:t>стей и направлений подготовки.     Иное направление подг</w:t>
            </w:r>
            <w:r w:rsidRPr="008B1FC5">
              <w:t>о</w:t>
            </w:r>
            <w:r w:rsidRPr="008B1FC5">
              <w:t>товки (специал</w:t>
            </w:r>
            <w:r w:rsidRPr="008B1FC5">
              <w:t>ь</w:t>
            </w:r>
            <w:r w:rsidRPr="008B1FC5">
              <w:t>ность) при условии наличия диплома профессиональной переподготовке по программе профе</w:t>
            </w:r>
            <w:r w:rsidRPr="008B1FC5">
              <w:t>с</w:t>
            </w:r>
            <w:r w:rsidRPr="008B1FC5">
              <w:t>сиональной подг</w:t>
            </w:r>
            <w:r w:rsidRPr="008B1FC5">
              <w:t>о</w:t>
            </w:r>
            <w:r w:rsidRPr="008B1FC5">
              <w:t>товки объемом б</w:t>
            </w:r>
            <w:r w:rsidRPr="008B1FC5">
              <w:t>о</w:t>
            </w:r>
            <w:r w:rsidRPr="008B1FC5">
              <w:t xml:space="preserve">лее 1000 часов в соответствующей области </w:t>
            </w:r>
          </w:p>
        </w:tc>
        <w:tc>
          <w:tcPr>
            <w:tcW w:w="0" w:type="auto"/>
            <w:hideMark/>
          </w:tcPr>
          <w:p w:rsidR="00B92195" w:rsidRPr="008B1FC5" w:rsidRDefault="00B92195" w:rsidP="00B256FE">
            <w:proofErr w:type="gramStart"/>
            <w:r w:rsidRPr="008B1FC5">
              <w:t xml:space="preserve">Налоговый кодекс </w:t>
            </w:r>
            <w:r w:rsidR="00B256FE">
              <w:t>РФ</w:t>
            </w:r>
            <w:r w:rsidRPr="008B1FC5">
              <w:t xml:space="preserve">, Кодекс </w:t>
            </w:r>
            <w:r w:rsidR="00B256FE">
              <w:t>РФ</w:t>
            </w:r>
            <w:r w:rsidR="00B256FE" w:rsidRPr="008B1FC5">
              <w:t xml:space="preserve"> </w:t>
            </w:r>
            <w:r w:rsidRPr="008B1FC5">
              <w:t>об админ</w:t>
            </w:r>
            <w:r w:rsidRPr="008B1FC5">
              <w:t>и</w:t>
            </w:r>
            <w:r w:rsidRPr="008B1FC5">
              <w:t>стративных правонар</w:t>
            </w:r>
            <w:r w:rsidRPr="008B1FC5">
              <w:t>у</w:t>
            </w:r>
            <w:r w:rsidRPr="008B1FC5">
              <w:t>шениях, п</w:t>
            </w:r>
            <w:r w:rsidRPr="008B1FC5">
              <w:t>о</w:t>
            </w:r>
            <w:r w:rsidRPr="008B1FC5">
              <w:t>становления Правител</w:t>
            </w:r>
            <w:r w:rsidRPr="008B1FC5">
              <w:t>ь</w:t>
            </w:r>
            <w:r w:rsidRPr="008B1FC5">
              <w:t xml:space="preserve">ства </w:t>
            </w:r>
            <w:r w:rsidR="00B256FE">
              <w:t xml:space="preserve">РФ, </w:t>
            </w:r>
            <w:r w:rsidRPr="008B1FC5">
              <w:t>приказы Министе</w:t>
            </w:r>
            <w:r w:rsidRPr="008B1FC5">
              <w:t>р</w:t>
            </w:r>
            <w:r w:rsidRPr="008B1FC5">
              <w:t>ства фина</w:t>
            </w:r>
            <w:r w:rsidRPr="008B1FC5">
              <w:t>н</w:t>
            </w:r>
            <w:r w:rsidRPr="008B1FC5">
              <w:t xml:space="preserve">сов </w:t>
            </w:r>
            <w:r w:rsidR="00B256FE">
              <w:t>РФ</w:t>
            </w:r>
            <w:r w:rsidRPr="008B1FC5">
              <w:t>,</w:t>
            </w:r>
            <w:r w:rsidRPr="008B1FC5">
              <w:br/>
              <w:t>приказы ФНС Ро</w:t>
            </w:r>
            <w:r w:rsidRPr="008B1FC5">
              <w:t>с</w:t>
            </w:r>
            <w:r w:rsidRPr="008B1FC5">
              <w:t>сии, регул</w:t>
            </w:r>
            <w:r w:rsidRPr="008B1FC5">
              <w:t>и</w:t>
            </w:r>
            <w:r w:rsidRPr="008B1FC5">
              <w:t>рующие в</w:t>
            </w:r>
            <w:r w:rsidRPr="008B1FC5">
              <w:t>о</w:t>
            </w:r>
            <w:r w:rsidRPr="008B1FC5">
              <w:t>просы нал</w:t>
            </w:r>
            <w:r w:rsidRPr="008B1FC5">
              <w:t>о</w:t>
            </w:r>
            <w:r w:rsidRPr="008B1FC5">
              <w:t>гов и сб</w:t>
            </w:r>
            <w:r w:rsidRPr="008B1FC5">
              <w:t>о</w:t>
            </w:r>
            <w:r w:rsidRPr="008B1FC5">
              <w:t>ров, вкл</w:t>
            </w:r>
            <w:r w:rsidRPr="008B1FC5">
              <w:t>ю</w:t>
            </w:r>
            <w:r w:rsidRPr="008B1FC5">
              <w:t>чая, вкл</w:t>
            </w:r>
            <w:r w:rsidRPr="008B1FC5">
              <w:t>ю</w:t>
            </w:r>
            <w:r w:rsidRPr="008B1FC5">
              <w:t>чая Фед</w:t>
            </w:r>
            <w:r w:rsidRPr="008B1FC5">
              <w:t>е</w:t>
            </w:r>
            <w:r w:rsidRPr="008B1FC5">
              <w:t>ральный з</w:t>
            </w:r>
            <w:r w:rsidRPr="008B1FC5">
              <w:t>а</w:t>
            </w:r>
            <w:r w:rsidRPr="008B1FC5">
              <w:t>кон от 21 марта 1991 г. N 943-1 "О налог</w:t>
            </w:r>
            <w:r w:rsidRPr="008B1FC5">
              <w:t>о</w:t>
            </w:r>
            <w:r w:rsidRPr="008B1FC5">
              <w:t>вых органах Российской Федерации", Письмо Ф</w:t>
            </w:r>
            <w:r w:rsidRPr="008B1FC5">
              <w:t>е</w:t>
            </w:r>
            <w:r w:rsidRPr="008B1FC5">
              <w:t>деральной налоговой службы России от 16.</w:t>
            </w:r>
            <w:r w:rsidR="00B256FE">
              <w:t>07</w:t>
            </w:r>
            <w:r w:rsidRPr="008B1FC5">
              <w:t>.2013 N АС-4-2/12705 "О рекоменд</w:t>
            </w:r>
            <w:r w:rsidRPr="008B1FC5">
              <w:t>а</w:t>
            </w:r>
            <w:r w:rsidRPr="008B1FC5">
              <w:t>циях по проведению камерал</w:t>
            </w:r>
            <w:r w:rsidRPr="008B1FC5">
              <w:t>ь</w:t>
            </w:r>
            <w:r w:rsidRPr="008B1FC5">
              <w:t>ных налог</w:t>
            </w:r>
            <w:r w:rsidRPr="008B1FC5">
              <w:t>о</w:t>
            </w:r>
            <w:r w:rsidRPr="008B1FC5">
              <w:t>вых пров</w:t>
            </w:r>
            <w:r w:rsidRPr="008B1FC5">
              <w:t>е</w:t>
            </w:r>
            <w:r w:rsidRPr="008B1FC5">
              <w:t xml:space="preserve">рок". </w:t>
            </w:r>
            <w:proofErr w:type="gramEnd"/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Порядок и сроки пр</w:t>
            </w:r>
            <w:r w:rsidRPr="008B1FC5">
              <w:t>о</w:t>
            </w:r>
            <w:r w:rsidRPr="008B1FC5">
              <w:t>ведения камерал</w:t>
            </w:r>
            <w:r w:rsidRPr="008B1FC5">
              <w:t>ь</w:t>
            </w:r>
            <w:r w:rsidRPr="008B1FC5">
              <w:t>ных пр</w:t>
            </w:r>
            <w:r w:rsidRPr="008B1FC5">
              <w:t>о</w:t>
            </w:r>
            <w:r w:rsidRPr="008B1FC5">
              <w:t>верок; тр</w:t>
            </w:r>
            <w:r w:rsidRPr="008B1FC5">
              <w:t>е</w:t>
            </w:r>
            <w:r w:rsidRPr="008B1FC5">
              <w:t>бования к составл</w:t>
            </w:r>
            <w:r w:rsidRPr="008B1FC5">
              <w:t>е</w:t>
            </w:r>
            <w:r w:rsidRPr="008B1FC5">
              <w:t>нию акта камерал</w:t>
            </w:r>
            <w:r w:rsidRPr="008B1FC5">
              <w:t>ь</w:t>
            </w:r>
            <w:r w:rsidRPr="008B1FC5">
              <w:t>ной пр</w:t>
            </w:r>
            <w:r w:rsidRPr="008B1FC5">
              <w:t>о</w:t>
            </w:r>
            <w:r w:rsidRPr="008B1FC5">
              <w:t>верки, а также к форме акта камерал</w:t>
            </w:r>
            <w:r w:rsidRPr="008B1FC5">
              <w:t>ь</w:t>
            </w:r>
            <w:r w:rsidRPr="008B1FC5">
              <w:t>ной пр</w:t>
            </w:r>
            <w:r w:rsidRPr="008B1FC5">
              <w:t>о</w:t>
            </w:r>
            <w:r w:rsidRPr="008B1FC5">
              <w:t>верки (утве</w:t>
            </w:r>
            <w:r w:rsidRPr="008B1FC5">
              <w:t>р</w:t>
            </w:r>
            <w:r w:rsidRPr="008B1FC5">
              <w:t>жденные соотве</w:t>
            </w:r>
            <w:r w:rsidRPr="008B1FC5">
              <w:t>т</w:t>
            </w:r>
            <w:r w:rsidRPr="008B1FC5">
              <w:t>ствующим приказом ФНС Ро</w:t>
            </w:r>
            <w:r w:rsidRPr="008B1FC5">
              <w:t>с</w:t>
            </w:r>
            <w:r w:rsidRPr="008B1FC5">
              <w:t>сии); о</w:t>
            </w:r>
            <w:r w:rsidRPr="008B1FC5">
              <w:t>с</w:t>
            </w:r>
            <w:r w:rsidRPr="008B1FC5">
              <w:t>новы бу</w:t>
            </w:r>
            <w:r w:rsidRPr="008B1FC5">
              <w:t>х</w:t>
            </w:r>
            <w:r w:rsidRPr="008B1FC5">
              <w:t>галтерск</w:t>
            </w:r>
            <w:r w:rsidRPr="008B1FC5">
              <w:t>о</w:t>
            </w:r>
            <w:r w:rsidRPr="008B1FC5">
              <w:t>го и нал</w:t>
            </w:r>
            <w:r w:rsidRPr="008B1FC5">
              <w:t>о</w:t>
            </w:r>
            <w:r w:rsidRPr="008B1FC5">
              <w:t>гового учета и аудита; судебно-арбитра</w:t>
            </w:r>
            <w:r w:rsidRPr="008B1FC5">
              <w:t>ж</w:t>
            </w:r>
            <w:r w:rsidRPr="008B1FC5">
              <w:t>ная пра</w:t>
            </w:r>
            <w:r w:rsidRPr="008B1FC5">
              <w:t>к</w:t>
            </w:r>
            <w:r w:rsidRPr="008B1FC5">
              <w:t>тика в ч</w:t>
            </w:r>
            <w:r w:rsidRPr="008B1FC5">
              <w:t>а</w:t>
            </w:r>
            <w:r w:rsidRPr="008B1FC5">
              <w:t>сти кам</w:t>
            </w:r>
            <w:r w:rsidRPr="008B1FC5">
              <w:t>е</w:t>
            </w:r>
            <w:r w:rsidRPr="008B1FC5">
              <w:t xml:space="preserve">ральных проверок; схемы ухода от налогов.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- </w:t>
            </w:r>
          </w:p>
        </w:tc>
      </w:tr>
      <w:tr w:rsidR="00B92195" w:rsidRPr="008B1FC5" w:rsidTr="00B92195"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Финанс</w:t>
            </w:r>
            <w:r w:rsidRPr="008B1FC5">
              <w:t>о</w:t>
            </w:r>
            <w:r w:rsidRPr="008B1FC5">
              <w:t>вый ко</w:t>
            </w:r>
            <w:r w:rsidRPr="008B1FC5">
              <w:t>н</w:t>
            </w:r>
            <w:r w:rsidRPr="008B1FC5">
              <w:t xml:space="preserve">троль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Налог</w:t>
            </w:r>
            <w:r w:rsidRPr="008B1FC5">
              <w:t>о</w:t>
            </w:r>
            <w:r w:rsidRPr="008B1FC5">
              <w:t>вый ко</w:t>
            </w:r>
            <w:r w:rsidRPr="008B1FC5">
              <w:t>н</w:t>
            </w:r>
            <w:r w:rsidRPr="008B1FC5">
              <w:t>троль (Пров</w:t>
            </w:r>
            <w:r w:rsidRPr="008B1FC5">
              <w:t>е</w:t>
            </w:r>
            <w:r w:rsidRPr="008B1FC5">
              <w:t>дение к</w:t>
            </w:r>
            <w:r w:rsidRPr="008B1FC5">
              <w:t>а</w:t>
            </w:r>
            <w:r w:rsidRPr="008B1FC5">
              <w:t>мерал</w:t>
            </w:r>
            <w:r w:rsidRPr="008B1FC5">
              <w:t>ь</w:t>
            </w:r>
            <w:r w:rsidRPr="008B1FC5">
              <w:t>ных пр</w:t>
            </w:r>
            <w:r w:rsidRPr="008B1FC5">
              <w:t>о</w:t>
            </w:r>
            <w:r w:rsidRPr="008B1FC5">
              <w:t xml:space="preserve">верок).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ФНС России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Катег</w:t>
            </w:r>
            <w:r w:rsidRPr="008B1FC5">
              <w:t>о</w:t>
            </w:r>
            <w:r w:rsidRPr="008B1FC5">
              <w:t>рия "Р</w:t>
            </w:r>
            <w:r w:rsidRPr="008B1FC5">
              <w:t>у</w:t>
            </w:r>
            <w:r w:rsidRPr="008B1FC5">
              <w:t>ковод</w:t>
            </w:r>
            <w:r w:rsidRPr="008B1FC5">
              <w:t>и</w:t>
            </w:r>
            <w:r w:rsidRPr="008B1FC5">
              <w:t>тели" в</w:t>
            </w:r>
            <w:r w:rsidRPr="008B1FC5">
              <w:t>е</w:t>
            </w:r>
            <w:r w:rsidRPr="008B1FC5">
              <w:t>дущей группы должн</w:t>
            </w:r>
            <w:r w:rsidRPr="008B1FC5">
              <w:t>о</w:t>
            </w:r>
            <w:r w:rsidRPr="008B1FC5">
              <w:t>стей го</w:t>
            </w:r>
            <w:r w:rsidRPr="008B1FC5">
              <w:t>с</w:t>
            </w:r>
            <w:r w:rsidRPr="008B1FC5">
              <w:t>уда</w:t>
            </w:r>
            <w:r w:rsidRPr="008B1FC5">
              <w:t>р</w:t>
            </w:r>
            <w:r w:rsidRPr="008B1FC5">
              <w:t>ственной гражда</w:t>
            </w:r>
            <w:r w:rsidRPr="008B1FC5">
              <w:t>н</w:t>
            </w:r>
            <w:r w:rsidRPr="008B1FC5">
              <w:t xml:space="preserve">ской службы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Высшее професс</w:t>
            </w:r>
            <w:r w:rsidRPr="008B1FC5">
              <w:t>и</w:t>
            </w:r>
            <w:r w:rsidRPr="008B1FC5">
              <w:t>ональное образов</w:t>
            </w:r>
            <w:r w:rsidRPr="008B1FC5">
              <w:t>а</w:t>
            </w:r>
            <w:r w:rsidRPr="008B1FC5">
              <w:t xml:space="preserve">ние - </w:t>
            </w:r>
            <w:proofErr w:type="spellStart"/>
            <w:r w:rsidRPr="008B1FC5">
              <w:t>специалитет</w:t>
            </w:r>
            <w:proofErr w:type="spellEnd"/>
            <w:r w:rsidRPr="008B1FC5">
              <w:t>, магистратура по направлению по</w:t>
            </w:r>
            <w:r w:rsidRPr="008B1FC5">
              <w:t>д</w:t>
            </w:r>
            <w:r w:rsidRPr="008B1FC5">
              <w:t>готовки "Эконом</w:t>
            </w:r>
            <w:r w:rsidRPr="008B1FC5">
              <w:t>и</w:t>
            </w:r>
            <w:r w:rsidRPr="008B1FC5">
              <w:t>ка", или иной пр</w:t>
            </w:r>
            <w:r w:rsidRPr="008B1FC5">
              <w:t>о</w:t>
            </w:r>
            <w:r w:rsidRPr="008B1FC5">
              <w:t>филь образования при условии нал</w:t>
            </w:r>
            <w:r w:rsidRPr="008B1FC5">
              <w:t>и</w:t>
            </w:r>
            <w:r w:rsidRPr="008B1FC5">
              <w:t>чия дополнительн</w:t>
            </w:r>
            <w:r w:rsidRPr="008B1FC5">
              <w:t>о</w:t>
            </w:r>
            <w:r w:rsidRPr="008B1FC5">
              <w:t>го профессионал</w:t>
            </w:r>
            <w:r w:rsidRPr="008B1FC5">
              <w:t>ь</w:t>
            </w:r>
            <w:r w:rsidRPr="008B1FC5">
              <w:t>ного образования по специальностям "Экономика" или "Финансы".     Иное направление подг</w:t>
            </w:r>
            <w:r w:rsidRPr="008B1FC5">
              <w:t>о</w:t>
            </w:r>
            <w:r w:rsidRPr="008B1FC5">
              <w:t>товки (специал</w:t>
            </w:r>
            <w:r w:rsidRPr="008B1FC5">
              <w:t>ь</w:t>
            </w:r>
            <w:r w:rsidRPr="008B1FC5">
              <w:t>ность), для котор</w:t>
            </w:r>
            <w:r w:rsidRPr="008B1FC5">
              <w:t>о</w:t>
            </w:r>
            <w:r w:rsidRPr="008B1FC5">
              <w:t>го законодател</w:t>
            </w:r>
            <w:r w:rsidRPr="008B1FC5">
              <w:t>ь</w:t>
            </w:r>
            <w:r w:rsidRPr="008B1FC5">
              <w:t>ством об образов</w:t>
            </w:r>
            <w:r w:rsidRPr="008B1FC5">
              <w:t>а</w:t>
            </w:r>
            <w:r w:rsidRPr="008B1FC5">
              <w:t xml:space="preserve">нии </w:t>
            </w:r>
            <w:r w:rsidR="00E92575">
              <w:t>РФ</w:t>
            </w:r>
            <w:r w:rsidR="00E92575" w:rsidRPr="008B1FC5">
              <w:t xml:space="preserve"> </w:t>
            </w:r>
            <w:r w:rsidRPr="008B1FC5">
              <w:t>установл</w:t>
            </w:r>
            <w:r w:rsidRPr="008B1FC5">
              <w:t>е</w:t>
            </w:r>
            <w:r w:rsidRPr="008B1FC5">
              <w:t>но соответствие направлению по</w:t>
            </w:r>
            <w:r w:rsidRPr="008B1FC5">
              <w:t>д</w:t>
            </w:r>
            <w:r w:rsidRPr="008B1FC5">
              <w:t>готовки (специал</w:t>
            </w:r>
            <w:r w:rsidRPr="008B1FC5">
              <w:t>ь</w:t>
            </w:r>
            <w:r w:rsidRPr="008B1FC5">
              <w:t>ности), указанному в предыдущих п</w:t>
            </w:r>
            <w:r w:rsidRPr="008B1FC5">
              <w:t>е</w:t>
            </w:r>
            <w:r w:rsidRPr="008B1FC5">
              <w:t>речнях профессий, специальностей и направлений подг</w:t>
            </w:r>
            <w:r w:rsidRPr="008B1FC5">
              <w:t>о</w:t>
            </w:r>
            <w:r w:rsidRPr="008B1FC5">
              <w:t>товки.     Иное направление подг</w:t>
            </w:r>
            <w:r w:rsidRPr="008B1FC5">
              <w:t>о</w:t>
            </w:r>
            <w:r w:rsidRPr="008B1FC5">
              <w:t>товки (специал</w:t>
            </w:r>
            <w:r w:rsidRPr="008B1FC5">
              <w:t>ь</w:t>
            </w:r>
            <w:r w:rsidRPr="008B1FC5">
              <w:t>ность) при условии наличия диплома профессиональной переподготовке по программе профе</w:t>
            </w:r>
            <w:r w:rsidRPr="008B1FC5">
              <w:t>с</w:t>
            </w:r>
            <w:r w:rsidRPr="008B1FC5">
              <w:t>сиональной подг</w:t>
            </w:r>
            <w:r w:rsidRPr="008B1FC5">
              <w:t>о</w:t>
            </w:r>
            <w:r w:rsidRPr="008B1FC5">
              <w:t>товки объемом б</w:t>
            </w:r>
            <w:r w:rsidRPr="008B1FC5">
              <w:t>о</w:t>
            </w:r>
            <w:r w:rsidRPr="008B1FC5">
              <w:t xml:space="preserve">лее 1000 часов в соответствующей области </w:t>
            </w:r>
          </w:p>
        </w:tc>
        <w:tc>
          <w:tcPr>
            <w:tcW w:w="0" w:type="auto"/>
            <w:hideMark/>
          </w:tcPr>
          <w:p w:rsidR="00B92195" w:rsidRPr="008B1FC5" w:rsidRDefault="00B92195" w:rsidP="00E92575">
            <w:proofErr w:type="gramStart"/>
            <w:r w:rsidRPr="008B1FC5">
              <w:t xml:space="preserve">Налоговый кодекс </w:t>
            </w:r>
            <w:r w:rsidR="00E92575">
              <w:t>РФ</w:t>
            </w:r>
            <w:r w:rsidRPr="008B1FC5">
              <w:t xml:space="preserve">, Кодекс </w:t>
            </w:r>
            <w:r w:rsidR="00E92575">
              <w:t>РФ</w:t>
            </w:r>
            <w:r w:rsidR="00E92575" w:rsidRPr="008B1FC5">
              <w:t xml:space="preserve"> </w:t>
            </w:r>
            <w:r w:rsidRPr="008B1FC5">
              <w:t>об админ</w:t>
            </w:r>
            <w:r w:rsidRPr="008B1FC5">
              <w:t>и</w:t>
            </w:r>
            <w:r w:rsidRPr="008B1FC5">
              <w:t>стративных правонар</w:t>
            </w:r>
            <w:r w:rsidRPr="008B1FC5">
              <w:t>у</w:t>
            </w:r>
            <w:r w:rsidRPr="008B1FC5">
              <w:t>шениях, п</w:t>
            </w:r>
            <w:r w:rsidRPr="008B1FC5">
              <w:t>о</w:t>
            </w:r>
            <w:r w:rsidRPr="008B1FC5">
              <w:t>становления Правител</w:t>
            </w:r>
            <w:r w:rsidRPr="008B1FC5">
              <w:t>ь</w:t>
            </w:r>
            <w:r w:rsidRPr="008B1FC5">
              <w:t xml:space="preserve">ства </w:t>
            </w:r>
            <w:r w:rsidR="00E92575">
              <w:t xml:space="preserve">РФ, </w:t>
            </w:r>
            <w:r w:rsidRPr="008B1FC5">
              <w:t>приказы Министе</w:t>
            </w:r>
            <w:r w:rsidRPr="008B1FC5">
              <w:t>р</w:t>
            </w:r>
            <w:r w:rsidRPr="008B1FC5">
              <w:t>ства фина</w:t>
            </w:r>
            <w:r w:rsidRPr="008B1FC5">
              <w:t>н</w:t>
            </w:r>
            <w:r w:rsidRPr="008B1FC5">
              <w:t xml:space="preserve">сов </w:t>
            </w:r>
            <w:r w:rsidR="00E92575">
              <w:t>РФ</w:t>
            </w:r>
            <w:r w:rsidRPr="008B1FC5">
              <w:t>,</w:t>
            </w:r>
            <w:r w:rsidRPr="008B1FC5">
              <w:br/>
              <w:t>приказы ФНС Ро</w:t>
            </w:r>
            <w:r w:rsidRPr="008B1FC5">
              <w:t>с</w:t>
            </w:r>
            <w:r w:rsidRPr="008B1FC5">
              <w:t>сии, регул</w:t>
            </w:r>
            <w:r w:rsidRPr="008B1FC5">
              <w:t>и</w:t>
            </w:r>
            <w:r w:rsidRPr="008B1FC5">
              <w:t>рующие в</w:t>
            </w:r>
            <w:r w:rsidRPr="008B1FC5">
              <w:t>о</w:t>
            </w:r>
            <w:r w:rsidRPr="008B1FC5">
              <w:t>просы нал</w:t>
            </w:r>
            <w:r w:rsidRPr="008B1FC5">
              <w:t>о</w:t>
            </w:r>
            <w:r w:rsidRPr="008B1FC5">
              <w:t>гов и сб</w:t>
            </w:r>
            <w:r w:rsidRPr="008B1FC5">
              <w:t>о</w:t>
            </w:r>
            <w:r w:rsidRPr="008B1FC5">
              <w:t>ров, вкл</w:t>
            </w:r>
            <w:r w:rsidRPr="008B1FC5">
              <w:t>ю</w:t>
            </w:r>
            <w:r w:rsidRPr="008B1FC5">
              <w:t>чая, вкл</w:t>
            </w:r>
            <w:r w:rsidRPr="008B1FC5">
              <w:t>ю</w:t>
            </w:r>
            <w:r w:rsidRPr="008B1FC5">
              <w:t>чая Фед</w:t>
            </w:r>
            <w:r w:rsidRPr="008B1FC5">
              <w:t>е</w:t>
            </w:r>
            <w:r w:rsidRPr="008B1FC5">
              <w:t>ральный з</w:t>
            </w:r>
            <w:r w:rsidRPr="008B1FC5">
              <w:t>а</w:t>
            </w:r>
            <w:r w:rsidRPr="008B1FC5">
              <w:t>кон от 21 марта 1991 г. N 943-1 "О налог</w:t>
            </w:r>
            <w:r w:rsidRPr="008B1FC5">
              <w:t>о</w:t>
            </w:r>
            <w:r w:rsidRPr="008B1FC5">
              <w:t>вых органах Российской Федерации", Письмо Ф</w:t>
            </w:r>
            <w:r w:rsidRPr="008B1FC5">
              <w:t>е</w:t>
            </w:r>
            <w:r w:rsidRPr="008B1FC5">
              <w:t>деральной налоговой службы России от 16.июля.2013 г. N АС-4-2/12705 "О рекоменд</w:t>
            </w:r>
            <w:r w:rsidRPr="008B1FC5">
              <w:t>а</w:t>
            </w:r>
            <w:r w:rsidRPr="008B1FC5">
              <w:t>циях к пр</w:t>
            </w:r>
            <w:r w:rsidRPr="008B1FC5">
              <w:t>о</w:t>
            </w:r>
            <w:r w:rsidRPr="008B1FC5">
              <w:t>ведению камерал</w:t>
            </w:r>
            <w:r w:rsidRPr="008B1FC5">
              <w:t>ь</w:t>
            </w:r>
            <w:r w:rsidRPr="008B1FC5">
              <w:t>ных налог</w:t>
            </w:r>
            <w:r w:rsidRPr="008B1FC5">
              <w:t>о</w:t>
            </w:r>
            <w:r w:rsidRPr="008B1FC5">
              <w:t>вых пров</w:t>
            </w:r>
            <w:r w:rsidRPr="008B1FC5">
              <w:t>е</w:t>
            </w:r>
            <w:r w:rsidRPr="008B1FC5">
              <w:t xml:space="preserve">рок". </w:t>
            </w:r>
            <w:proofErr w:type="gramEnd"/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Порядок и сроки пр</w:t>
            </w:r>
            <w:r w:rsidRPr="008B1FC5">
              <w:t>о</w:t>
            </w:r>
            <w:r w:rsidRPr="008B1FC5">
              <w:t>ведения камерал</w:t>
            </w:r>
            <w:r w:rsidRPr="008B1FC5">
              <w:t>ь</w:t>
            </w:r>
            <w:r w:rsidRPr="008B1FC5">
              <w:t>ных пр</w:t>
            </w:r>
            <w:r w:rsidRPr="008B1FC5">
              <w:t>о</w:t>
            </w:r>
            <w:r w:rsidRPr="008B1FC5">
              <w:t>верок; тр</w:t>
            </w:r>
            <w:r w:rsidRPr="008B1FC5">
              <w:t>е</w:t>
            </w:r>
            <w:r w:rsidRPr="008B1FC5">
              <w:t>бования к составл</w:t>
            </w:r>
            <w:r w:rsidRPr="008B1FC5">
              <w:t>е</w:t>
            </w:r>
            <w:r w:rsidRPr="008B1FC5">
              <w:t>нию акта камерал</w:t>
            </w:r>
            <w:r w:rsidRPr="008B1FC5">
              <w:t>ь</w:t>
            </w:r>
            <w:r w:rsidRPr="008B1FC5">
              <w:t>ной пр</w:t>
            </w:r>
            <w:r w:rsidRPr="008B1FC5">
              <w:t>о</w:t>
            </w:r>
            <w:r w:rsidRPr="008B1FC5">
              <w:t>верки, а также к форме акта камерал</w:t>
            </w:r>
            <w:r w:rsidRPr="008B1FC5">
              <w:t>ь</w:t>
            </w:r>
            <w:r w:rsidRPr="008B1FC5">
              <w:t>ной пр</w:t>
            </w:r>
            <w:r w:rsidRPr="008B1FC5">
              <w:t>о</w:t>
            </w:r>
            <w:r w:rsidRPr="008B1FC5">
              <w:t>верки (утве</w:t>
            </w:r>
            <w:r w:rsidRPr="008B1FC5">
              <w:t>р</w:t>
            </w:r>
            <w:r w:rsidRPr="008B1FC5">
              <w:t>жденные соотве</w:t>
            </w:r>
            <w:r w:rsidRPr="008B1FC5">
              <w:t>т</w:t>
            </w:r>
            <w:r w:rsidRPr="008B1FC5">
              <w:t>ствующим приказом ФНС Ро</w:t>
            </w:r>
            <w:r w:rsidRPr="008B1FC5">
              <w:t>с</w:t>
            </w:r>
            <w:r w:rsidRPr="008B1FC5">
              <w:t>сии); о</w:t>
            </w:r>
            <w:r w:rsidRPr="008B1FC5">
              <w:t>с</w:t>
            </w:r>
            <w:r w:rsidRPr="008B1FC5">
              <w:t>новы бу</w:t>
            </w:r>
            <w:r w:rsidRPr="008B1FC5">
              <w:t>х</w:t>
            </w:r>
            <w:r w:rsidRPr="008B1FC5">
              <w:t>галтерск</w:t>
            </w:r>
            <w:r w:rsidRPr="008B1FC5">
              <w:t>о</w:t>
            </w:r>
            <w:r w:rsidRPr="008B1FC5">
              <w:t>го и нал</w:t>
            </w:r>
            <w:r w:rsidRPr="008B1FC5">
              <w:t>о</w:t>
            </w:r>
            <w:r w:rsidRPr="008B1FC5">
              <w:t>гового учета и аудита; судебно-арбитра</w:t>
            </w:r>
            <w:r w:rsidRPr="008B1FC5">
              <w:t>ж</w:t>
            </w:r>
            <w:r w:rsidRPr="008B1FC5">
              <w:t>ная пра</w:t>
            </w:r>
            <w:r w:rsidRPr="008B1FC5">
              <w:t>к</w:t>
            </w:r>
            <w:r w:rsidRPr="008B1FC5">
              <w:t>тика в ч</w:t>
            </w:r>
            <w:r w:rsidRPr="008B1FC5">
              <w:t>а</w:t>
            </w:r>
            <w:r w:rsidRPr="008B1FC5">
              <w:t>сти кам</w:t>
            </w:r>
            <w:r w:rsidRPr="008B1FC5">
              <w:t>е</w:t>
            </w:r>
            <w:r w:rsidRPr="008B1FC5">
              <w:t xml:space="preserve">ральных проверок; схемы ухода от налогов.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Навык ко</w:t>
            </w:r>
            <w:r w:rsidRPr="008B1FC5">
              <w:t>р</w:t>
            </w:r>
            <w:r w:rsidRPr="008B1FC5">
              <w:t>реляционно-регресси</w:t>
            </w:r>
            <w:r w:rsidRPr="008B1FC5">
              <w:t>в</w:t>
            </w:r>
            <w:r w:rsidRPr="008B1FC5">
              <w:t>ного анал</w:t>
            </w:r>
            <w:r w:rsidRPr="008B1FC5">
              <w:t>и</w:t>
            </w:r>
            <w:r w:rsidRPr="008B1FC5">
              <w:t>за финанс</w:t>
            </w:r>
            <w:r w:rsidRPr="008B1FC5">
              <w:t>о</w:t>
            </w:r>
            <w:r w:rsidRPr="008B1FC5">
              <w:t>вой отче</w:t>
            </w:r>
            <w:r w:rsidRPr="008B1FC5">
              <w:t>т</w:t>
            </w:r>
            <w:r w:rsidRPr="008B1FC5">
              <w:t>ности; навык в</w:t>
            </w:r>
            <w:r w:rsidRPr="008B1FC5">
              <w:t>ы</w:t>
            </w:r>
            <w:r w:rsidRPr="008B1FC5">
              <w:t>явления схем укл</w:t>
            </w:r>
            <w:r w:rsidRPr="008B1FC5">
              <w:t>о</w:t>
            </w:r>
            <w:r w:rsidRPr="008B1FC5">
              <w:t>нения от налогоо</w:t>
            </w:r>
            <w:r w:rsidRPr="008B1FC5">
              <w:t>б</w:t>
            </w:r>
            <w:r w:rsidRPr="008B1FC5">
              <w:t xml:space="preserve">ложения при анализе документов. </w:t>
            </w:r>
          </w:p>
        </w:tc>
      </w:tr>
      <w:tr w:rsidR="00B92195" w:rsidRPr="008B1FC5" w:rsidTr="00B92195"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Финанс</w:t>
            </w:r>
            <w:r w:rsidRPr="008B1FC5">
              <w:t>о</w:t>
            </w:r>
            <w:r w:rsidRPr="008B1FC5">
              <w:t>вый ко</w:t>
            </w:r>
            <w:r w:rsidRPr="008B1FC5">
              <w:t>н</w:t>
            </w:r>
            <w:r w:rsidRPr="008B1FC5">
              <w:t xml:space="preserve">троль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Налог</w:t>
            </w:r>
            <w:r w:rsidRPr="008B1FC5">
              <w:t>о</w:t>
            </w:r>
            <w:r w:rsidRPr="008B1FC5">
              <w:t>вый ко</w:t>
            </w:r>
            <w:r w:rsidRPr="008B1FC5">
              <w:t>н</w:t>
            </w:r>
            <w:r w:rsidRPr="008B1FC5">
              <w:t>троль (Пров</w:t>
            </w:r>
            <w:r w:rsidRPr="008B1FC5">
              <w:t>е</w:t>
            </w:r>
            <w:r w:rsidRPr="008B1FC5">
              <w:t>дение к</w:t>
            </w:r>
            <w:r w:rsidRPr="008B1FC5">
              <w:t>а</w:t>
            </w:r>
            <w:r w:rsidRPr="008B1FC5">
              <w:t>мерал</w:t>
            </w:r>
            <w:r w:rsidRPr="008B1FC5">
              <w:t>ь</w:t>
            </w:r>
            <w:r w:rsidRPr="008B1FC5">
              <w:lastRenderedPageBreak/>
              <w:t>ных пр</w:t>
            </w:r>
            <w:r w:rsidRPr="008B1FC5">
              <w:t>о</w:t>
            </w:r>
            <w:r w:rsidRPr="008B1FC5">
              <w:t xml:space="preserve">верок).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 xml:space="preserve">ФНС России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Катег</w:t>
            </w:r>
            <w:r w:rsidRPr="008B1FC5">
              <w:t>о</w:t>
            </w:r>
            <w:r w:rsidRPr="008B1FC5">
              <w:t>рия "Сп</w:t>
            </w:r>
            <w:r w:rsidRPr="008B1FC5">
              <w:t>е</w:t>
            </w:r>
            <w:r w:rsidRPr="008B1FC5">
              <w:t>циал</w:t>
            </w:r>
            <w:r w:rsidRPr="008B1FC5">
              <w:t>и</w:t>
            </w:r>
            <w:r w:rsidRPr="008B1FC5">
              <w:t>сты" в</w:t>
            </w:r>
            <w:r w:rsidRPr="008B1FC5">
              <w:t>е</w:t>
            </w:r>
            <w:r w:rsidRPr="008B1FC5">
              <w:t xml:space="preserve">дущей группы </w:t>
            </w:r>
            <w:r w:rsidRPr="008B1FC5">
              <w:lastRenderedPageBreak/>
              <w:t>должн</w:t>
            </w:r>
            <w:r w:rsidRPr="008B1FC5">
              <w:t>о</w:t>
            </w:r>
            <w:r w:rsidRPr="008B1FC5">
              <w:t>стей го</w:t>
            </w:r>
            <w:r w:rsidRPr="008B1FC5">
              <w:t>с</w:t>
            </w:r>
            <w:r w:rsidRPr="008B1FC5">
              <w:t>уда</w:t>
            </w:r>
            <w:r w:rsidRPr="008B1FC5">
              <w:t>р</w:t>
            </w:r>
            <w:r w:rsidRPr="008B1FC5">
              <w:t>ственной гражда</w:t>
            </w:r>
            <w:r w:rsidRPr="008B1FC5">
              <w:t>н</w:t>
            </w:r>
            <w:r w:rsidRPr="008B1FC5">
              <w:t xml:space="preserve">ской службы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proofErr w:type="gramStart"/>
            <w:r w:rsidRPr="008B1FC5">
              <w:lastRenderedPageBreak/>
              <w:t>Высшее професс</w:t>
            </w:r>
            <w:r w:rsidRPr="008B1FC5">
              <w:t>и</w:t>
            </w:r>
            <w:r w:rsidRPr="008B1FC5">
              <w:t>ональное образов</w:t>
            </w:r>
            <w:r w:rsidRPr="008B1FC5">
              <w:t>а</w:t>
            </w:r>
            <w:r w:rsidRPr="008B1FC5">
              <w:t xml:space="preserve">ние - </w:t>
            </w:r>
            <w:proofErr w:type="spellStart"/>
            <w:r w:rsidRPr="008B1FC5">
              <w:t>специалитет</w:t>
            </w:r>
            <w:proofErr w:type="spellEnd"/>
            <w:r w:rsidRPr="008B1FC5">
              <w:t>, магистратура по направлению по</w:t>
            </w:r>
            <w:r w:rsidRPr="008B1FC5">
              <w:t>д</w:t>
            </w:r>
            <w:r w:rsidRPr="008B1FC5">
              <w:t>готовки "Эконом</w:t>
            </w:r>
            <w:r w:rsidRPr="008B1FC5">
              <w:t>и</w:t>
            </w:r>
            <w:r w:rsidRPr="008B1FC5">
              <w:lastRenderedPageBreak/>
              <w:t>ка" по специальн</w:t>
            </w:r>
            <w:r w:rsidRPr="008B1FC5">
              <w:t>о</w:t>
            </w:r>
            <w:r w:rsidRPr="008B1FC5">
              <w:t>стям "Налоги и налогообложение", или "Экономич</w:t>
            </w:r>
            <w:r w:rsidRPr="008B1FC5">
              <w:t>е</w:t>
            </w:r>
            <w:r w:rsidRPr="008B1FC5">
              <w:t>ская теория", или "Финансы и кр</w:t>
            </w:r>
            <w:r w:rsidRPr="008B1FC5">
              <w:t>е</w:t>
            </w:r>
            <w:r w:rsidRPr="008B1FC5">
              <w:t>дит", или "Фина</w:t>
            </w:r>
            <w:r w:rsidRPr="008B1FC5">
              <w:t>н</w:t>
            </w:r>
            <w:r w:rsidRPr="008B1FC5">
              <w:t>сы", или "Бухга</w:t>
            </w:r>
            <w:r w:rsidRPr="008B1FC5">
              <w:t>л</w:t>
            </w:r>
            <w:r w:rsidRPr="008B1FC5">
              <w:t>терский учет, ан</w:t>
            </w:r>
            <w:r w:rsidRPr="008B1FC5">
              <w:t>а</w:t>
            </w:r>
            <w:r w:rsidRPr="008B1FC5">
              <w:t>лиз и аудит", или "Экономика и бу</w:t>
            </w:r>
            <w:r w:rsidRPr="008B1FC5">
              <w:t>х</w:t>
            </w:r>
            <w:r w:rsidRPr="008B1FC5">
              <w:t>галтерский учет" или по направл</w:t>
            </w:r>
            <w:r w:rsidRPr="008B1FC5">
              <w:t>е</w:t>
            </w:r>
            <w:r w:rsidRPr="008B1FC5">
              <w:t>нию подготовки "Юриспруденция", специальность "Правовед</w:t>
            </w:r>
            <w:r w:rsidRPr="008B1FC5">
              <w:t>е</w:t>
            </w:r>
            <w:r w:rsidRPr="008B1FC5">
              <w:t>ние".</w:t>
            </w:r>
            <w:proofErr w:type="gramEnd"/>
            <w:r w:rsidRPr="008B1FC5">
              <w:t xml:space="preserve">     Иное направление подг</w:t>
            </w:r>
            <w:r w:rsidRPr="008B1FC5">
              <w:t>о</w:t>
            </w:r>
            <w:r w:rsidRPr="008B1FC5">
              <w:t>товки (специал</w:t>
            </w:r>
            <w:r w:rsidRPr="008B1FC5">
              <w:t>ь</w:t>
            </w:r>
            <w:r w:rsidRPr="008B1FC5">
              <w:t>ность), для котор</w:t>
            </w:r>
            <w:r w:rsidRPr="008B1FC5">
              <w:t>о</w:t>
            </w:r>
            <w:r w:rsidRPr="008B1FC5">
              <w:t>го законодател</w:t>
            </w:r>
            <w:r w:rsidRPr="008B1FC5">
              <w:t>ь</w:t>
            </w:r>
            <w:r w:rsidRPr="008B1FC5">
              <w:t>ством об образов</w:t>
            </w:r>
            <w:r w:rsidRPr="008B1FC5">
              <w:t>а</w:t>
            </w:r>
            <w:r w:rsidRPr="008B1FC5">
              <w:t>нии Российской Федерации уст</w:t>
            </w:r>
            <w:r w:rsidRPr="008B1FC5">
              <w:t>а</w:t>
            </w:r>
            <w:r w:rsidRPr="008B1FC5">
              <w:t>новлено соотве</w:t>
            </w:r>
            <w:r w:rsidRPr="008B1FC5">
              <w:t>т</w:t>
            </w:r>
            <w:r w:rsidRPr="008B1FC5">
              <w:t>ствие направлению подготовки (спец</w:t>
            </w:r>
            <w:r w:rsidRPr="008B1FC5">
              <w:t>и</w:t>
            </w:r>
            <w:r w:rsidRPr="008B1FC5">
              <w:t>альности), указа</w:t>
            </w:r>
            <w:r w:rsidRPr="008B1FC5">
              <w:t>н</w:t>
            </w:r>
            <w:r w:rsidRPr="008B1FC5">
              <w:t>ному в предыдущих перечнях профе</w:t>
            </w:r>
            <w:r w:rsidRPr="008B1FC5">
              <w:t>с</w:t>
            </w:r>
            <w:r w:rsidRPr="008B1FC5">
              <w:t>сий, специальн</w:t>
            </w:r>
            <w:r w:rsidRPr="008B1FC5">
              <w:t>о</w:t>
            </w:r>
            <w:r w:rsidRPr="008B1FC5">
              <w:t>стей и направлений подготовки.     Иное направление подг</w:t>
            </w:r>
            <w:r w:rsidRPr="008B1FC5">
              <w:t>о</w:t>
            </w:r>
            <w:r w:rsidRPr="008B1FC5">
              <w:t>товки (специал</w:t>
            </w:r>
            <w:r w:rsidRPr="008B1FC5">
              <w:t>ь</w:t>
            </w:r>
            <w:r w:rsidRPr="008B1FC5">
              <w:t>ность) при условии наличия диплома профессиональной переподготовке по программе профе</w:t>
            </w:r>
            <w:r w:rsidRPr="008B1FC5">
              <w:t>с</w:t>
            </w:r>
            <w:r w:rsidRPr="008B1FC5">
              <w:t>сиональной подг</w:t>
            </w:r>
            <w:r w:rsidRPr="008B1FC5">
              <w:t>о</w:t>
            </w:r>
            <w:r w:rsidRPr="008B1FC5">
              <w:t>товки объемом б</w:t>
            </w:r>
            <w:r w:rsidRPr="008B1FC5">
              <w:t>о</w:t>
            </w:r>
            <w:r w:rsidRPr="008B1FC5">
              <w:t xml:space="preserve">лее 1000 часов в соответствующей области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proofErr w:type="gramStart"/>
            <w:r w:rsidRPr="008B1FC5">
              <w:lastRenderedPageBreak/>
              <w:t>Налоговый кодекс Ро</w:t>
            </w:r>
            <w:r w:rsidRPr="008B1FC5">
              <w:t>с</w:t>
            </w:r>
            <w:r w:rsidRPr="008B1FC5">
              <w:t>сийской Федерации, Кодекс Ро</w:t>
            </w:r>
            <w:r w:rsidRPr="008B1FC5">
              <w:t>с</w:t>
            </w:r>
            <w:r w:rsidRPr="008B1FC5">
              <w:t xml:space="preserve">сийской </w:t>
            </w:r>
            <w:r w:rsidRPr="008B1FC5">
              <w:lastRenderedPageBreak/>
              <w:t>Федерации об админ</w:t>
            </w:r>
            <w:r w:rsidRPr="008B1FC5">
              <w:t>и</w:t>
            </w:r>
            <w:r w:rsidRPr="008B1FC5">
              <w:t>стративных правонар</w:t>
            </w:r>
            <w:r w:rsidRPr="008B1FC5">
              <w:t>у</w:t>
            </w:r>
            <w:r w:rsidRPr="008B1FC5">
              <w:t>шениях, п</w:t>
            </w:r>
            <w:r w:rsidRPr="008B1FC5">
              <w:t>о</w:t>
            </w:r>
            <w:r w:rsidRPr="008B1FC5">
              <w:t>становления Правител</w:t>
            </w:r>
            <w:r w:rsidRPr="008B1FC5">
              <w:t>ь</w:t>
            </w:r>
            <w:r w:rsidRPr="008B1FC5">
              <w:t>ства Ро</w:t>
            </w:r>
            <w:r w:rsidRPr="008B1FC5">
              <w:t>с</w:t>
            </w:r>
            <w:r w:rsidRPr="008B1FC5">
              <w:t>сийской Федерации</w:t>
            </w:r>
            <w:r w:rsidRPr="008B1FC5">
              <w:br/>
              <w:t>приказы Министе</w:t>
            </w:r>
            <w:r w:rsidRPr="008B1FC5">
              <w:t>р</w:t>
            </w:r>
            <w:r w:rsidRPr="008B1FC5">
              <w:t>ства фина</w:t>
            </w:r>
            <w:r w:rsidRPr="008B1FC5">
              <w:t>н</w:t>
            </w:r>
            <w:r w:rsidRPr="008B1FC5">
              <w:t>сов Росси</w:t>
            </w:r>
            <w:r w:rsidRPr="008B1FC5">
              <w:t>й</w:t>
            </w:r>
            <w:r w:rsidRPr="008B1FC5">
              <w:t>ской Фед</w:t>
            </w:r>
            <w:r w:rsidRPr="008B1FC5">
              <w:t>е</w:t>
            </w:r>
            <w:r w:rsidRPr="008B1FC5">
              <w:t>рации,</w:t>
            </w:r>
            <w:r w:rsidRPr="008B1FC5">
              <w:br/>
              <w:t>приказы ФНС Ро</w:t>
            </w:r>
            <w:r w:rsidRPr="008B1FC5">
              <w:t>с</w:t>
            </w:r>
            <w:r w:rsidRPr="008B1FC5">
              <w:t>сии, регул</w:t>
            </w:r>
            <w:r w:rsidRPr="008B1FC5">
              <w:t>и</w:t>
            </w:r>
            <w:r w:rsidRPr="008B1FC5">
              <w:t>рующие в</w:t>
            </w:r>
            <w:r w:rsidRPr="008B1FC5">
              <w:t>о</w:t>
            </w:r>
            <w:r w:rsidRPr="008B1FC5">
              <w:t>просы нал</w:t>
            </w:r>
            <w:r w:rsidRPr="008B1FC5">
              <w:t>о</w:t>
            </w:r>
            <w:r w:rsidRPr="008B1FC5">
              <w:t>гов и сб</w:t>
            </w:r>
            <w:r w:rsidRPr="008B1FC5">
              <w:t>о</w:t>
            </w:r>
            <w:r w:rsidRPr="008B1FC5">
              <w:t>ров, вкл</w:t>
            </w:r>
            <w:r w:rsidRPr="008B1FC5">
              <w:t>ю</w:t>
            </w:r>
            <w:r w:rsidRPr="008B1FC5">
              <w:t>чая, вкл</w:t>
            </w:r>
            <w:r w:rsidRPr="008B1FC5">
              <w:t>ю</w:t>
            </w:r>
            <w:r w:rsidRPr="008B1FC5">
              <w:t xml:space="preserve">чая </w:t>
            </w:r>
            <w:r w:rsidRPr="008B1FC5">
              <w:br/>
              <w:t>Федерал</w:t>
            </w:r>
            <w:r w:rsidRPr="008B1FC5">
              <w:t>ь</w:t>
            </w:r>
            <w:r w:rsidRPr="008B1FC5">
              <w:t>ный закон от 21 марта 1991 г. N 943-1 "О налоговых органах Российской Федерации", Письмо Ф</w:t>
            </w:r>
            <w:r w:rsidRPr="008B1FC5">
              <w:t>е</w:t>
            </w:r>
            <w:r w:rsidRPr="008B1FC5">
              <w:t>деральной налоговой службы России от 16.июля.2013 г. N АС-4-2/12705 "О рекоменд</w:t>
            </w:r>
            <w:r w:rsidRPr="008B1FC5">
              <w:t>а</w:t>
            </w:r>
            <w:r w:rsidRPr="008B1FC5">
              <w:t>циях к пр</w:t>
            </w:r>
            <w:r w:rsidRPr="008B1FC5">
              <w:t>о</w:t>
            </w:r>
            <w:r w:rsidRPr="008B1FC5">
              <w:t>ведению</w:t>
            </w:r>
            <w:proofErr w:type="gramEnd"/>
            <w:r w:rsidRPr="008B1FC5">
              <w:t xml:space="preserve"> камерал</w:t>
            </w:r>
            <w:r w:rsidRPr="008B1FC5">
              <w:t>ь</w:t>
            </w:r>
            <w:r w:rsidRPr="008B1FC5">
              <w:t>ных налог</w:t>
            </w:r>
            <w:r w:rsidRPr="008B1FC5">
              <w:t>о</w:t>
            </w:r>
            <w:r w:rsidRPr="008B1FC5">
              <w:t>вых пров</w:t>
            </w:r>
            <w:r w:rsidRPr="008B1FC5">
              <w:t>е</w:t>
            </w:r>
            <w:r w:rsidRPr="008B1FC5">
              <w:t xml:space="preserve">рок".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Порядок и сроки пр</w:t>
            </w:r>
            <w:r w:rsidRPr="008B1FC5">
              <w:t>о</w:t>
            </w:r>
            <w:r w:rsidRPr="008B1FC5">
              <w:t>ведения камерал</w:t>
            </w:r>
            <w:r w:rsidRPr="008B1FC5">
              <w:t>ь</w:t>
            </w:r>
            <w:r w:rsidRPr="008B1FC5">
              <w:t>ных пр</w:t>
            </w:r>
            <w:r w:rsidRPr="008B1FC5">
              <w:t>о</w:t>
            </w:r>
            <w:r w:rsidRPr="008B1FC5">
              <w:t>верок; тр</w:t>
            </w:r>
            <w:r w:rsidRPr="008B1FC5">
              <w:t>е</w:t>
            </w:r>
            <w:r w:rsidRPr="008B1FC5">
              <w:lastRenderedPageBreak/>
              <w:t>бования к составл</w:t>
            </w:r>
            <w:r w:rsidRPr="008B1FC5">
              <w:t>е</w:t>
            </w:r>
            <w:r w:rsidRPr="008B1FC5">
              <w:t>нию акта камерал</w:t>
            </w:r>
            <w:r w:rsidRPr="008B1FC5">
              <w:t>ь</w:t>
            </w:r>
            <w:r w:rsidRPr="008B1FC5">
              <w:t>ной пр</w:t>
            </w:r>
            <w:r w:rsidRPr="008B1FC5">
              <w:t>о</w:t>
            </w:r>
            <w:r w:rsidRPr="008B1FC5">
              <w:t>верки, а также к форме акта камерал</w:t>
            </w:r>
            <w:r w:rsidRPr="008B1FC5">
              <w:t>ь</w:t>
            </w:r>
            <w:r w:rsidRPr="008B1FC5">
              <w:t>ной пр</w:t>
            </w:r>
            <w:r w:rsidRPr="008B1FC5">
              <w:t>о</w:t>
            </w:r>
            <w:r w:rsidRPr="008B1FC5">
              <w:t>верки (утве</w:t>
            </w:r>
            <w:r w:rsidRPr="008B1FC5">
              <w:t>р</w:t>
            </w:r>
            <w:r w:rsidRPr="008B1FC5">
              <w:t>жденные соотве</w:t>
            </w:r>
            <w:r w:rsidRPr="008B1FC5">
              <w:t>т</w:t>
            </w:r>
            <w:r w:rsidRPr="008B1FC5">
              <w:t>ствующим приказом ФНС Ро</w:t>
            </w:r>
            <w:r w:rsidRPr="008B1FC5">
              <w:t>с</w:t>
            </w:r>
            <w:r w:rsidRPr="008B1FC5">
              <w:t>сии); о</w:t>
            </w:r>
            <w:r w:rsidRPr="008B1FC5">
              <w:t>с</w:t>
            </w:r>
            <w:r w:rsidRPr="008B1FC5">
              <w:t>новы бу</w:t>
            </w:r>
            <w:r w:rsidRPr="008B1FC5">
              <w:t>х</w:t>
            </w:r>
            <w:r w:rsidRPr="008B1FC5">
              <w:t>галтерск</w:t>
            </w:r>
            <w:r w:rsidRPr="008B1FC5">
              <w:t>о</w:t>
            </w:r>
            <w:r w:rsidRPr="008B1FC5">
              <w:t>го и нал</w:t>
            </w:r>
            <w:r w:rsidRPr="008B1FC5">
              <w:t>о</w:t>
            </w:r>
            <w:r w:rsidRPr="008B1FC5">
              <w:t>гового учета и аудита; судебная арбитра</w:t>
            </w:r>
            <w:r w:rsidRPr="008B1FC5">
              <w:t>ж</w:t>
            </w:r>
            <w:r w:rsidRPr="008B1FC5">
              <w:t>ная пра</w:t>
            </w:r>
            <w:r w:rsidRPr="008B1FC5">
              <w:t>к</w:t>
            </w:r>
            <w:r w:rsidRPr="008B1FC5">
              <w:t>тика в ч</w:t>
            </w:r>
            <w:r w:rsidRPr="008B1FC5">
              <w:t>а</w:t>
            </w:r>
            <w:r w:rsidRPr="008B1FC5">
              <w:t>сти кам</w:t>
            </w:r>
            <w:r w:rsidRPr="008B1FC5">
              <w:t>е</w:t>
            </w:r>
            <w:r w:rsidRPr="008B1FC5">
              <w:t xml:space="preserve">ральных проверок.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Навык ко</w:t>
            </w:r>
            <w:r w:rsidRPr="008B1FC5">
              <w:t>р</w:t>
            </w:r>
            <w:r w:rsidRPr="008B1FC5">
              <w:t>реляционно-регресси</w:t>
            </w:r>
            <w:r w:rsidRPr="008B1FC5">
              <w:t>в</w:t>
            </w:r>
            <w:r w:rsidRPr="008B1FC5">
              <w:t>ного анал</w:t>
            </w:r>
            <w:r w:rsidRPr="008B1FC5">
              <w:t>и</w:t>
            </w:r>
            <w:r w:rsidRPr="008B1FC5">
              <w:t>за финанс</w:t>
            </w:r>
            <w:r w:rsidRPr="008B1FC5">
              <w:t>о</w:t>
            </w:r>
            <w:r w:rsidRPr="008B1FC5">
              <w:t>вой отче</w:t>
            </w:r>
            <w:r w:rsidRPr="008B1FC5">
              <w:t>т</w:t>
            </w:r>
            <w:r w:rsidRPr="008B1FC5">
              <w:lastRenderedPageBreak/>
              <w:t>ности; в</w:t>
            </w:r>
            <w:r w:rsidRPr="008B1FC5">
              <w:t>ы</w:t>
            </w:r>
            <w:r w:rsidRPr="008B1FC5">
              <w:t>явления схем откл</w:t>
            </w:r>
            <w:r w:rsidRPr="008B1FC5">
              <w:t>о</w:t>
            </w:r>
            <w:r w:rsidRPr="008B1FC5">
              <w:t>нения от налогоо</w:t>
            </w:r>
            <w:r w:rsidRPr="008B1FC5">
              <w:t>б</w:t>
            </w:r>
            <w:r w:rsidRPr="008B1FC5">
              <w:t xml:space="preserve">ложения. </w:t>
            </w:r>
          </w:p>
        </w:tc>
      </w:tr>
      <w:tr w:rsidR="00B92195" w:rsidRPr="008B1FC5" w:rsidTr="00B92195"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Финанс</w:t>
            </w:r>
            <w:r w:rsidRPr="008B1FC5">
              <w:t>о</w:t>
            </w:r>
            <w:r w:rsidRPr="008B1FC5">
              <w:t>вый ко</w:t>
            </w:r>
            <w:r w:rsidRPr="008B1FC5">
              <w:t>н</w:t>
            </w:r>
            <w:r w:rsidRPr="008B1FC5">
              <w:t xml:space="preserve">троль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Налог</w:t>
            </w:r>
            <w:r w:rsidRPr="008B1FC5">
              <w:t>о</w:t>
            </w:r>
            <w:r w:rsidRPr="008B1FC5">
              <w:t>вый ко</w:t>
            </w:r>
            <w:r w:rsidRPr="008B1FC5">
              <w:t>н</w:t>
            </w:r>
            <w:r w:rsidRPr="008B1FC5">
              <w:t xml:space="preserve">троль </w:t>
            </w:r>
            <w:r w:rsidRPr="008B1FC5">
              <w:lastRenderedPageBreak/>
              <w:t>(Пров</w:t>
            </w:r>
            <w:r w:rsidRPr="008B1FC5">
              <w:t>е</w:t>
            </w:r>
            <w:r w:rsidRPr="008B1FC5">
              <w:t>дение к</w:t>
            </w:r>
            <w:r w:rsidRPr="008B1FC5">
              <w:t>а</w:t>
            </w:r>
            <w:r w:rsidRPr="008B1FC5">
              <w:t>мерал</w:t>
            </w:r>
            <w:r w:rsidRPr="008B1FC5">
              <w:t>ь</w:t>
            </w:r>
            <w:r w:rsidRPr="008B1FC5">
              <w:t>ных пр</w:t>
            </w:r>
            <w:r w:rsidRPr="008B1FC5">
              <w:t>о</w:t>
            </w:r>
            <w:r w:rsidRPr="008B1FC5">
              <w:t xml:space="preserve">верок).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 xml:space="preserve">ФНС России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Катег</w:t>
            </w:r>
            <w:r w:rsidRPr="008B1FC5">
              <w:t>о</w:t>
            </w:r>
            <w:r w:rsidRPr="008B1FC5">
              <w:t>рия "Сп</w:t>
            </w:r>
            <w:r w:rsidRPr="008B1FC5">
              <w:t>е</w:t>
            </w:r>
            <w:r w:rsidRPr="008B1FC5">
              <w:t>циал</w:t>
            </w:r>
            <w:r w:rsidRPr="008B1FC5">
              <w:t>и</w:t>
            </w:r>
            <w:r w:rsidRPr="008B1FC5">
              <w:lastRenderedPageBreak/>
              <w:t>сты" старшей группы должн</w:t>
            </w:r>
            <w:r w:rsidRPr="008B1FC5">
              <w:t>о</w:t>
            </w:r>
            <w:r w:rsidRPr="008B1FC5">
              <w:t>стей го</w:t>
            </w:r>
            <w:r w:rsidRPr="008B1FC5">
              <w:t>с</w:t>
            </w:r>
            <w:r w:rsidRPr="008B1FC5">
              <w:t>уда</w:t>
            </w:r>
            <w:r w:rsidRPr="008B1FC5">
              <w:t>р</w:t>
            </w:r>
            <w:r w:rsidRPr="008B1FC5">
              <w:t>ственной гражда</w:t>
            </w:r>
            <w:r w:rsidRPr="008B1FC5">
              <w:t>н</w:t>
            </w:r>
            <w:r w:rsidRPr="008B1FC5">
              <w:t xml:space="preserve">ской службы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proofErr w:type="gramStart"/>
            <w:r w:rsidRPr="008B1FC5">
              <w:lastRenderedPageBreak/>
              <w:t>Высшее професс</w:t>
            </w:r>
            <w:r w:rsidRPr="008B1FC5">
              <w:t>и</w:t>
            </w:r>
            <w:r w:rsidRPr="008B1FC5">
              <w:t>ональное образов</w:t>
            </w:r>
            <w:r w:rsidRPr="008B1FC5">
              <w:t>а</w:t>
            </w:r>
            <w:r w:rsidRPr="008B1FC5">
              <w:t xml:space="preserve">ние - </w:t>
            </w:r>
            <w:proofErr w:type="spellStart"/>
            <w:r w:rsidRPr="008B1FC5">
              <w:t>бакалавриат</w:t>
            </w:r>
            <w:proofErr w:type="spellEnd"/>
            <w:r w:rsidRPr="008B1FC5">
              <w:t xml:space="preserve"> </w:t>
            </w:r>
            <w:r w:rsidRPr="008B1FC5">
              <w:lastRenderedPageBreak/>
              <w:t>по направлению подготовки "Эк</w:t>
            </w:r>
            <w:r w:rsidRPr="008B1FC5">
              <w:t>о</w:t>
            </w:r>
            <w:r w:rsidRPr="008B1FC5">
              <w:t>номика" по спец</w:t>
            </w:r>
            <w:r w:rsidRPr="008B1FC5">
              <w:t>и</w:t>
            </w:r>
            <w:r w:rsidRPr="008B1FC5">
              <w:t>альностям "Налоги и налогооблож</w:t>
            </w:r>
            <w:r w:rsidRPr="008B1FC5">
              <w:t>е</w:t>
            </w:r>
            <w:r w:rsidRPr="008B1FC5">
              <w:t>ние", или "Экон</w:t>
            </w:r>
            <w:r w:rsidRPr="008B1FC5">
              <w:t>о</w:t>
            </w:r>
            <w:r w:rsidRPr="008B1FC5">
              <w:t>мическая теория", или "Финансы и кредит", или "Ф</w:t>
            </w:r>
            <w:r w:rsidRPr="008B1FC5">
              <w:t>и</w:t>
            </w:r>
            <w:r w:rsidRPr="008B1FC5">
              <w:t>нансы", или "Бу</w:t>
            </w:r>
            <w:r w:rsidRPr="008B1FC5">
              <w:t>х</w:t>
            </w:r>
            <w:r w:rsidRPr="008B1FC5">
              <w:t>галтерский учет, анализ и аудит", или "Экономика и бухгалтерский учет" или по направлению по</w:t>
            </w:r>
            <w:r w:rsidRPr="008B1FC5">
              <w:t>д</w:t>
            </w:r>
            <w:r w:rsidRPr="008B1FC5">
              <w:t>готовки "Юриспр</w:t>
            </w:r>
            <w:r w:rsidRPr="008B1FC5">
              <w:t>у</w:t>
            </w:r>
            <w:r w:rsidRPr="008B1FC5">
              <w:t>денция", специал</w:t>
            </w:r>
            <w:r w:rsidRPr="008B1FC5">
              <w:t>ь</w:t>
            </w:r>
            <w:r w:rsidRPr="008B1FC5">
              <w:t>ность "Правовед</w:t>
            </w:r>
            <w:r w:rsidRPr="008B1FC5">
              <w:t>е</w:t>
            </w:r>
            <w:r w:rsidRPr="008B1FC5">
              <w:t>ние".</w:t>
            </w:r>
            <w:proofErr w:type="gramEnd"/>
            <w:r w:rsidRPr="008B1FC5">
              <w:t xml:space="preserve">     Иное направление подг</w:t>
            </w:r>
            <w:r w:rsidRPr="008B1FC5">
              <w:t>о</w:t>
            </w:r>
            <w:r w:rsidRPr="008B1FC5">
              <w:t>товки (специал</w:t>
            </w:r>
            <w:r w:rsidRPr="008B1FC5">
              <w:t>ь</w:t>
            </w:r>
            <w:r w:rsidRPr="008B1FC5">
              <w:t>ность), для котор</w:t>
            </w:r>
            <w:r w:rsidRPr="008B1FC5">
              <w:t>о</w:t>
            </w:r>
            <w:r w:rsidRPr="008B1FC5">
              <w:t>го законодател</w:t>
            </w:r>
            <w:r w:rsidRPr="008B1FC5">
              <w:t>ь</w:t>
            </w:r>
            <w:r w:rsidRPr="008B1FC5">
              <w:t>ством об образов</w:t>
            </w:r>
            <w:r w:rsidRPr="008B1FC5">
              <w:t>а</w:t>
            </w:r>
            <w:r w:rsidRPr="008B1FC5">
              <w:t>нии Российской Федерации уст</w:t>
            </w:r>
            <w:r w:rsidRPr="008B1FC5">
              <w:t>а</w:t>
            </w:r>
            <w:r w:rsidRPr="008B1FC5">
              <w:t>новлено соотве</w:t>
            </w:r>
            <w:r w:rsidRPr="008B1FC5">
              <w:t>т</w:t>
            </w:r>
            <w:r w:rsidRPr="008B1FC5">
              <w:t>ствие направлению подготовки (спец</w:t>
            </w:r>
            <w:r w:rsidRPr="008B1FC5">
              <w:t>и</w:t>
            </w:r>
            <w:r w:rsidRPr="008B1FC5">
              <w:t>альности), указа</w:t>
            </w:r>
            <w:r w:rsidRPr="008B1FC5">
              <w:t>н</w:t>
            </w:r>
            <w:r w:rsidRPr="008B1FC5">
              <w:t>ному в предыдущих перечнях профе</w:t>
            </w:r>
            <w:r w:rsidRPr="008B1FC5">
              <w:t>с</w:t>
            </w:r>
            <w:r w:rsidRPr="008B1FC5">
              <w:t>сий, специальн</w:t>
            </w:r>
            <w:r w:rsidRPr="008B1FC5">
              <w:t>о</w:t>
            </w:r>
            <w:r w:rsidRPr="008B1FC5">
              <w:t>стей и направлений подготовки.     Иное направление подг</w:t>
            </w:r>
            <w:r w:rsidRPr="008B1FC5">
              <w:t>о</w:t>
            </w:r>
            <w:r w:rsidRPr="008B1FC5">
              <w:t>товки (специал</w:t>
            </w:r>
            <w:r w:rsidRPr="008B1FC5">
              <w:t>ь</w:t>
            </w:r>
            <w:r w:rsidRPr="008B1FC5">
              <w:t>ность) при условии наличия диплома профессиональной переподготовке по программе профе</w:t>
            </w:r>
            <w:r w:rsidRPr="008B1FC5">
              <w:t>с</w:t>
            </w:r>
            <w:r w:rsidRPr="008B1FC5">
              <w:t>сиональной подг</w:t>
            </w:r>
            <w:r w:rsidRPr="008B1FC5">
              <w:t>о</w:t>
            </w:r>
            <w:r w:rsidRPr="008B1FC5">
              <w:t>товки объемом б</w:t>
            </w:r>
            <w:r w:rsidRPr="008B1FC5">
              <w:t>о</w:t>
            </w:r>
            <w:r w:rsidRPr="008B1FC5">
              <w:t xml:space="preserve">лее 1000 часов в соответствующей области </w:t>
            </w:r>
          </w:p>
        </w:tc>
        <w:tc>
          <w:tcPr>
            <w:tcW w:w="0" w:type="auto"/>
            <w:hideMark/>
          </w:tcPr>
          <w:p w:rsidR="00B92195" w:rsidRPr="008B1FC5" w:rsidRDefault="00B92195" w:rsidP="00FE7939">
            <w:proofErr w:type="gramStart"/>
            <w:r w:rsidRPr="008B1FC5">
              <w:lastRenderedPageBreak/>
              <w:t xml:space="preserve">Налоговый кодекс </w:t>
            </w:r>
            <w:r w:rsidR="00FE7939">
              <w:t>РФ</w:t>
            </w:r>
            <w:r w:rsidRPr="008B1FC5">
              <w:t xml:space="preserve">, Кодекс </w:t>
            </w:r>
            <w:r w:rsidR="00FE7939">
              <w:t>РФ</w:t>
            </w:r>
            <w:r w:rsidR="00FE7939" w:rsidRPr="008B1FC5">
              <w:t xml:space="preserve"> </w:t>
            </w:r>
            <w:r w:rsidRPr="008B1FC5">
              <w:lastRenderedPageBreak/>
              <w:t>об админ</w:t>
            </w:r>
            <w:r w:rsidRPr="008B1FC5">
              <w:t>и</w:t>
            </w:r>
            <w:r w:rsidRPr="008B1FC5">
              <w:t>стративных правонар</w:t>
            </w:r>
            <w:r w:rsidRPr="008B1FC5">
              <w:t>у</w:t>
            </w:r>
            <w:r w:rsidRPr="008B1FC5">
              <w:t>шениях, п</w:t>
            </w:r>
            <w:r w:rsidRPr="008B1FC5">
              <w:t>о</w:t>
            </w:r>
            <w:r w:rsidRPr="008B1FC5">
              <w:t>становления Правител</w:t>
            </w:r>
            <w:r w:rsidRPr="008B1FC5">
              <w:t>ь</w:t>
            </w:r>
            <w:r w:rsidRPr="008B1FC5">
              <w:t xml:space="preserve">ства </w:t>
            </w:r>
            <w:r w:rsidR="00FE7939">
              <w:t xml:space="preserve">РФ, </w:t>
            </w:r>
            <w:r w:rsidRPr="008B1FC5">
              <w:t>приказы Министе</w:t>
            </w:r>
            <w:r w:rsidRPr="008B1FC5">
              <w:t>р</w:t>
            </w:r>
            <w:r w:rsidRPr="008B1FC5">
              <w:t>ства фина</w:t>
            </w:r>
            <w:r w:rsidRPr="008B1FC5">
              <w:t>н</w:t>
            </w:r>
            <w:r w:rsidRPr="008B1FC5">
              <w:t>сов Росси</w:t>
            </w:r>
            <w:r w:rsidRPr="008B1FC5">
              <w:t>й</w:t>
            </w:r>
            <w:r w:rsidRPr="008B1FC5">
              <w:t>ской Фед</w:t>
            </w:r>
            <w:r w:rsidRPr="008B1FC5">
              <w:t>е</w:t>
            </w:r>
            <w:r w:rsidRPr="008B1FC5">
              <w:t>рации,</w:t>
            </w:r>
            <w:r w:rsidR="00FE7939">
              <w:t xml:space="preserve"> </w:t>
            </w:r>
            <w:r w:rsidRPr="008B1FC5">
              <w:t>пр</w:t>
            </w:r>
            <w:r w:rsidRPr="008B1FC5">
              <w:t>и</w:t>
            </w:r>
            <w:r w:rsidRPr="008B1FC5">
              <w:t>казы ФНС России, р</w:t>
            </w:r>
            <w:r w:rsidRPr="008B1FC5">
              <w:t>е</w:t>
            </w:r>
            <w:r w:rsidRPr="008B1FC5">
              <w:t xml:space="preserve">гулирующие вопросы налогов и сборов, включая, включая </w:t>
            </w:r>
            <w:r w:rsidRPr="008B1FC5">
              <w:br/>
              <w:t>Федерал</w:t>
            </w:r>
            <w:r w:rsidRPr="008B1FC5">
              <w:t>ь</w:t>
            </w:r>
            <w:r w:rsidRPr="008B1FC5">
              <w:t>ный закон от 21 марта 1991 г. N 943-1 "О налоговых органах Российской Федерации", Письмо Ф</w:t>
            </w:r>
            <w:r w:rsidRPr="008B1FC5">
              <w:t>е</w:t>
            </w:r>
            <w:r w:rsidRPr="008B1FC5">
              <w:t>деральной налоговой службы России от 16.июля.2013 г. N АС-4-2/12705 "О рекоменд</w:t>
            </w:r>
            <w:r w:rsidRPr="008B1FC5">
              <w:t>а</w:t>
            </w:r>
            <w:r w:rsidRPr="008B1FC5">
              <w:t>циях к пр</w:t>
            </w:r>
            <w:r w:rsidRPr="008B1FC5">
              <w:t>о</w:t>
            </w:r>
            <w:r w:rsidRPr="008B1FC5">
              <w:t>ведению камерал</w:t>
            </w:r>
            <w:r w:rsidRPr="008B1FC5">
              <w:t>ь</w:t>
            </w:r>
            <w:r w:rsidRPr="008B1FC5">
              <w:t>ных налог</w:t>
            </w:r>
            <w:r w:rsidRPr="008B1FC5">
              <w:t>о</w:t>
            </w:r>
            <w:r w:rsidRPr="008B1FC5">
              <w:t>вых пров</w:t>
            </w:r>
            <w:r w:rsidRPr="008B1FC5">
              <w:t>е</w:t>
            </w:r>
            <w:r w:rsidRPr="008B1FC5">
              <w:t xml:space="preserve">рок". </w:t>
            </w:r>
            <w:proofErr w:type="gramEnd"/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Порядок и сроки пр</w:t>
            </w:r>
            <w:r w:rsidRPr="008B1FC5">
              <w:t>о</w:t>
            </w:r>
            <w:r w:rsidRPr="008B1FC5">
              <w:t xml:space="preserve">ведения </w:t>
            </w:r>
            <w:r w:rsidRPr="008B1FC5">
              <w:lastRenderedPageBreak/>
              <w:t>камерал</w:t>
            </w:r>
            <w:r w:rsidRPr="008B1FC5">
              <w:t>ь</w:t>
            </w:r>
            <w:r w:rsidRPr="008B1FC5">
              <w:t>ных пр</w:t>
            </w:r>
            <w:r w:rsidRPr="008B1FC5">
              <w:t>о</w:t>
            </w:r>
            <w:r w:rsidRPr="008B1FC5">
              <w:t>верок; тр</w:t>
            </w:r>
            <w:r w:rsidRPr="008B1FC5">
              <w:t>е</w:t>
            </w:r>
            <w:r w:rsidRPr="008B1FC5">
              <w:t>бования к составл</w:t>
            </w:r>
            <w:r w:rsidRPr="008B1FC5">
              <w:t>е</w:t>
            </w:r>
            <w:r w:rsidRPr="008B1FC5">
              <w:t>нию акта камерал</w:t>
            </w:r>
            <w:r w:rsidRPr="008B1FC5">
              <w:t>ь</w:t>
            </w:r>
            <w:r w:rsidRPr="008B1FC5">
              <w:t>ной пр</w:t>
            </w:r>
            <w:r w:rsidRPr="008B1FC5">
              <w:t>о</w:t>
            </w:r>
            <w:r w:rsidRPr="008B1FC5">
              <w:t>верки, а также к форме акта камерал</w:t>
            </w:r>
            <w:r w:rsidRPr="008B1FC5">
              <w:t>ь</w:t>
            </w:r>
            <w:r w:rsidRPr="008B1FC5">
              <w:t>ной пр</w:t>
            </w:r>
            <w:r w:rsidRPr="008B1FC5">
              <w:t>о</w:t>
            </w:r>
            <w:r w:rsidRPr="008B1FC5">
              <w:t>верки (утве</w:t>
            </w:r>
            <w:r w:rsidRPr="008B1FC5">
              <w:t>р</w:t>
            </w:r>
            <w:r w:rsidRPr="008B1FC5">
              <w:t>жденные соотве</w:t>
            </w:r>
            <w:r w:rsidRPr="008B1FC5">
              <w:t>т</w:t>
            </w:r>
            <w:r w:rsidRPr="008B1FC5">
              <w:t>ствующим приказом ФНС Ро</w:t>
            </w:r>
            <w:r w:rsidRPr="008B1FC5">
              <w:t>с</w:t>
            </w:r>
            <w:r w:rsidRPr="008B1FC5">
              <w:t>сии); о</w:t>
            </w:r>
            <w:r w:rsidRPr="008B1FC5">
              <w:t>с</w:t>
            </w:r>
            <w:r w:rsidRPr="008B1FC5">
              <w:t>новы бу</w:t>
            </w:r>
            <w:r w:rsidRPr="008B1FC5">
              <w:t>х</w:t>
            </w:r>
            <w:r w:rsidRPr="008B1FC5">
              <w:t>галтерск</w:t>
            </w:r>
            <w:r w:rsidRPr="008B1FC5">
              <w:t>о</w:t>
            </w:r>
            <w:r w:rsidRPr="008B1FC5">
              <w:t>го и нал</w:t>
            </w:r>
            <w:r w:rsidRPr="008B1FC5">
              <w:t>о</w:t>
            </w:r>
            <w:r w:rsidRPr="008B1FC5">
              <w:t>гового учета и аудита; судебная арбитра</w:t>
            </w:r>
            <w:r w:rsidRPr="008B1FC5">
              <w:t>ж</w:t>
            </w:r>
            <w:r w:rsidRPr="008B1FC5">
              <w:t>ная пра</w:t>
            </w:r>
            <w:r w:rsidRPr="008B1FC5">
              <w:t>к</w:t>
            </w:r>
            <w:r w:rsidRPr="008B1FC5">
              <w:t>тика в ч</w:t>
            </w:r>
            <w:r w:rsidRPr="008B1FC5">
              <w:t>а</w:t>
            </w:r>
            <w:r w:rsidRPr="008B1FC5">
              <w:t>сти кам</w:t>
            </w:r>
            <w:r w:rsidRPr="008B1FC5">
              <w:t>е</w:t>
            </w:r>
            <w:r w:rsidRPr="008B1FC5">
              <w:t xml:space="preserve">ральных проверок.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Навык ко</w:t>
            </w:r>
            <w:r w:rsidRPr="008B1FC5">
              <w:t>р</w:t>
            </w:r>
            <w:r w:rsidRPr="008B1FC5">
              <w:t>реляционно-регресси</w:t>
            </w:r>
            <w:r w:rsidRPr="008B1FC5">
              <w:t>в</w:t>
            </w:r>
            <w:r w:rsidRPr="008B1FC5">
              <w:lastRenderedPageBreak/>
              <w:t>ного анал</w:t>
            </w:r>
            <w:r w:rsidRPr="008B1FC5">
              <w:t>и</w:t>
            </w:r>
            <w:r w:rsidRPr="008B1FC5">
              <w:t>за финанс</w:t>
            </w:r>
            <w:r w:rsidRPr="008B1FC5">
              <w:t>о</w:t>
            </w:r>
            <w:r w:rsidRPr="008B1FC5">
              <w:t>вой отче</w:t>
            </w:r>
            <w:r w:rsidRPr="008B1FC5">
              <w:t>т</w:t>
            </w:r>
            <w:r w:rsidRPr="008B1FC5">
              <w:t>ности; в</w:t>
            </w:r>
            <w:r w:rsidRPr="008B1FC5">
              <w:t>ы</w:t>
            </w:r>
            <w:r w:rsidRPr="008B1FC5">
              <w:t>явления схем откл</w:t>
            </w:r>
            <w:r w:rsidRPr="008B1FC5">
              <w:t>о</w:t>
            </w:r>
            <w:r w:rsidRPr="008B1FC5">
              <w:t>нения от налогоо</w:t>
            </w:r>
            <w:r w:rsidRPr="008B1FC5">
              <w:t>б</w:t>
            </w:r>
            <w:r w:rsidRPr="008B1FC5">
              <w:t xml:space="preserve">ложения. </w:t>
            </w:r>
          </w:p>
        </w:tc>
      </w:tr>
      <w:tr w:rsidR="00B92195" w:rsidRPr="008B1FC5" w:rsidTr="00B92195"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Финанс</w:t>
            </w:r>
            <w:r w:rsidRPr="008B1FC5">
              <w:t>о</w:t>
            </w:r>
            <w:r w:rsidRPr="008B1FC5">
              <w:t>вый ко</w:t>
            </w:r>
            <w:r w:rsidRPr="008B1FC5">
              <w:t>н</w:t>
            </w:r>
            <w:r w:rsidRPr="008B1FC5">
              <w:t xml:space="preserve">троль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Налог</w:t>
            </w:r>
            <w:r w:rsidRPr="008B1FC5">
              <w:t>о</w:t>
            </w:r>
            <w:r w:rsidRPr="008B1FC5">
              <w:t>вый ко</w:t>
            </w:r>
            <w:r w:rsidRPr="008B1FC5">
              <w:t>н</w:t>
            </w:r>
            <w:r w:rsidRPr="008B1FC5">
              <w:t>троль (Пров</w:t>
            </w:r>
            <w:r w:rsidRPr="008B1FC5">
              <w:t>е</w:t>
            </w:r>
            <w:r w:rsidRPr="008B1FC5">
              <w:lastRenderedPageBreak/>
              <w:t>дение к</w:t>
            </w:r>
            <w:r w:rsidRPr="008B1FC5">
              <w:t>а</w:t>
            </w:r>
            <w:r w:rsidRPr="008B1FC5">
              <w:t>мерал</w:t>
            </w:r>
            <w:r w:rsidRPr="008B1FC5">
              <w:t>ь</w:t>
            </w:r>
            <w:r w:rsidRPr="008B1FC5">
              <w:t>ных пр</w:t>
            </w:r>
            <w:r w:rsidRPr="008B1FC5">
              <w:t>о</w:t>
            </w:r>
            <w:r w:rsidRPr="008B1FC5">
              <w:t xml:space="preserve">верок).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 xml:space="preserve">ФНС России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Катег</w:t>
            </w:r>
            <w:r w:rsidRPr="008B1FC5">
              <w:t>о</w:t>
            </w:r>
            <w:r w:rsidRPr="008B1FC5">
              <w:t>рия "Обесп</w:t>
            </w:r>
            <w:r w:rsidRPr="008B1FC5">
              <w:t>е</w:t>
            </w:r>
            <w:r w:rsidRPr="008B1FC5">
              <w:t>чива</w:t>
            </w:r>
            <w:r w:rsidRPr="008B1FC5">
              <w:t>ю</w:t>
            </w:r>
            <w:r w:rsidRPr="008B1FC5">
              <w:lastRenderedPageBreak/>
              <w:t>щие сп</w:t>
            </w:r>
            <w:r w:rsidRPr="008B1FC5">
              <w:t>е</w:t>
            </w:r>
            <w:r w:rsidRPr="008B1FC5">
              <w:t>циал</w:t>
            </w:r>
            <w:r w:rsidRPr="008B1FC5">
              <w:t>и</w:t>
            </w:r>
            <w:r w:rsidRPr="008B1FC5">
              <w:t>сты" в</w:t>
            </w:r>
            <w:r w:rsidRPr="008B1FC5">
              <w:t>е</w:t>
            </w:r>
            <w:r w:rsidRPr="008B1FC5">
              <w:t>дущей группы должн</w:t>
            </w:r>
            <w:r w:rsidRPr="008B1FC5">
              <w:t>о</w:t>
            </w:r>
            <w:r w:rsidRPr="008B1FC5">
              <w:t>стей го</w:t>
            </w:r>
            <w:r w:rsidRPr="008B1FC5">
              <w:t>с</w:t>
            </w:r>
            <w:r w:rsidRPr="008B1FC5">
              <w:t>уда</w:t>
            </w:r>
            <w:r w:rsidRPr="008B1FC5">
              <w:t>р</w:t>
            </w:r>
            <w:r w:rsidRPr="008B1FC5">
              <w:t>ственной гражда</w:t>
            </w:r>
            <w:r w:rsidRPr="008B1FC5">
              <w:t>н</w:t>
            </w:r>
            <w:r w:rsidRPr="008B1FC5">
              <w:t xml:space="preserve">ской службы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proofErr w:type="gramStart"/>
            <w:r w:rsidRPr="008B1FC5">
              <w:lastRenderedPageBreak/>
              <w:t>Высшее професс</w:t>
            </w:r>
            <w:r w:rsidRPr="008B1FC5">
              <w:t>и</w:t>
            </w:r>
            <w:r w:rsidRPr="008B1FC5">
              <w:t>ональное образов</w:t>
            </w:r>
            <w:r w:rsidRPr="008B1FC5">
              <w:t>а</w:t>
            </w:r>
            <w:r w:rsidRPr="008B1FC5">
              <w:t xml:space="preserve">ние - </w:t>
            </w:r>
            <w:proofErr w:type="spellStart"/>
            <w:r w:rsidRPr="008B1FC5">
              <w:t>бакалавриат</w:t>
            </w:r>
            <w:proofErr w:type="spellEnd"/>
            <w:r w:rsidRPr="008B1FC5">
              <w:t xml:space="preserve"> по направлению </w:t>
            </w:r>
            <w:r w:rsidRPr="008B1FC5">
              <w:lastRenderedPageBreak/>
              <w:t>подготовки "Эк</w:t>
            </w:r>
            <w:r w:rsidRPr="008B1FC5">
              <w:t>о</w:t>
            </w:r>
            <w:r w:rsidRPr="008B1FC5">
              <w:t>номика" по спец</w:t>
            </w:r>
            <w:r w:rsidRPr="008B1FC5">
              <w:t>и</w:t>
            </w:r>
            <w:r w:rsidRPr="008B1FC5">
              <w:t>альностям "Налоги и налогооблож</w:t>
            </w:r>
            <w:r w:rsidRPr="008B1FC5">
              <w:t>е</w:t>
            </w:r>
            <w:r w:rsidRPr="008B1FC5">
              <w:t>ние", или "Экон</w:t>
            </w:r>
            <w:r w:rsidRPr="008B1FC5">
              <w:t>о</w:t>
            </w:r>
            <w:r w:rsidRPr="008B1FC5">
              <w:t>мическая теория", или "Финансы и кредит", или "Ф</w:t>
            </w:r>
            <w:r w:rsidRPr="008B1FC5">
              <w:t>и</w:t>
            </w:r>
            <w:r w:rsidRPr="008B1FC5">
              <w:t>нансы", или "Бу</w:t>
            </w:r>
            <w:r w:rsidRPr="008B1FC5">
              <w:t>х</w:t>
            </w:r>
            <w:r w:rsidRPr="008B1FC5">
              <w:t>галтерский учет, анализ и аудит", или "Экономика и бухгалтерский учет" или по направлению по</w:t>
            </w:r>
            <w:r w:rsidRPr="008B1FC5">
              <w:t>д</w:t>
            </w:r>
            <w:r w:rsidRPr="008B1FC5">
              <w:t>готовки "Юриспр</w:t>
            </w:r>
            <w:r w:rsidRPr="008B1FC5">
              <w:t>у</w:t>
            </w:r>
            <w:r w:rsidRPr="008B1FC5">
              <w:t>денция", специал</w:t>
            </w:r>
            <w:r w:rsidRPr="008B1FC5">
              <w:t>ь</w:t>
            </w:r>
            <w:r w:rsidRPr="008B1FC5">
              <w:t>ность "Правовед</w:t>
            </w:r>
            <w:r w:rsidRPr="008B1FC5">
              <w:t>е</w:t>
            </w:r>
            <w:r w:rsidRPr="008B1FC5">
              <w:t xml:space="preserve">ние". </w:t>
            </w:r>
            <w:proofErr w:type="gramEnd"/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Налоговый кодекс Ро</w:t>
            </w:r>
            <w:r w:rsidRPr="008B1FC5">
              <w:t>с</w:t>
            </w:r>
            <w:r w:rsidRPr="008B1FC5">
              <w:t xml:space="preserve">сийской Федерации </w:t>
            </w:r>
            <w:r w:rsidRPr="008B1FC5">
              <w:lastRenderedPageBreak/>
              <w:t xml:space="preserve">(в том числе Статья 32 НК РФ).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Основы бухгалте</w:t>
            </w:r>
            <w:r w:rsidRPr="008B1FC5">
              <w:t>р</w:t>
            </w:r>
            <w:r w:rsidRPr="008B1FC5">
              <w:t xml:space="preserve">ского и налогового </w:t>
            </w:r>
            <w:r w:rsidRPr="008B1FC5">
              <w:lastRenderedPageBreak/>
              <w:t>учета и аудита; теоретич</w:t>
            </w:r>
            <w:r w:rsidRPr="008B1FC5">
              <w:t>е</w:t>
            </w:r>
            <w:r w:rsidRPr="008B1FC5">
              <w:t>ские осн</w:t>
            </w:r>
            <w:r w:rsidRPr="008B1FC5">
              <w:t>о</w:t>
            </w:r>
            <w:r w:rsidRPr="008B1FC5">
              <w:t>вы налог</w:t>
            </w:r>
            <w:r w:rsidRPr="008B1FC5">
              <w:t>о</w:t>
            </w:r>
            <w:r w:rsidRPr="008B1FC5">
              <w:t>облож</w:t>
            </w:r>
            <w:r w:rsidRPr="008B1FC5">
              <w:t>е</w:t>
            </w:r>
            <w:r w:rsidRPr="008B1FC5">
              <w:t xml:space="preserve">ния.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 xml:space="preserve">- </w:t>
            </w:r>
          </w:p>
        </w:tc>
      </w:tr>
      <w:tr w:rsidR="00B92195" w:rsidRPr="008B1FC5" w:rsidTr="00B92195"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Финанс</w:t>
            </w:r>
            <w:r w:rsidRPr="008B1FC5">
              <w:t>о</w:t>
            </w:r>
            <w:r w:rsidRPr="008B1FC5">
              <w:t>вый ко</w:t>
            </w:r>
            <w:r w:rsidRPr="008B1FC5">
              <w:t>н</w:t>
            </w:r>
            <w:r w:rsidRPr="008B1FC5">
              <w:t xml:space="preserve">троль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Налог</w:t>
            </w:r>
            <w:r w:rsidRPr="008B1FC5">
              <w:t>о</w:t>
            </w:r>
            <w:r w:rsidRPr="008B1FC5">
              <w:t>вый ко</w:t>
            </w:r>
            <w:r w:rsidRPr="008B1FC5">
              <w:t>н</w:t>
            </w:r>
            <w:r w:rsidRPr="008B1FC5">
              <w:t>троль (Пров</w:t>
            </w:r>
            <w:r w:rsidRPr="008B1FC5">
              <w:t>е</w:t>
            </w:r>
            <w:r w:rsidRPr="008B1FC5">
              <w:t>дение к</w:t>
            </w:r>
            <w:r w:rsidRPr="008B1FC5">
              <w:t>а</w:t>
            </w:r>
            <w:r w:rsidRPr="008B1FC5">
              <w:t>мерал</w:t>
            </w:r>
            <w:r w:rsidRPr="008B1FC5">
              <w:t>ь</w:t>
            </w:r>
            <w:r w:rsidRPr="008B1FC5">
              <w:t>ных пр</w:t>
            </w:r>
            <w:r w:rsidRPr="008B1FC5">
              <w:t>о</w:t>
            </w:r>
            <w:r w:rsidRPr="008B1FC5">
              <w:t xml:space="preserve">верок).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ФНС России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Катег</w:t>
            </w:r>
            <w:r w:rsidRPr="008B1FC5">
              <w:t>о</w:t>
            </w:r>
            <w:r w:rsidRPr="008B1FC5">
              <w:t>рия "Обесп</w:t>
            </w:r>
            <w:r w:rsidRPr="008B1FC5">
              <w:t>е</w:t>
            </w:r>
            <w:r w:rsidRPr="008B1FC5">
              <w:t>чива</w:t>
            </w:r>
            <w:r w:rsidRPr="008B1FC5">
              <w:t>ю</w:t>
            </w:r>
            <w:r w:rsidRPr="008B1FC5">
              <w:t>щие сп</w:t>
            </w:r>
            <w:r w:rsidRPr="008B1FC5">
              <w:t>е</w:t>
            </w:r>
            <w:r w:rsidRPr="008B1FC5">
              <w:t>циал</w:t>
            </w:r>
            <w:r w:rsidRPr="008B1FC5">
              <w:t>и</w:t>
            </w:r>
            <w:r w:rsidRPr="008B1FC5">
              <w:t>сты" старшей и мла</w:t>
            </w:r>
            <w:r w:rsidRPr="008B1FC5">
              <w:t>д</w:t>
            </w:r>
            <w:r w:rsidRPr="008B1FC5">
              <w:t>шей групп должн</w:t>
            </w:r>
            <w:r w:rsidRPr="008B1FC5">
              <w:t>о</w:t>
            </w:r>
            <w:r w:rsidRPr="008B1FC5">
              <w:t>стей го</w:t>
            </w:r>
            <w:r w:rsidRPr="008B1FC5">
              <w:t>с</w:t>
            </w:r>
            <w:r w:rsidRPr="008B1FC5">
              <w:t>уда</w:t>
            </w:r>
            <w:r w:rsidRPr="008B1FC5">
              <w:t>р</w:t>
            </w:r>
            <w:r w:rsidRPr="008B1FC5">
              <w:t>ственной гражда</w:t>
            </w:r>
            <w:r w:rsidRPr="008B1FC5">
              <w:t>н</w:t>
            </w:r>
            <w:r w:rsidRPr="008B1FC5">
              <w:t xml:space="preserve">ской службы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Среднее професс</w:t>
            </w:r>
            <w:r w:rsidRPr="008B1FC5">
              <w:t>и</w:t>
            </w:r>
            <w:r w:rsidRPr="008B1FC5">
              <w:t>ональное образов</w:t>
            </w:r>
            <w:r w:rsidRPr="008B1FC5">
              <w:t>а</w:t>
            </w:r>
            <w:r w:rsidRPr="008B1FC5">
              <w:t>ние по направл</w:t>
            </w:r>
            <w:r w:rsidRPr="008B1FC5">
              <w:t>е</w:t>
            </w:r>
            <w:r w:rsidRPr="008B1FC5">
              <w:t>нию подготовки "Экономика" по</w:t>
            </w:r>
            <w:r w:rsidRPr="008B1FC5">
              <w:t>д</w:t>
            </w:r>
            <w:r w:rsidRPr="008B1FC5">
              <w:t>готовки "Юриспр</w:t>
            </w:r>
            <w:r w:rsidRPr="008B1FC5">
              <w:t>у</w:t>
            </w:r>
            <w:r w:rsidRPr="008B1FC5">
              <w:t>денция" по спец</w:t>
            </w:r>
            <w:r w:rsidRPr="008B1FC5">
              <w:t>и</w:t>
            </w:r>
            <w:r w:rsidRPr="008B1FC5">
              <w:t>альности "Правов</w:t>
            </w:r>
            <w:r w:rsidRPr="008B1FC5">
              <w:t>е</w:t>
            </w:r>
            <w:r w:rsidRPr="008B1FC5">
              <w:t>дение".     Иное направление подг</w:t>
            </w:r>
            <w:r w:rsidRPr="008B1FC5">
              <w:t>о</w:t>
            </w:r>
            <w:r w:rsidRPr="008B1FC5">
              <w:t>товки (специал</w:t>
            </w:r>
            <w:r w:rsidRPr="008B1FC5">
              <w:t>ь</w:t>
            </w:r>
            <w:r w:rsidRPr="008B1FC5">
              <w:t>ность), для котор</w:t>
            </w:r>
            <w:r w:rsidRPr="008B1FC5">
              <w:t>о</w:t>
            </w:r>
            <w:r w:rsidRPr="008B1FC5">
              <w:t>го законодател</w:t>
            </w:r>
            <w:r w:rsidRPr="008B1FC5">
              <w:t>ь</w:t>
            </w:r>
            <w:r w:rsidRPr="008B1FC5">
              <w:t>ством об образов</w:t>
            </w:r>
            <w:r w:rsidRPr="008B1FC5">
              <w:t>а</w:t>
            </w:r>
            <w:r w:rsidRPr="008B1FC5">
              <w:t>нии Российской Федерации уст</w:t>
            </w:r>
            <w:r w:rsidRPr="008B1FC5">
              <w:t>а</w:t>
            </w:r>
            <w:r w:rsidRPr="008B1FC5">
              <w:t>новлено соотве</w:t>
            </w:r>
            <w:r w:rsidRPr="008B1FC5">
              <w:t>т</w:t>
            </w:r>
            <w:r w:rsidRPr="008B1FC5">
              <w:t>ствие направлению подготовки (спец</w:t>
            </w:r>
            <w:r w:rsidRPr="008B1FC5">
              <w:t>и</w:t>
            </w:r>
            <w:r w:rsidRPr="008B1FC5">
              <w:t>альности), указа</w:t>
            </w:r>
            <w:r w:rsidRPr="008B1FC5">
              <w:t>н</w:t>
            </w:r>
            <w:r w:rsidRPr="008B1FC5">
              <w:t>ному в предыдущих перечнях профе</w:t>
            </w:r>
            <w:r w:rsidRPr="008B1FC5">
              <w:t>с</w:t>
            </w:r>
            <w:r w:rsidRPr="008B1FC5">
              <w:t>сий, специальн</w:t>
            </w:r>
            <w:r w:rsidRPr="008B1FC5">
              <w:t>о</w:t>
            </w:r>
            <w:r w:rsidRPr="008B1FC5">
              <w:t>стей и направлений подготовки.     Иное направление подг</w:t>
            </w:r>
            <w:r w:rsidRPr="008B1FC5">
              <w:t>о</w:t>
            </w:r>
            <w:r w:rsidRPr="008B1FC5">
              <w:t>товки (специал</w:t>
            </w:r>
            <w:r w:rsidRPr="008B1FC5">
              <w:t>ь</w:t>
            </w:r>
            <w:r w:rsidRPr="008B1FC5">
              <w:t>ность) при условии наличия диплома профессиональной переподготовке по программе профе</w:t>
            </w:r>
            <w:r w:rsidRPr="008B1FC5">
              <w:t>с</w:t>
            </w:r>
            <w:r w:rsidRPr="008B1FC5">
              <w:t>сиональной подг</w:t>
            </w:r>
            <w:r w:rsidRPr="008B1FC5">
              <w:t>о</w:t>
            </w:r>
            <w:r w:rsidRPr="008B1FC5">
              <w:lastRenderedPageBreak/>
              <w:t>товки объемом б</w:t>
            </w:r>
            <w:r w:rsidRPr="008B1FC5">
              <w:t>о</w:t>
            </w:r>
            <w:r w:rsidRPr="008B1FC5">
              <w:t xml:space="preserve">лее 1000 часов в соответствующей области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Налоговый кодекс Ро</w:t>
            </w:r>
            <w:r w:rsidRPr="008B1FC5">
              <w:t>с</w:t>
            </w:r>
            <w:r w:rsidRPr="008B1FC5">
              <w:t>сийской Федерации (в том числе статья 32 НК РФ).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Основы бухгалте</w:t>
            </w:r>
            <w:r w:rsidRPr="008B1FC5">
              <w:t>р</w:t>
            </w:r>
            <w:r w:rsidRPr="008B1FC5">
              <w:t>ского и налогового учета и аудита; теоретич</w:t>
            </w:r>
            <w:r w:rsidRPr="008B1FC5">
              <w:t>е</w:t>
            </w:r>
            <w:r w:rsidRPr="008B1FC5">
              <w:t>ские осн</w:t>
            </w:r>
            <w:r w:rsidRPr="008B1FC5">
              <w:t>о</w:t>
            </w:r>
            <w:r w:rsidRPr="008B1FC5">
              <w:t>вы налог</w:t>
            </w:r>
            <w:r w:rsidRPr="008B1FC5">
              <w:t>о</w:t>
            </w:r>
            <w:r w:rsidRPr="008B1FC5">
              <w:t>облож</w:t>
            </w:r>
            <w:r w:rsidRPr="008B1FC5">
              <w:t>е</w:t>
            </w:r>
            <w:r w:rsidRPr="008B1FC5">
              <w:t xml:space="preserve">ния.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- </w:t>
            </w:r>
          </w:p>
        </w:tc>
      </w:tr>
      <w:tr w:rsidR="00B92195" w:rsidRPr="008B1FC5" w:rsidTr="00B92195"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Финанс</w:t>
            </w:r>
            <w:r w:rsidRPr="008B1FC5">
              <w:t>о</w:t>
            </w:r>
            <w:r w:rsidRPr="008B1FC5">
              <w:t>вый ко</w:t>
            </w:r>
            <w:r w:rsidRPr="008B1FC5">
              <w:t>н</w:t>
            </w:r>
            <w:r w:rsidRPr="008B1FC5">
              <w:t xml:space="preserve">троль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Метод</w:t>
            </w:r>
            <w:r w:rsidRPr="008B1FC5">
              <w:t>о</w:t>
            </w:r>
            <w:r w:rsidRPr="008B1FC5">
              <w:t>логич</w:t>
            </w:r>
            <w:r w:rsidRPr="008B1FC5">
              <w:t>е</w:t>
            </w:r>
            <w:r w:rsidRPr="008B1FC5">
              <w:t>ское обеспеч</w:t>
            </w:r>
            <w:r w:rsidRPr="008B1FC5">
              <w:t>е</w:t>
            </w:r>
            <w:r w:rsidRPr="008B1FC5">
              <w:t>ние раб</w:t>
            </w:r>
            <w:r w:rsidRPr="008B1FC5">
              <w:t>о</w:t>
            </w:r>
            <w:r w:rsidRPr="008B1FC5">
              <w:t>ты нал</w:t>
            </w:r>
            <w:r w:rsidRPr="008B1FC5">
              <w:t>о</w:t>
            </w:r>
            <w:r w:rsidRPr="008B1FC5">
              <w:t>говых о</w:t>
            </w:r>
            <w:r w:rsidRPr="008B1FC5">
              <w:t>р</w:t>
            </w:r>
            <w:r w:rsidRPr="008B1FC5">
              <w:t xml:space="preserve">ганов.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ФНС России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Катег</w:t>
            </w:r>
            <w:r w:rsidRPr="008B1FC5">
              <w:t>о</w:t>
            </w:r>
            <w:r w:rsidRPr="008B1FC5">
              <w:t>рия "Р</w:t>
            </w:r>
            <w:r w:rsidRPr="008B1FC5">
              <w:t>у</w:t>
            </w:r>
            <w:r w:rsidRPr="008B1FC5">
              <w:t>ковод</w:t>
            </w:r>
            <w:r w:rsidRPr="008B1FC5">
              <w:t>и</w:t>
            </w:r>
            <w:r w:rsidRPr="008B1FC5">
              <w:t>тели" главной группы должн</w:t>
            </w:r>
            <w:r w:rsidRPr="008B1FC5">
              <w:t>о</w:t>
            </w:r>
            <w:r w:rsidRPr="008B1FC5">
              <w:t>стей го</w:t>
            </w:r>
            <w:r w:rsidRPr="008B1FC5">
              <w:t>с</w:t>
            </w:r>
            <w:r w:rsidRPr="008B1FC5">
              <w:t>уда</w:t>
            </w:r>
            <w:r w:rsidRPr="008B1FC5">
              <w:t>р</w:t>
            </w:r>
            <w:r w:rsidRPr="008B1FC5">
              <w:t>ственной гражда</w:t>
            </w:r>
            <w:r w:rsidRPr="008B1FC5">
              <w:t>н</w:t>
            </w:r>
            <w:r w:rsidRPr="008B1FC5">
              <w:t xml:space="preserve">ской службы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Высшее професс</w:t>
            </w:r>
            <w:r w:rsidRPr="008B1FC5">
              <w:t>и</w:t>
            </w:r>
            <w:r w:rsidRPr="008B1FC5">
              <w:t>ональное образов</w:t>
            </w:r>
            <w:r w:rsidRPr="008B1FC5">
              <w:t>а</w:t>
            </w:r>
            <w:r w:rsidRPr="008B1FC5">
              <w:t xml:space="preserve">ние </w:t>
            </w:r>
            <w:proofErr w:type="gramStart"/>
            <w:r w:rsidRPr="008B1FC5">
              <w:t>-</w:t>
            </w:r>
            <w:proofErr w:type="spellStart"/>
            <w:r w:rsidRPr="008B1FC5">
              <w:t>с</w:t>
            </w:r>
            <w:proofErr w:type="gramEnd"/>
            <w:r w:rsidRPr="008B1FC5">
              <w:t>пециалитет</w:t>
            </w:r>
            <w:proofErr w:type="spellEnd"/>
            <w:r w:rsidRPr="008B1FC5">
              <w:t>, магистратура по направлению по</w:t>
            </w:r>
            <w:r w:rsidRPr="008B1FC5">
              <w:t>д</w:t>
            </w:r>
            <w:r w:rsidRPr="008B1FC5">
              <w:t>готовки "Эконом</w:t>
            </w:r>
            <w:r w:rsidRPr="008B1FC5">
              <w:t>и</w:t>
            </w:r>
            <w:r w:rsidRPr="008B1FC5">
              <w:t>ка" или направл</w:t>
            </w:r>
            <w:r w:rsidRPr="008B1FC5">
              <w:t>е</w:t>
            </w:r>
            <w:r w:rsidRPr="008B1FC5">
              <w:t>нию подготовки "Менеджмент", или иной профиль обр</w:t>
            </w:r>
            <w:r w:rsidRPr="008B1FC5">
              <w:t>а</w:t>
            </w:r>
            <w:r w:rsidRPr="008B1FC5">
              <w:t>зования при усл</w:t>
            </w:r>
            <w:r w:rsidRPr="008B1FC5">
              <w:t>о</w:t>
            </w:r>
            <w:r w:rsidRPr="008B1FC5">
              <w:t>вии наличия допо</w:t>
            </w:r>
            <w:r w:rsidRPr="008B1FC5">
              <w:t>л</w:t>
            </w:r>
            <w:r w:rsidRPr="008B1FC5">
              <w:t>нительного профе</w:t>
            </w:r>
            <w:r w:rsidRPr="008B1FC5">
              <w:t>с</w:t>
            </w:r>
            <w:r w:rsidRPr="008B1FC5">
              <w:t>сионального обр</w:t>
            </w:r>
            <w:r w:rsidRPr="008B1FC5">
              <w:t>а</w:t>
            </w:r>
            <w:r w:rsidRPr="008B1FC5">
              <w:t>зования по спец</w:t>
            </w:r>
            <w:r w:rsidRPr="008B1FC5">
              <w:t>и</w:t>
            </w:r>
            <w:r w:rsidRPr="008B1FC5">
              <w:t>альностям "Экон</w:t>
            </w:r>
            <w:r w:rsidRPr="008B1FC5">
              <w:t>о</w:t>
            </w:r>
            <w:r w:rsidRPr="008B1FC5">
              <w:t>мика" или "Фина</w:t>
            </w:r>
            <w:r w:rsidRPr="008B1FC5">
              <w:t>н</w:t>
            </w:r>
            <w:r w:rsidRPr="008B1FC5">
              <w:t>сы".     Иное направление подг</w:t>
            </w:r>
            <w:r w:rsidRPr="008B1FC5">
              <w:t>о</w:t>
            </w:r>
            <w:r w:rsidRPr="008B1FC5">
              <w:t>товки (специал</w:t>
            </w:r>
            <w:r w:rsidRPr="008B1FC5">
              <w:t>ь</w:t>
            </w:r>
            <w:r w:rsidRPr="008B1FC5">
              <w:t>ность), для котор</w:t>
            </w:r>
            <w:r w:rsidRPr="008B1FC5">
              <w:t>о</w:t>
            </w:r>
            <w:r w:rsidRPr="008B1FC5">
              <w:t>го законодател</w:t>
            </w:r>
            <w:r w:rsidRPr="008B1FC5">
              <w:t>ь</w:t>
            </w:r>
            <w:r w:rsidRPr="008B1FC5">
              <w:t>ством об образов</w:t>
            </w:r>
            <w:r w:rsidRPr="008B1FC5">
              <w:t>а</w:t>
            </w:r>
            <w:r w:rsidRPr="008B1FC5">
              <w:t>нии Российской Федерации уст</w:t>
            </w:r>
            <w:r w:rsidRPr="008B1FC5">
              <w:t>а</w:t>
            </w:r>
            <w:r w:rsidRPr="008B1FC5">
              <w:t>новлено соотве</w:t>
            </w:r>
            <w:r w:rsidRPr="008B1FC5">
              <w:t>т</w:t>
            </w:r>
            <w:r w:rsidRPr="008B1FC5">
              <w:t>ствие направлению подготовки (спец</w:t>
            </w:r>
            <w:r w:rsidRPr="008B1FC5">
              <w:t>и</w:t>
            </w:r>
            <w:r w:rsidRPr="008B1FC5">
              <w:t>альности), указа</w:t>
            </w:r>
            <w:r w:rsidRPr="008B1FC5">
              <w:t>н</w:t>
            </w:r>
            <w:r w:rsidRPr="008B1FC5">
              <w:t>ному в предыдущих перечнях профе</w:t>
            </w:r>
            <w:r w:rsidRPr="008B1FC5">
              <w:t>с</w:t>
            </w:r>
            <w:r w:rsidRPr="008B1FC5">
              <w:t>сий, специальн</w:t>
            </w:r>
            <w:r w:rsidRPr="008B1FC5">
              <w:t>о</w:t>
            </w:r>
            <w:r w:rsidRPr="008B1FC5">
              <w:t>стей и направлений подготовки.     Иное направление подг</w:t>
            </w:r>
            <w:r w:rsidRPr="008B1FC5">
              <w:t>о</w:t>
            </w:r>
            <w:r w:rsidRPr="008B1FC5">
              <w:t>товки (специал</w:t>
            </w:r>
            <w:r w:rsidRPr="008B1FC5">
              <w:t>ь</w:t>
            </w:r>
            <w:r w:rsidRPr="008B1FC5">
              <w:t>ность) при условии наличия диплома профессиональной переподготовке по программе профе</w:t>
            </w:r>
            <w:r w:rsidRPr="008B1FC5">
              <w:t>с</w:t>
            </w:r>
            <w:r w:rsidRPr="008B1FC5">
              <w:t>сиональной подг</w:t>
            </w:r>
            <w:r w:rsidRPr="008B1FC5">
              <w:t>о</w:t>
            </w:r>
            <w:r w:rsidRPr="008B1FC5">
              <w:t>товки объемом б</w:t>
            </w:r>
            <w:r w:rsidRPr="008B1FC5">
              <w:t>о</w:t>
            </w:r>
            <w:r w:rsidRPr="008B1FC5">
              <w:t xml:space="preserve">лее 1000 часов в соответствующей области </w:t>
            </w:r>
          </w:p>
        </w:tc>
        <w:tc>
          <w:tcPr>
            <w:tcW w:w="0" w:type="auto"/>
            <w:hideMark/>
          </w:tcPr>
          <w:p w:rsidR="00B92195" w:rsidRPr="008B1FC5" w:rsidRDefault="00B92195" w:rsidP="00FE7939">
            <w:proofErr w:type="gramStart"/>
            <w:r w:rsidRPr="008B1FC5">
              <w:t xml:space="preserve">Налоговый кодекс </w:t>
            </w:r>
            <w:r w:rsidR="00FE7939">
              <w:t>РФ</w:t>
            </w:r>
            <w:r w:rsidRPr="008B1FC5">
              <w:t xml:space="preserve">, </w:t>
            </w:r>
            <w:r w:rsidRPr="008B1FC5">
              <w:br/>
              <w:t xml:space="preserve">Кодекс </w:t>
            </w:r>
            <w:r w:rsidR="00FE7939">
              <w:t>РФ</w:t>
            </w:r>
            <w:r w:rsidR="00FE7939" w:rsidRPr="008B1FC5">
              <w:t xml:space="preserve"> </w:t>
            </w:r>
            <w:r w:rsidRPr="008B1FC5">
              <w:t>об админ</w:t>
            </w:r>
            <w:r w:rsidRPr="008B1FC5">
              <w:t>и</w:t>
            </w:r>
            <w:r w:rsidRPr="008B1FC5">
              <w:t>стративных правонар</w:t>
            </w:r>
            <w:r w:rsidRPr="008B1FC5">
              <w:t>у</w:t>
            </w:r>
            <w:r w:rsidRPr="008B1FC5">
              <w:t>шениях, п</w:t>
            </w:r>
            <w:r w:rsidRPr="008B1FC5">
              <w:t>о</w:t>
            </w:r>
            <w:r w:rsidRPr="008B1FC5">
              <w:t>становления Правител</w:t>
            </w:r>
            <w:r w:rsidRPr="008B1FC5">
              <w:t>ь</w:t>
            </w:r>
            <w:r w:rsidRPr="008B1FC5">
              <w:t xml:space="preserve">ства </w:t>
            </w:r>
            <w:r w:rsidR="00FE7939">
              <w:t>РФ</w:t>
            </w:r>
            <w:r w:rsidRPr="008B1FC5">
              <w:t>,</w:t>
            </w:r>
            <w:r w:rsidR="00FE7939">
              <w:t xml:space="preserve"> </w:t>
            </w:r>
            <w:r w:rsidRPr="008B1FC5">
              <w:t>приказы Министе</w:t>
            </w:r>
            <w:r w:rsidRPr="008B1FC5">
              <w:t>р</w:t>
            </w:r>
            <w:r w:rsidRPr="008B1FC5">
              <w:t>ства фина</w:t>
            </w:r>
            <w:r w:rsidRPr="008B1FC5">
              <w:t>н</w:t>
            </w:r>
            <w:r w:rsidRPr="008B1FC5">
              <w:t>сов, прик</w:t>
            </w:r>
            <w:r w:rsidRPr="008B1FC5">
              <w:t>а</w:t>
            </w:r>
            <w:r w:rsidRPr="008B1FC5">
              <w:t>зы Мин</w:t>
            </w:r>
            <w:r w:rsidRPr="008B1FC5">
              <w:t>и</w:t>
            </w:r>
            <w:r w:rsidRPr="008B1FC5">
              <w:t>стерства экономич</w:t>
            </w:r>
            <w:r w:rsidRPr="008B1FC5">
              <w:t>е</w:t>
            </w:r>
            <w:r w:rsidRPr="008B1FC5">
              <w:t>ского разв</w:t>
            </w:r>
            <w:r w:rsidRPr="008B1FC5">
              <w:t>и</w:t>
            </w:r>
            <w:r w:rsidRPr="008B1FC5">
              <w:t>тия и прик</w:t>
            </w:r>
            <w:r w:rsidRPr="008B1FC5">
              <w:t>а</w:t>
            </w:r>
            <w:r w:rsidRPr="008B1FC5">
              <w:t>зы ФНС России, р</w:t>
            </w:r>
            <w:r w:rsidRPr="008B1FC5">
              <w:t>е</w:t>
            </w:r>
            <w:r w:rsidRPr="008B1FC5">
              <w:t>гулирующие вопросы налогов и сборов, письма ФНС Ро</w:t>
            </w:r>
            <w:r w:rsidRPr="008B1FC5">
              <w:t>с</w:t>
            </w:r>
            <w:r w:rsidRPr="008B1FC5">
              <w:t>сии, вкл</w:t>
            </w:r>
            <w:r w:rsidRPr="008B1FC5">
              <w:t>ю</w:t>
            </w:r>
            <w:r w:rsidRPr="008B1FC5">
              <w:t>чая Фед</w:t>
            </w:r>
            <w:r w:rsidRPr="008B1FC5">
              <w:t>е</w:t>
            </w:r>
            <w:r w:rsidRPr="008B1FC5">
              <w:t>ральный з</w:t>
            </w:r>
            <w:r w:rsidRPr="008B1FC5">
              <w:t>а</w:t>
            </w:r>
            <w:r w:rsidRPr="008B1FC5">
              <w:t>кон от 21 марта 1991 г. N 943-1 "О налог</w:t>
            </w:r>
            <w:r w:rsidRPr="008B1FC5">
              <w:t>о</w:t>
            </w:r>
            <w:r w:rsidRPr="008B1FC5">
              <w:t>вых органах Российской Федерации", Приказ М</w:t>
            </w:r>
            <w:r w:rsidRPr="008B1FC5">
              <w:t>и</w:t>
            </w:r>
            <w:r w:rsidRPr="008B1FC5">
              <w:t xml:space="preserve">нистерства финансов </w:t>
            </w:r>
            <w:r w:rsidR="00FE7939">
              <w:t>РФ</w:t>
            </w:r>
            <w:r w:rsidR="00FE7939" w:rsidRPr="008B1FC5">
              <w:t xml:space="preserve"> </w:t>
            </w:r>
            <w:r w:rsidRPr="008B1FC5">
              <w:t>от 21 декабря 2012 г. N 171н "Об утвержд</w:t>
            </w:r>
            <w:r w:rsidRPr="008B1FC5">
              <w:t>е</w:t>
            </w:r>
            <w:r w:rsidRPr="008B1FC5">
              <w:t>нии Указ</w:t>
            </w:r>
            <w:r w:rsidRPr="008B1FC5">
              <w:t>а</w:t>
            </w:r>
            <w:r w:rsidRPr="008B1FC5">
              <w:t>ний о</w:t>
            </w:r>
            <w:proofErr w:type="gramEnd"/>
            <w:r w:rsidRPr="008B1FC5">
              <w:t xml:space="preserve"> </w:t>
            </w:r>
            <w:proofErr w:type="gramStart"/>
            <w:r w:rsidRPr="008B1FC5">
              <w:t>п</w:t>
            </w:r>
            <w:r w:rsidRPr="008B1FC5">
              <w:t>о</w:t>
            </w:r>
            <w:r w:rsidRPr="008B1FC5">
              <w:t>рядке пр</w:t>
            </w:r>
            <w:r w:rsidRPr="008B1FC5">
              <w:t>и</w:t>
            </w:r>
            <w:r w:rsidRPr="008B1FC5">
              <w:lastRenderedPageBreak/>
              <w:t>менения бюджетной классиф</w:t>
            </w:r>
            <w:r w:rsidRPr="008B1FC5">
              <w:t>и</w:t>
            </w:r>
            <w:r w:rsidRPr="008B1FC5">
              <w:t>кации Ро</w:t>
            </w:r>
            <w:r w:rsidRPr="008B1FC5">
              <w:t>с</w:t>
            </w:r>
            <w:r w:rsidRPr="008B1FC5">
              <w:t>сийской Федерации на 2013 год и на план</w:t>
            </w:r>
            <w:r w:rsidRPr="008B1FC5">
              <w:t>о</w:t>
            </w:r>
            <w:r w:rsidRPr="008B1FC5">
              <w:t>вый период 2014 и 2015 годов", "Админ</w:t>
            </w:r>
            <w:r w:rsidRPr="008B1FC5">
              <w:t>и</w:t>
            </w:r>
            <w:r w:rsidRPr="008B1FC5">
              <w:t>стративный регламент Федерал</w:t>
            </w:r>
            <w:r w:rsidRPr="008B1FC5">
              <w:t>ь</w:t>
            </w:r>
            <w:r w:rsidRPr="008B1FC5">
              <w:t>ной налог</w:t>
            </w:r>
            <w:r w:rsidRPr="008B1FC5">
              <w:t>о</w:t>
            </w:r>
            <w:r w:rsidRPr="008B1FC5">
              <w:t>вой службы по пред</w:t>
            </w:r>
            <w:r w:rsidRPr="008B1FC5">
              <w:t>о</w:t>
            </w:r>
            <w:r w:rsidRPr="008B1FC5">
              <w:t>ставлению госуда</w:t>
            </w:r>
            <w:r w:rsidRPr="008B1FC5">
              <w:t>р</w:t>
            </w:r>
            <w:r w:rsidRPr="008B1FC5">
              <w:t>ственной услуги по бесплатн</w:t>
            </w:r>
            <w:r w:rsidRPr="008B1FC5">
              <w:t>о</w:t>
            </w:r>
            <w:r w:rsidRPr="008B1FC5">
              <w:t>му инфо</w:t>
            </w:r>
            <w:r w:rsidRPr="008B1FC5">
              <w:t>р</w:t>
            </w:r>
            <w:r w:rsidRPr="008B1FC5">
              <w:t>мированию (в том числе в письме</w:t>
            </w:r>
            <w:r w:rsidRPr="008B1FC5">
              <w:t>н</w:t>
            </w:r>
            <w:r w:rsidRPr="008B1FC5">
              <w:t>ной форме) налогопл</w:t>
            </w:r>
            <w:r w:rsidRPr="008B1FC5">
              <w:t>а</w:t>
            </w:r>
            <w:r w:rsidRPr="008B1FC5">
              <w:t>тельщиков, плательщ</w:t>
            </w:r>
            <w:r w:rsidRPr="008B1FC5">
              <w:t>и</w:t>
            </w:r>
            <w:r w:rsidRPr="008B1FC5">
              <w:t>ков сборов и налоговых агентов о действу</w:t>
            </w:r>
            <w:r w:rsidRPr="008B1FC5">
              <w:t>ю</w:t>
            </w:r>
            <w:r w:rsidRPr="008B1FC5">
              <w:t>щих налогах и сборах, законод</w:t>
            </w:r>
            <w:r w:rsidRPr="008B1FC5">
              <w:t>а</w:t>
            </w:r>
            <w:r w:rsidRPr="008B1FC5">
              <w:t>тельстве о налогах и сборах и принятых в соотве</w:t>
            </w:r>
            <w:r w:rsidRPr="008B1FC5">
              <w:t>т</w:t>
            </w:r>
            <w:r w:rsidRPr="008B1FC5">
              <w:t>ствии с ним нормати</w:t>
            </w:r>
            <w:r w:rsidRPr="008B1FC5">
              <w:t>в</w:t>
            </w:r>
            <w:r w:rsidRPr="008B1FC5">
              <w:t>ных прав</w:t>
            </w:r>
            <w:r w:rsidRPr="008B1FC5">
              <w:t>о</w:t>
            </w:r>
            <w:r w:rsidRPr="008B1FC5">
              <w:t>вых актах</w:t>
            </w:r>
            <w:proofErr w:type="gramEnd"/>
            <w:r w:rsidRPr="008B1FC5">
              <w:t xml:space="preserve">, </w:t>
            </w:r>
            <w:proofErr w:type="gramStart"/>
            <w:r w:rsidRPr="008B1FC5">
              <w:t>порядке и</w:t>
            </w:r>
            <w:r w:rsidRPr="008B1FC5">
              <w:t>с</w:t>
            </w:r>
            <w:r w:rsidRPr="008B1FC5">
              <w:t>числения и уплаты налогов и сборов, пр</w:t>
            </w:r>
            <w:r w:rsidRPr="008B1FC5">
              <w:t>а</w:t>
            </w:r>
            <w:r w:rsidRPr="008B1FC5">
              <w:lastRenderedPageBreak/>
              <w:t>вах и об</w:t>
            </w:r>
            <w:r w:rsidRPr="008B1FC5">
              <w:t>я</w:t>
            </w:r>
            <w:r w:rsidRPr="008B1FC5">
              <w:t>занностях налогопл</w:t>
            </w:r>
            <w:r w:rsidRPr="008B1FC5">
              <w:t>а</w:t>
            </w:r>
            <w:r w:rsidRPr="008B1FC5">
              <w:t>тельщиков, плательщ</w:t>
            </w:r>
            <w:r w:rsidRPr="008B1FC5">
              <w:t>и</w:t>
            </w:r>
            <w:r w:rsidRPr="008B1FC5">
              <w:t>ков сборов и налоговых агентов, полномоч</w:t>
            </w:r>
            <w:r w:rsidRPr="008B1FC5">
              <w:t>и</w:t>
            </w:r>
            <w:r w:rsidRPr="008B1FC5">
              <w:t>ях налог</w:t>
            </w:r>
            <w:r w:rsidRPr="008B1FC5">
              <w:t>о</w:t>
            </w:r>
            <w:r w:rsidRPr="008B1FC5">
              <w:t>вых органов и их дол</w:t>
            </w:r>
            <w:r w:rsidRPr="008B1FC5">
              <w:t>ж</w:t>
            </w:r>
            <w:r w:rsidRPr="008B1FC5">
              <w:t>ностных лиц, а также по приему налоговых деклараций (расчетов)", утвержде</w:t>
            </w:r>
            <w:r w:rsidRPr="008B1FC5">
              <w:t>н</w:t>
            </w:r>
            <w:r w:rsidRPr="008B1FC5">
              <w:t>ный прик</w:t>
            </w:r>
            <w:r w:rsidRPr="008B1FC5">
              <w:t>а</w:t>
            </w:r>
            <w:r w:rsidRPr="008B1FC5">
              <w:t>зом Ми</w:t>
            </w:r>
            <w:r w:rsidRPr="008B1FC5">
              <w:t>н</w:t>
            </w:r>
            <w:r w:rsidRPr="008B1FC5">
              <w:t>фина России от 2 июля 2012 г. N 99н, зак</w:t>
            </w:r>
            <w:r w:rsidRPr="008B1FC5">
              <w:t>о</w:t>
            </w:r>
            <w:r w:rsidRPr="008B1FC5">
              <w:t>нодател</w:t>
            </w:r>
            <w:r w:rsidRPr="008B1FC5">
              <w:t>ь</w:t>
            </w:r>
            <w:r w:rsidRPr="008B1FC5">
              <w:t>ство Там</w:t>
            </w:r>
            <w:r w:rsidRPr="008B1FC5">
              <w:t>о</w:t>
            </w:r>
            <w:r w:rsidRPr="008B1FC5">
              <w:t>женного союза пр</w:t>
            </w:r>
            <w:r w:rsidRPr="008B1FC5">
              <w:t>и</w:t>
            </w:r>
            <w:r w:rsidRPr="008B1FC5">
              <w:t>менительно к устано</w:t>
            </w:r>
            <w:r w:rsidRPr="008B1FC5">
              <w:t>в</w:t>
            </w:r>
            <w:r w:rsidRPr="008B1FC5">
              <w:t>ленной сф</w:t>
            </w:r>
            <w:r w:rsidRPr="008B1FC5">
              <w:t>е</w:t>
            </w:r>
            <w:r w:rsidRPr="008B1FC5">
              <w:t>ре деятел</w:t>
            </w:r>
            <w:r w:rsidRPr="008B1FC5">
              <w:t>ь</w:t>
            </w:r>
            <w:r w:rsidRPr="008B1FC5">
              <w:t>ности, пр</w:t>
            </w:r>
            <w:r w:rsidRPr="008B1FC5">
              <w:t>а</w:t>
            </w:r>
            <w:r w:rsidRPr="008B1FC5">
              <w:t>вопримен</w:t>
            </w:r>
            <w:r w:rsidRPr="008B1FC5">
              <w:t>и</w:t>
            </w:r>
            <w:r w:rsidRPr="008B1FC5">
              <w:t>тельная практика (решения и разъяснения судов) и а</w:t>
            </w:r>
            <w:r w:rsidRPr="008B1FC5">
              <w:t>р</w:t>
            </w:r>
            <w:r w:rsidRPr="008B1FC5">
              <w:t>битражная практика по вопросам</w:t>
            </w:r>
            <w:proofErr w:type="gramEnd"/>
            <w:r w:rsidRPr="008B1FC5">
              <w:t xml:space="preserve"> установле</w:t>
            </w:r>
            <w:r w:rsidRPr="008B1FC5">
              <w:t>н</w:t>
            </w:r>
            <w:r w:rsidRPr="008B1FC5">
              <w:t>ной сферы деятельн</w:t>
            </w:r>
            <w:r w:rsidRPr="008B1FC5">
              <w:t>о</w:t>
            </w:r>
            <w:r w:rsidRPr="008B1FC5">
              <w:t xml:space="preserve">сти.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Иностра</w:t>
            </w:r>
            <w:r w:rsidRPr="008B1FC5">
              <w:t>н</w:t>
            </w:r>
            <w:r w:rsidRPr="008B1FC5">
              <w:t>ный опыт в области примен</w:t>
            </w:r>
            <w:r w:rsidRPr="008B1FC5">
              <w:t>е</w:t>
            </w:r>
            <w:r w:rsidRPr="008B1FC5">
              <w:t>ния нал</w:t>
            </w:r>
            <w:r w:rsidRPr="008B1FC5">
              <w:t>о</w:t>
            </w:r>
            <w:r w:rsidRPr="008B1FC5">
              <w:t>гового з</w:t>
            </w:r>
            <w:r w:rsidRPr="008B1FC5">
              <w:t>а</w:t>
            </w:r>
            <w:r w:rsidRPr="008B1FC5">
              <w:t>конод</w:t>
            </w:r>
            <w:r w:rsidRPr="008B1FC5">
              <w:t>а</w:t>
            </w:r>
            <w:r w:rsidRPr="008B1FC5">
              <w:t>тельства (например, законод</w:t>
            </w:r>
            <w:r w:rsidRPr="008B1FC5">
              <w:t>а</w:t>
            </w:r>
            <w:r w:rsidRPr="008B1FC5">
              <w:t>тельства о НДС).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Навык фо</w:t>
            </w:r>
            <w:r w:rsidRPr="008B1FC5">
              <w:t>р</w:t>
            </w:r>
            <w:r w:rsidRPr="008B1FC5">
              <w:t>мирования предлож</w:t>
            </w:r>
            <w:r w:rsidRPr="008B1FC5">
              <w:t>е</w:t>
            </w:r>
            <w:r w:rsidRPr="008B1FC5">
              <w:t>ний по с</w:t>
            </w:r>
            <w:r w:rsidRPr="008B1FC5">
              <w:t>о</w:t>
            </w:r>
            <w:r w:rsidRPr="008B1FC5">
              <w:t>верше</w:t>
            </w:r>
            <w:r w:rsidRPr="008B1FC5">
              <w:t>н</w:t>
            </w:r>
            <w:r w:rsidRPr="008B1FC5">
              <w:t>ствованию налогового законод</w:t>
            </w:r>
            <w:r w:rsidRPr="008B1FC5">
              <w:t>а</w:t>
            </w:r>
            <w:r w:rsidRPr="008B1FC5">
              <w:t>тельства в установле</w:t>
            </w:r>
            <w:r w:rsidRPr="008B1FC5">
              <w:t>н</w:t>
            </w:r>
            <w:r w:rsidRPr="008B1FC5">
              <w:t>ной сфере деятельн</w:t>
            </w:r>
            <w:r w:rsidRPr="008B1FC5">
              <w:t>о</w:t>
            </w:r>
            <w:r w:rsidRPr="008B1FC5">
              <w:t>сти; навык организации научно-исследов</w:t>
            </w:r>
            <w:r w:rsidRPr="008B1FC5">
              <w:t>а</w:t>
            </w:r>
            <w:r w:rsidRPr="008B1FC5">
              <w:t>тельских работ, направле</w:t>
            </w:r>
            <w:r w:rsidRPr="008B1FC5">
              <w:t>н</w:t>
            </w:r>
            <w:r w:rsidRPr="008B1FC5">
              <w:t>ных на ра</w:t>
            </w:r>
            <w:r w:rsidRPr="008B1FC5">
              <w:t>з</w:t>
            </w:r>
            <w:r w:rsidRPr="008B1FC5">
              <w:t>витие нал</w:t>
            </w:r>
            <w:r w:rsidRPr="008B1FC5">
              <w:t>о</w:t>
            </w:r>
            <w:r w:rsidRPr="008B1FC5">
              <w:t>говой с</w:t>
            </w:r>
            <w:r w:rsidRPr="008B1FC5">
              <w:t>и</w:t>
            </w:r>
            <w:r w:rsidRPr="008B1FC5">
              <w:t>стемы; фо</w:t>
            </w:r>
            <w:r w:rsidRPr="008B1FC5">
              <w:t>р</w:t>
            </w:r>
            <w:r w:rsidRPr="008B1FC5">
              <w:t>сирование предлож</w:t>
            </w:r>
            <w:r w:rsidRPr="008B1FC5">
              <w:t>е</w:t>
            </w:r>
            <w:r w:rsidRPr="008B1FC5">
              <w:t>ний, направле</w:t>
            </w:r>
            <w:r w:rsidRPr="008B1FC5">
              <w:t>н</w:t>
            </w:r>
            <w:r w:rsidRPr="008B1FC5">
              <w:t>ных на ра</w:t>
            </w:r>
            <w:r w:rsidRPr="008B1FC5">
              <w:t>з</w:t>
            </w:r>
            <w:r w:rsidRPr="008B1FC5">
              <w:t>витие нал</w:t>
            </w:r>
            <w:r w:rsidRPr="008B1FC5">
              <w:t>о</w:t>
            </w:r>
            <w:r w:rsidRPr="008B1FC5">
              <w:t>говой с</w:t>
            </w:r>
            <w:r w:rsidRPr="008B1FC5">
              <w:t>и</w:t>
            </w:r>
            <w:r w:rsidRPr="008B1FC5">
              <w:t>стемы, с</w:t>
            </w:r>
            <w:r w:rsidRPr="008B1FC5">
              <w:t>о</w:t>
            </w:r>
            <w:r w:rsidRPr="008B1FC5">
              <w:t>верше</w:t>
            </w:r>
            <w:r w:rsidRPr="008B1FC5">
              <w:t>н</w:t>
            </w:r>
            <w:r w:rsidRPr="008B1FC5">
              <w:t>ствование налогового законод</w:t>
            </w:r>
            <w:r w:rsidRPr="008B1FC5">
              <w:t>а</w:t>
            </w:r>
            <w:r w:rsidRPr="008B1FC5">
              <w:t xml:space="preserve">тельства. </w:t>
            </w:r>
          </w:p>
        </w:tc>
      </w:tr>
      <w:tr w:rsidR="00B92195" w:rsidRPr="008B1FC5" w:rsidTr="00B92195"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Финанс</w:t>
            </w:r>
            <w:r w:rsidRPr="008B1FC5">
              <w:t>о</w:t>
            </w:r>
            <w:r w:rsidRPr="008B1FC5">
              <w:t>вый ко</w:t>
            </w:r>
            <w:r w:rsidRPr="008B1FC5">
              <w:t>н</w:t>
            </w:r>
            <w:r w:rsidRPr="008B1FC5">
              <w:t xml:space="preserve">троль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Метод</w:t>
            </w:r>
            <w:r w:rsidRPr="008B1FC5">
              <w:t>о</w:t>
            </w:r>
            <w:r w:rsidRPr="008B1FC5">
              <w:t>логич</w:t>
            </w:r>
            <w:r w:rsidRPr="008B1FC5">
              <w:t>е</w:t>
            </w:r>
            <w:r w:rsidRPr="008B1FC5">
              <w:t>ское обеспеч</w:t>
            </w:r>
            <w:r w:rsidRPr="008B1FC5">
              <w:t>е</w:t>
            </w:r>
            <w:r w:rsidRPr="008B1FC5">
              <w:t>ние раб</w:t>
            </w:r>
            <w:r w:rsidRPr="008B1FC5">
              <w:t>о</w:t>
            </w:r>
            <w:r w:rsidRPr="008B1FC5">
              <w:lastRenderedPageBreak/>
              <w:t>ты нал</w:t>
            </w:r>
            <w:r w:rsidRPr="008B1FC5">
              <w:t>о</w:t>
            </w:r>
            <w:r w:rsidRPr="008B1FC5">
              <w:t>говых о</w:t>
            </w:r>
            <w:r w:rsidRPr="008B1FC5">
              <w:t>р</w:t>
            </w:r>
            <w:r w:rsidRPr="008B1FC5">
              <w:t xml:space="preserve">ганов.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 xml:space="preserve">ФНС России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Катег</w:t>
            </w:r>
            <w:r w:rsidRPr="008B1FC5">
              <w:t>о</w:t>
            </w:r>
            <w:r w:rsidRPr="008B1FC5">
              <w:t>рия "Р</w:t>
            </w:r>
            <w:r w:rsidRPr="008B1FC5">
              <w:t>у</w:t>
            </w:r>
            <w:r w:rsidRPr="008B1FC5">
              <w:t>ковод</w:t>
            </w:r>
            <w:r w:rsidRPr="008B1FC5">
              <w:t>и</w:t>
            </w:r>
            <w:r w:rsidRPr="008B1FC5">
              <w:t>тели" в</w:t>
            </w:r>
            <w:r w:rsidRPr="008B1FC5">
              <w:t>е</w:t>
            </w:r>
            <w:r w:rsidRPr="008B1FC5">
              <w:t xml:space="preserve">дущей </w:t>
            </w:r>
            <w:r w:rsidRPr="008B1FC5">
              <w:lastRenderedPageBreak/>
              <w:t>группы должн</w:t>
            </w:r>
            <w:r w:rsidRPr="008B1FC5">
              <w:t>о</w:t>
            </w:r>
            <w:r w:rsidRPr="008B1FC5">
              <w:t>стей го</w:t>
            </w:r>
            <w:r w:rsidRPr="008B1FC5">
              <w:t>с</w:t>
            </w:r>
            <w:r w:rsidRPr="008B1FC5">
              <w:t>уда</w:t>
            </w:r>
            <w:r w:rsidRPr="008B1FC5">
              <w:t>р</w:t>
            </w:r>
            <w:r w:rsidRPr="008B1FC5">
              <w:t>ственной гражда</w:t>
            </w:r>
            <w:r w:rsidRPr="008B1FC5">
              <w:t>н</w:t>
            </w:r>
            <w:r w:rsidRPr="008B1FC5">
              <w:t xml:space="preserve">ской службы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Высшее образов</w:t>
            </w:r>
            <w:r w:rsidRPr="008B1FC5">
              <w:t>а</w:t>
            </w:r>
            <w:r w:rsidRPr="008B1FC5">
              <w:t xml:space="preserve">ние - </w:t>
            </w:r>
            <w:proofErr w:type="spellStart"/>
            <w:r w:rsidRPr="008B1FC5">
              <w:t>специалитет</w:t>
            </w:r>
            <w:proofErr w:type="spellEnd"/>
            <w:r w:rsidRPr="008B1FC5">
              <w:t>, магистратура по направлению по</w:t>
            </w:r>
            <w:r w:rsidRPr="008B1FC5">
              <w:t>д</w:t>
            </w:r>
            <w:r w:rsidRPr="008B1FC5">
              <w:t>готовки "Эконом</w:t>
            </w:r>
            <w:r w:rsidRPr="008B1FC5">
              <w:t>и</w:t>
            </w:r>
            <w:r w:rsidRPr="008B1FC5">
              <w:lastRenderedPageBreak/>
              <w:t>ка" или направл</w:t>
            </w:r>
            <w:r w:rsidRPr="008B1FC5">
              <w:t>е</w:t>
            </w:r>
            <w:r w:rsidRPr="008B1FC5">
              <w:t>нию подготовки "Менеджмент", или иной профиль обр</w:t>
            </w:r>
            <w:r w:rsidRPr="008B1FC5">
              <w:t>а</w:t>
            </w:r>
            <w:r w:rsidRPr="008B1FC5">
              <w:t>зования при усл</w:t>
            </w:r>
            <w:r w:rsidRPr="008B1FC5">
              <w:t>о</w:t>
            </w:r>
            <w:r w:rsidRPr="008B1FC5">
              <w:t>вии наличия допо</w:t>
            </w:r>
            <w:r w:rsidRPr="008B1FC5">
              <w:t>л</w:t>
            </w:r>
            <w:r w:rsidRPr="008B1FC5">
              <w:t>нительного профе</w:t>
            </w:r>
            <w:r w:rsidRPr="008B1FC5">
              <w:t>с</w:t>
            </w:r>
            <w:r w:rsidRPr="008B1FC5">
              <w:t>сионального обр</w:t>
            </w:r>
            <w:r w:rsidRPr="008B1FC5">
              <w:t>а</w:t>
            </w:r>
            <w:r w:rsidRPr="008B1FC5">
              <w:t>зования по спец</w:t>
            </w:r>
            <w:r w:rsidRPr="008B1FC5">
              <w:t>и</w:t>
            </w:r>
            <w:r w:rsidRPr="008B1FC5">
              <w:t>альностям "Экон</w:t>
            </w:r>
            <w:r w:rsidRPr="008B1FC5">
              <w:t>о</w:t>
            </w:r>
            <w:r w:rsidRPr="008B1FC5">
              <w:t>мика" или "Фина</w:t>
            </w:r>
            <w:r w:rsidRPr="008B1FC5">
              <w:t>н</w:t>
            </w:r>
            <w:r w:rsidRPr="008B1FC5">
              <w:t>сы".     Иное направление подг</w:t>
            </w:r>
            <w:r w:rsidRPr="008B1FC5">
              <w:t>о</w:t>
            </w:r>
            <w:r w:rsidRPr="008B1FC5">
              <w:t>товки (специал</w:t>
            </w:r>
            <w:r w:rsidRPr="008B1FC5">
              <w:t>ь</w:t>
            </w:r>
            <w:r w:rsidRPr="008B1FC5">
              <w:t>ность), для котор</w:t>
            </w:r>
            <w:r w:rsidRPr="008B1FC5">
              <w:t>о</w:t>
            </w:r>
            <w:r w:rsidRPr="008B1FC5">
              <w:t>го законодател</w:t>
            </w:r>
            <w:r w:rsidRPr="008B1FC5">
              <w:t>ь</w:t>
            </w:r>
            <w:r w:rsidRPr="008B1FC5">
              <w:t>ством об образов</w:t>
            </w:r>
            <w:r w:rsidRPr="008B1FC5">
              <w:t>а</w:t>
            </w:r>
            <w:r w:rsidRPr="008B1FC5">
              <w:t>нии Российской Федерации уст</w:t>
            </w:r>
            <w:r w:rsidRPr="008B1FC5">
              <w:t>а</w:t>
            </w:r>
            <w:r w:rsidRPr="008B1FC5">
              <w:t>новлено соотве</w:t>
            </w:r>
            <w:r w:rsidRPr="008B1FC5">
              <w:t>т</w:t>
            </w:r>
            <w:r w:rsidRPr="008B1FC5">
              <w:t>ствие направлению подготовки (спец</w:t>
            </w:r>
            <w:r w:rsidRPr="008B1FC5">
              <w:t>и</w:t>
            </w:r>
            <w:r w:rsidRPr="008B1FC5">
              <w:t>альности), указа</w:t>
            </w:r>
            <w:r w:rsidRPr="008B1FC5">
              <w:t>н</w:t>
            </w:r>
            <w:r w:rsidRPr="008B1FC5">
              <w:t>ному в предыдущих перечнях профе</w:t>
            </w:r>
            <w:r w:rsidRPr="008B1FC5">
              <w:t>с</w:t>
            </w:r>
            <w:r w:rsidRPr="008B1FC5">
              <w:t>сий, специальн</w:t>
            </w:r>
            <w:r w:rsidRPr="008B1FC5">
              <w:t>о</w:t>
            </w:r>
            <w:r w:rsidRPr="008B1FC5">
              <w:t>стей и направлений подготовки.     Иное направление подг</w:t>
            </w:r>
            <w:r w:rsidRPr="008B1FC5">
              <w:t>о</w:t>
            </w:r>
            <w:r w:rsidRPr="008B1FC5">
              <w:t>товки (специал</w:t>
            </w:r>
            <w:r w:rsidRPr="008B1FC5">
              <w:t>ь</w:t>
            </w:r>
            <w:r w:rsidRPr="008B1FC5">
              <w:t>ность) при условии наличия диплома профессиональной переподготовке по программе профе</w:t>
            </w:r>
            <w:r w:rsidRPr="008B1FC5">
              <w:t>с</w:t>
            </w:r>
            <w:r w:rsidRPr="008B1FC5">
              <w:t>сиональной подг</w:t>
            </w:r>
            <w:r w:rsidRPr="008B1FC5">
              <w:t>о</w:t>
            </w:r>
            <w:r w:rsidRPr="008B1FC5">
              <w:t>товки объемом б</w:t>
            </w:r>
            <w:r w:rsidRPr="008B1FC5">
              <w:t>о</w:t>
            </w:r>
            <w:r w:rsidRPr="008B1FC5">
              <w:t xml:space="preserve">лее 1000 часов в соответствующей области </w:t>
            </w:r>
          </w:p>
        </w:tc>
        <w:tc>
          <w:tcPr>
            <w:tcW w:w="0" w:type="auto"/>
            <w:hideMark/>
          </w:tcPr>
          <w:p w:rsidR="00B92195" w:rsidRPr="008B1FC5" w:rsidRDefault="00B92195" w:rsidP="00033B1A">
            <w:proofErr w:type="gramStart"/>
            <w:r w:rsidRPr="008B1FC5">
              <w:lastRenderedPageBreak/>
              <w:t xml:space="preserve">Налоговый кодекс </w:t>
            </w:r>
            <w:r w:rsidR="00FE7939">
              <w:t>РФ</w:t>
            </w:r>
            <w:r w:rsidRPr="008B1FC5">
              <w:t xml:space="preserve">, Кодекс </w:t>
            </w:r>
            <w:r w:rsidR="00FE7939">
              <w:t>РФ</w:t>
            </w:r>
            <w:r w:rsidR="00FE7939" w:rsidRPr="008B1FC5">
              <w:t xml:space="preserve"> </w:t>
            </w:r>
            <w:r w:rsidRPr="008B1FC5">
              <w:t>об админ</w:t>
            </w:r>
            <w:r w:rsidRPr="008B1FC5">
              <w:t>и</w:t>
            </w:r>
            <w:r w:rsidRPr="008B1FC5">
              <w:t xml:space="preserve">стративных </w:t>
            </w:r>
            <w:r w:rsidRPr="008B1FC5">
              <w:lastRenderedPageBreak/>
              <w:t>правонар</w:t>
            </w:r>
            <w:r w:rsidRPr="008B1FC5">
              <w:t>у</w:t>
            </w:r>
            <w:r w:rsidRPr="008B1FC5">
              <w:t>шениях, п</w:t>
            </w:r>
            <w:r w:rsidRPr="008B1FC5">
              <w:t>о</w:t>
            </w:r>
            <w:r w:rsidRPr="008B1FC5">
              <w:t>становления Правител</w:t>
            </w:r>
            <w:r w:rsidRPr="008B1FC5">
              <w:t>ь</w:t>
            </w:r>
            <w:r w:rsidRPr="008B1FC5">
              <w:t xml:space="preserve">ства </w:t>
            </w:r>
            <w:r w:rsidR="00FE7939">
              <w:t>РФ</w:t>
            </w:r>
            <w:r w:rsidRPr="008B1FC5">
              <w:t>,</w:t>
            </w:r>
            <w:r w:rsidR="00FE7939">
              <w:t xml:space="preserve"> </w:t>
            </w:r>
            <w:r w:rsidRPr="008B1FC5">
              <w:t>приказы Министе</w:t>
            </w:r>
            <w:r w:rsidRPr="008B1FC5">
              <w:t>р</w:t>
            </w:r>
            <w:r w:rsidRPr="008B1FC5">
              <w:t>ства фина</w:t>
            </w:r>
            <w:r w:rsidRPr="008B1FC5">
              <w:t>н</w:t>
            </w:r>
            <w:r w:rsidRPr="008B1FC5">
              <w:t xml:space="preserve">сов </w:t>
            </w:r>
            <w:r w:rsidR="00FE7939">
              <w:t>РФ</w:t>
            </w:r>
            <w:r w:rsidRPr="008B1FC5">
              <w:t>, приказы Министе</w:t>
            </w:r>
            <w:r w:rsidRPr="008B1FC5">
              <w:t>р</w:t>
            </w:r>
            <w:r w:rsidRPr="008B1FC5">
              <w:t>ства экон</w:t>
            </w:r>
            <w:r w:rsidRPr="008B1FC5">
              <w:t>о</w:t>
            </w:r>
            <w:r w:rsidRPr="008B1FC5">
              <w:t>мического развития и приказы ФНС Ро</w:t>
            </w:r>
            <w:r w:rsidRPr="008B1FC5">
              <w:t>с</w:t>
            </w:r>
            <w:r w:rsidRPr="008B1FC5">
              <w:t>сии, регул</w:t>
            </w:r>
            <w:r w:rsidRPr="008B1FC5">
              <w:t>и</w:t>
            </w:r>
            <w:r w:rsidRPr="008B1FC5">
              <w:t>рующие в</w:t>
            </w:r>
            <w:r w:rsidRPr="008B1FC5">
              <w:t>о</w:t>
            </w:r>
            <w:r w:rsidRPr="008B1FC5">
              <w:t>просы нал</w:t>
            </w:r>
            <w:r w:rsidRPr="008B1FC5">
              <w:t>о</w:t>
            </w:r>
            <w:r w:rsidRPr="008B1FC5">
              <w:t>гов и сб</w:t>
            </w:r>
            <w:r w:rsidRPr="008B1FC5">
              <w:t>о</w:t>
            </w:r>
            <w:r w:rsidRPr="008B1FC5">
              <w:t>ров, письма ФНС Ро</w:t>
            </w:r>
            <w:r w:rsidRPr="008B1FC5">
              <w:t>с</w:t>
            </w:r>
            <w:r w:rsidRPr="008B1FC5">
              <w:t>сии, вкл</w:t>
            </w:r>
            <w:r w:rsidRPr="008B1FC5">
              <w:t>ю</w:t>
            </w:r>
            <w:r w:rsidRPr="008B1FC5">
              <w:t>чая Фед</w:t>
            </w:r>
            <w:r w:rsidRPr="008B1FC5">
              <w:t>е</w:t>
            </w:r>
            <w:r w:rsidRPr="008B1FC5">
              <w:t>ральный з</w:t>
            </w:r>
            <w:r w:rsidRPr="008B1FC5">
              <w:t>а</w:t>
            </w:r>
            <w:r w:rsidRPr="008B1FC5">
              <w:t>кон от 21 марта 1991 г. N 943-1 "О налог</w:t>
            </w:r>
            <w:r w:rsidRPr="008B1FC5">
              <w:t>о</w:t>
            </w:r>
            <w:r w:rsidRPr="008B1FC5">
              <w:t xml:space="preserve">вых органах </w:t>
            </w:r>
            <w:r w:rsidR="00033B1A">
              <w:t>РФ</w:t>
            </w:r>
            <w:r w:rsidR="00033B1A" w:rsidRPr="008B1FC5">
              <w:t xml:space="preserve"> </w:t>
            </w:r>
            <w:r w:rsidRPr="008B1FC5">
              <w:t>", Пр</w:t>
            </w:r>
            <w:r w:rsidRPr="008B1FC5">
              <w:t>и</w:t>
            </w:r>
            <w:r w:rsidRPr="008B1FC5">
              <w:t>каз Мин</w:t>
            </w:r>
            <w:r w:rsidRPr="008B1FC5">
              <w:t>и</w:t>
            </w:r>
            <w:r w:rsidRPr="008B1FC5">
              <w:t xml:space="preserve">стерства финансов </w:t>
            </w:r>
            <w:r w:rsidR="00033B1A">
              <w:t>РФ</w:t>
            </w:r>
            <w:r w:rsidR="00033B1A" w:rsidRPr="008B1FC5">
              <w:t xml:space="preserve"> </w:t>
            </w:r>
            <w:r w:rsidRPr="008B1FC5">
              <w:t>от 21 декабря 2012 г. N 171н "Об утвержд</w:t>
            </w:r>
            <w:r w:rsidRPr="008B1FC5">
              <w:t>е</w:t>
            </w:r>
            <w:r w:rsidRPr="008B1FC5">
              <w:t>нии Указ</w:t>
            </w:r>
            <w:r w:rsidRPr="008B1FC5">
              <w:t>а</w:t>
            </w:r>
            <w:r w:rsidRPr="008B1FC5">
              <w:t>ний о</w:t>
            </w:r>
            <w:proofErr w:type="gramEnd"/>
            <w:r w:rsidRPr="008B1FC5">
              <w:t xml:space="preserve"> </w:t>
            </w:r>
            <w:proofErr w:type="gramStart"/>
            <w:r w:rsidRPr="008B1FC5">
              <w:t>п</w:t>
            </w:r>
            <w:r w:rsidRPr="008B1FC5">
              <w:t>о</w:t>
            </w:r>
            <w:r w:rsidRPr="008B1FC5">
              <w:t>рядке пр</w:t>
            </w:r>
            <w:r w:rsidRPr="008B1FC5">
              <w:t>и</w:t>
            </w:r>
            <w:r w:rsidRPr="008B1FC5">
              <w:t>менения бюджетной классиф</w:t>
            </w:r>
            <w:r w:rsidRPr="008B1FC5">
              <w:t>и</w:t>
            </w:r>
            <w:r w:rsidRPr="008B1FC5">
              <w:t xml:space="preserve">кации </w:t>
            </w:r>
            <w:proofErr w:type="spellStart"/>
            <w:r w:rsidRPr="008B1FC5">
              <w:t>ской</w:t>
            </w:r>
            <w:proofErr w:type="spellEnd"/>
            <w:r w:rsidRPr="008B1FC5">
              <w:t xml:space="preserve"> </w:t>
            </w:r>
            <w:r w:rsidR="00033B1A">
              <w:t>РФ</w:t>
            </w:r>
            <w:r w:rsidRPr="008B1FC5">
              <w:t xml:space="preserve"> на 2013 год и на плановый период 2014 и 2015 г</w:t>
            </w:r>
            <w:r w:rsidRPr="008B1FC5">
              <w:t>о</w:t>
            </w:r>
            <w:r w:rsidRPr="008B1FC5">
              <w:t>дов", "А</w:t>
            </w:r>
            <w:r w:rsidRPr="008B1FC5">
              <w:t>д</w:t>
            </w:r>
            <w:r w:rsidRPr="008B1FC5">
              <w:lastRenderedPageBreak/>
              <w:t>министр</w:t>
            </w:r>
            <w:r w:rsidRPr="008B1FC5">
              <w:t>а</w:t>
            </w:r>
            <w:r w:rsidRPr="008B1FC5">
              <w:t>тивный р</w:t>
            </w:r>
            <w:r w:rsidRPr="008B1FC5">
              <w:t>е</w:t>
            </w:r>
            <w:r w:rsidRPr="008B1FC5">
              <w:t>гламент Ф</w:t>
            </w:r>
            <w:r w:rsidRPr="008B1FC5">
              <w:t>е</w:t>
            </w:r>
            <w:r w:rsidRPr="008B1FC5">
              <w:t>деральной налоговой службы по предоста</w:t>
            </w:r>
            <w:r w:rsidRPr="008B1FC5">
              <w:t>в</w:t>
            </w:r>
            <w:r w:rsidRPr="008B1FC5">
              <w:t>лению гос</w:t>
            </w:r>
            <w:r w:rsidRPr="008B1FC5">
              <w:t>у</w:t>
            </w:r>
            <w:r w:rsidRPr="008B1FC5">
              <w:t>дарственной услуги по бесплатн</w:t>
            </w:r>
            <w:r w:rsidRPr="008B1FC5">
              <w:t>о</w:t>
            </w:r>
            <w:r w:rsidRPr="008B1FC5">
              <w:t>му инфо</w:t>
            </w:r>
            <w:r w:rsidRPr="008B1FC5">
              <w:t>р</w:t>
            </w:r>
            <w:r w:rsidRPr="008B1FC5">
              <w:t>мированию (в том числе в письме</w:t>
            </w:r>
            <w:r w:rsidRPr="008B1FC5">
              <w:t>н</w:t>
            </w:r>
            <w:r w:rsidRPr="008B1FC5">
              <w:t>ной форме) налогопл</w:t>
            </w:r>
            <w:r w:rsidRPr="008B1FC5">
              <w:t>а</w:t>
            </w:r>
            <w:r w:rsidRPr="008B1FC5">
              <w:t>тельщиков, плательщ</w:t>
            </w:r>
            <w:r w:rsidRPr="008B1FC5">
              <w:t>и</w:t>
            </w:r>
            <w:r w:rsidRPr="008B1FC5">
              <w:t>ков сборов и налоговых агентов о действу</w:t>
            </w:r>
            <w:r w:rsidRPr="008B1FC5">
              <w:t>ю</w:t>
            </w:r>
            <w:r w:rsidRPr="008B1FC5">
              <w:t>щих налогах и сборах, законод</w:t>
            </w:r>
            <w:r w:rsidRPr="008B1FC5">
              <w:t>а</w:t>
            </w:r>
            <w:r w:rsidRPr="008B1FC5">
              <w:t>тельстве о налогах и сборах и принятых в соотве</w:t>
            </w:r>
            <w:r w:rsidRPr="008B1FC5">
              <w:t>т</w:t>
            </w:r>
            <w:r w:rsidRPr="008B1FC5">
              <w:t>ствии с ним нормати</w:t>
            </w:r>
            <w:r w:rsidRPr="008B1FC5">
              <w:t>в</w:t>
            </w:r>
            <w:r w:rsidRPr="008B1FC5">
              <w:t>ных прав</w:t>
            </w:r>
            <w:r w:rsidRPr="008B1FC5">
              <w:t>о</w:t>
            </w:r>
            <w:r w:rsidRPr="008B1FC5">
              <w:t>вых актах</w:t>
            </w:r>
            <w:proofErr w:type="gramEnd"/>
            <w:r w:rsidRPr="008B1FC5">
              <w:t xml:space="preserve">, </w:t>
            </w:r>
            <w:proofErr w:type="gramStart"/>
            <w:r w:rsidRPr="008B1FC5">
              <w:t>порядке и</w:t>
            </w:r>
            <w:r w:rsidRPr="008B1FC5">
              <w:t>с</w:t>
            </w:r>
            <w:r w:rsidRPr="008B1FC5">
              <w:t>числения и уплаты налогов и сборов, пр</w:t>
            </w:r>
            <w:r w:rsidRPr="008B1FC5">
              <w:t>а</w:t>
            </w:r>
            <w:r w:rsidRPr="008B1FC5">
              <w:t>вах и об</w:t>
            </w:r>
            <w:r w:rsidRPr="008B1FC5">
              <w:t>я</w:t>
            </w:r>
            <w:r w:rsidRPr="008B1FC5">
              <w:t>занностях налогопл</w:t>
            </w:r>
            <w:r w:rsidRPr="008B1FC5">
              <w:t>а</w:t>
            </w:r>
            <w:r w:rsidRPr="008B1FC5">
              <w:t>тельщиков, плательщ</w:t>
            </w:r>
            <w:r w:rsidRPr="008B1FC5">
              <w:t>и</w:t>
            </w:r>
            <w:r w:rsidRPr="008B1FC5">
              <w:t>ков сборов и налоговых агентов, полномоч</w:t>
            </w:r>
            <w:r w:rsidRPr="008B1FC5">
              <w:t>и</w:t>
            </w:r>
            <w:r w:rsidRPr="008B1FC5">
              <w:t>ях налог</w:t>
            </w:r>
            <w:r w:rsidRPr="008B1FC5">
              <w:t>о</w:t>
            </w:r>
            <w:r w:rsidRPr="008B1FC5">
              <w:t>вых органов и их дол</w:t>
            </w:r>
            <w:r w:rsidRPr="008B1FC5">
              <w:t>ж</w:t>
            </w:r>
            <w:r w:rsidRPr="008B1FC5">
              <w:lastRenderedPageBreak/>
              <w:t>ностных лиц, а также по приему налоговых деклараций (расчетов)", утвержде</w:t>
            </w:r>
            <w:r w:rsidRPr="008B1FC5">
              <w:t>н</w:t>
            </w:r>
            <w:r w:rsidRPr="008B1FC5">
              <w:t>ный прик</w:t>
            </w:r>
            <w:r w:rsidRPr="008B1FC5">
              <w:t>а</w:t>
            </w:r>
            <w:r w:rsidRPr="008B1FC5">
              <w:t>зом Ми</w:t>
            </w:r>
            <w:r w:rsidRPr="008B1FC5">
              <w:t>н</w:t>
            </w:r>
            <w:r w:rsidRPr="008B1FC5">
              <w:t>фина России от 2 июля 2012 N 99н, законод</w:t>
            </w:r>
            <w:r w:rsidRPr="008B1FC5">
              <w:t>а</w:t>
            </w:r>
            <w:r w:rsidRPr="008B1FC5">
              <w:t>тельство Таможенн</w:t>
            </w:r>
            <w:r w:rsidRPr="008B1FC5">
              <w:t>о</w:t>
            </w:r>
            <w:r w:rsidRPr="008B1FC5">
              <w:t>го союза примен</w:t>
            </w:r>
            <w:r w:rsidRPr="008B1FC5">
              <w:t>и</w:t>
            </w:r>
            <w:r w:rsidRPr="008B1FC5">
              <w:t>тельно к установле</w:t>
            </w:r>
            <w:r w:rsidRPr="008B1FC5">
              <w:t>н</w:t>
            </w:r>
            <w:r w:rsidRPr="008B1FC5">
              <w:t>ной сфере деятельн</w:t>
            </w:r>
            <w:r w:rsidRPr="008B1FC5">
              <w:t>о</w:t>
            </w:r>
            <w:r w:rsidRPr="008B1FC5">
              <w:t>сти, прав</w:t>
            </w:r>
            <w:r w:rsidRPr="008B1FC5">
              <w:t>о</w:t>
            </w:r>
            <w:r w:rsidRPr="008B1FC5">
              <w:t>примен</w:t>
            </w:r>
            <w:r w:rsidRPr="008B1FC5">
              <w:t>и</w:t>
            </w:r>
            <w:r w:rsidRPr="008B1FC5">
              <w:t>тельная практика (решения и разъяснения судов) и а</w:t>
            </w:r>
            <w:r w:rsidRPr="008B1FC5">
              <w:t>р</w:t>
            </w:r>
            <w:r w:rsidRPr="008B1FC5">
              <w:t>битражная практика по вопросам установле</w:t>
            </w:r>
            <w:r w:rsidRPr="008B1FC5">
              <w:t>н</w:t>
            </w:r>
            <w:r w:rsidRPr="008B1FC5">
              <w:t>ной</w:t>
            </w:r>
            <w:proofErr w:type="gramEnd"/>
            <w:r w:rsidRPr="008B1FC5">
              <w:t xml:space="preserve"> сферы деятельн</w:t>
            </w:r>
            <w:r w:rsidRPr="008B1FC5">
              <w:t>о</w:t>
            </w:r>
            <w:r w:rsidRPr="008B1FC5">
              <w:t xml:space="preserve">сти.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Иностра</w:t>
            </w:r>
            <w:r w:rsidRPr="008B1FC5">
              <w:t>н</w:t>
            </w:r>
            <w:r w:rsidRPr="008B1FC5">
              <w:t>ный опыт в области примен</w:t>
            </w:r>
            <w:r w:rsidRPr="008B1FC5">
              <w:t>е</w:t>
            </w:r>
            <w:r w:rsidRPr="008B1FC5">
              <w:t>ния нал</w:t>
            </w:r>
            <w:r w:rsidRPr="008B1FC5">
              <w:t>о</w:t>
            </w:r>
            <w:r w:rsidRPr="008B1FC5">
              <w:lastRenderedPageBreak/>
              <w:t>гового з</w:t>
            </w:r>
            <w:r w:rsidRPr="008B1FC5">
              <w:t>а</w:t>
            </w:r>
            <w:r w:rsidRPr="008B1FC5">
              <w:t>конод</w:t>
            </w:r>
            <w:r w:rsidRPr="008B1FC5">
              <w:t>а</w:t>
            </w:r>
            <w:r w:rsidRPr="008B1FC5">
              <w:t>тельства (например, законод</w:t>
            </w:r>
            <w:r w:rsidRPr="008B1FC5">
              <w:t>а</w:t>
            </w:r>
            <w:r w:rsidRPr="008B1FC5">
              <w:t>тельства о НДС); знание а</w:t>
            </w:r>
            <w:r w:rsidRPr="008B1FC5">
              <w:t>н</w:t>
            </w:r>
            <w:r w:rsidRPr="008B1FC5">
              <w:t>глийского языка на уровне чтения професс</w:t>
            </w:r>
            <w:r w:rsidRPr="008B1FC5">
              <w:t>и</w:t>
            </w:r>
            <w:r w:rsidRPr="008B1FC5">
              <w:t>ональной литерат</w:t>
            </w:r>
            <w:r w:rsidRPr="008B1FC5">
              <w:t>у</w:t>
            </w:r>
            <w:r w:rsidRPr="008B1FC5">
              <w:t>ры, нау</w:t>
            </w:r>
            <w:r w:rsidRPr="008B1FC5">
              <w:t>ч</w:t>
            </w:r>
            <w:r w:rsidRPr="008B1FC5">
              <w:t>ных пу</w:t>
            </w:r>
            <w:r w:rsidRPr="008B1FC5">
              <w:t>б</w:t>
            </w:r>
            <w:r w:rsidRPr="008B1FC5">
              <w:t xml:space="preserve">ликаций, практики судебных решений.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proofErr w:type="gramStart"/>
            <w:r w:rsidRPr="008B1FC5">
              <w:lastRenderedPageBreak/>
              <w:t>Навык по</w:t>
            </w:r>
            <w:r w:rsidRPr="008B1FC5">
              <w:t>д</w:t>
            </w:r>
            <w:r w:rsidRPr="008B1FC5">
              <w:t>готовки проектов нормати</w:t>
            </w:r>
            <w:r w:rsidRPr="008B1FC5">
              <w:t>в</w:t>
            </w:r>
            <w:r w:rsidRPr="008B1FC5">
              <w:t xml:space="preserve">ных актов и </w:t>
            </w:r>
            <w:r w:rsidRPr="008B1FC5">
              <w:lastRenderedPageBreak/>
              <w:t>методич</w:t>
            </w:r>
            <w:r w:rsidRPr="008B1FC5">
              <w:t>е</w:t>
            </w:r>
            <w:r w:rsidRPr="008B1FC5">
              <w:t>ских указ</w:t>
            </w:r>
            <w:r w:rsidRPr="008B1FC5">
              <w:t>а</w:t>
            </w:r>
            <w:r w:rsidRPr="008B1FC5">
              <w:t>ний по в</w:t>
            </w:r>
            <w:r w:rsidRPr="008B1FC5">
              <w:t>о</w:t>
            </w:r>
            <w:r w:rsidRPr="008B1FC5">
              <w:t>просам применения законод</w:t>
            </w:r>
            <w:r w:rsidRPr="008B1FC5">
              <w:t>а</w:t>
            </w:r>
            <w:r w:rsidRPr="008B1FC5">
              <w:t>тельства о налогах и сборах; навык фо</w:t>
            </w:r>
            <w:r w:rsidRPr="008B1FC5">
              <w:t>р</w:t>
            </w:r>
            <w:r w:rsidRPr="008B1FC5">
              <w:t>мирования предлож</w:t>
            </w:r>
            <w:r w:rsidRPr="008B1FC5">
              <w:t>е</w:t>
            </w:r>
            <w:r w:rsidRPr="008B1FC5">
              <w:t>ний по с</w:t>
            </w:r>
            <w:r w:rsidRPr="008B1FC5">
              <w:t>о</w:t>
            </w:r>
            <w:r w:rsidRPr="008B1FC5">
              <w:t>верше</w:t>
            </w:r>
            <w:r w:rsidRPr="008B1FC5">
              <w:t>н</w:t>
            </w:r>
            <w:r w:rsidRPr="008B1FC5">
              <w:t>ствованию налогового законод</w:t>
            </w:r>
            <w:r w:rsidRPr="008B1FC5">
              <w:t>а</w:t>
            </w:r>
            <w:r w:rsidRPr="008B1FC5">
              <w:t>тельства в установле</w:t>
            </w:r>
            <w:r w:rsidRPr="008B1FC5">
              <w:t>н</w:t>
            </w:r>
            <w:r w:rsidRPr="008B1FC5">
              <w:t>ной сфере деятельн</w:t>
            </w:r>
            <w:r w:rsidRPr="008B1FC5">
              <w:t>о</w:t>
            </w:r>
            <w:r w:rsidRPr="008B1FC5">
              <w:t>сти; навык организации научно-исследов</w:t>
            </w:r>
            <w:r w:rsidRPr="008B1FC5">
              <w:t>а</w:t>
            </w:r>
            <w:r w:rsidRPr="008B1FC5">
              <w:t>тельских работ, направле</w:t>
            </w:r>
            <w:r w:rsidRPr="008B1FC5">
              <w:t>н</w:t>
            </w:r>
            <w:r w:rsidRPr="008B1FC5">
              <w:t>ных на ра</w:t>
            </w:r>
            <w:r w:rsidRPr="008B1FC5">
              <w:t>з</w:t>
            </w:r>
            <w:r w:rsidRPr="008B1FC5">
              <w:t>витие нал</w:t>
            </w:r>
            <w:r w:rsidRPr="008B1FC5">
              <w:t>о</w:t>
            </w:r>
            <w:r w:rsidRPr="008B1FC5">
              <w:t>говой с</w:t>
            </w:r>
            <w:r w:rsidRPr="008B1FC5">
              <w:t>и</w:t>
            </w:r>
            <w:r w:rsidRPr="008B1FC5">
              <w:t>стемы;</w:t>
            </w:r>
            <w:r w:rsidRPr="008B1FC5">
              <w:br/>
              <w:t>формиров</w:t>
            </w:r>
            <w:r w:rsidRPr="008B1FC5">
              <w:t>а</w:t>
            </w:r>
            <w:r w:rsidRPr="008B1FC5">
              <w:t>ние пре</w:t>
            </w:r>
            <w:r w:rsidRPr="008B1FC5">
              <w:t>д</w:t>
            </w:r>
            <w:r w:rsidRPr="008B1FC5">
              <w:t>ложений, направле</w:t>
            </w:r>
            <w:r w:rsidRPr="008B1FC5">
              <w:t>н</w:t>
            </w:r>
            <w:r w:rsidRPr="008B1FC5">
              <w:t>ных на ра</w:t>
            </w:r>
            <w:r w:rsidRPr="008B1FC5">
              <w:t>з</w:t>
            </w:r>
            <w:r w:rsidRPr="008B1FC5">
              <w:t>витие нал</w:t>
            </w:r>
            <w:r w:rsidRPr="008B1FC5">
              <w:t>о</w:t>
            </w:r>
            <w:r w:rsidRPr="008B1FC5">
              <w:t>говой с</w:t>
            </w:r>
            <w:r w:rsidRPr="008B1FC5">
              <w:t>и</w:t>
            </w:r>
            <w:r w:rsidRPr="008B1FC5">
              <w:t>стемы, с</w:t>
            </w:r>
            <w:r w:rsidRPr="008B1FC5">
              <w:t>о</w:t>
            </w:r>
            <w:r w:rsidRPr="008B1FC5">
              <w:t>верше</w:t>
            </w:r>
            <w:r w:rsidRPr="008B1FC5">
              <w:t>н</w:t>
            </w:r>
            <w:r w:rsidRPr="008B1FC5">
              <w:t>ствование налогового законод</w:t>
            </w:r>
            <w:r w:rsidRPr="008B1FC5">
              <w:t>а</w:t>
            </w:r>
            <w:r w:rsidRPr="008B1FC5">
              <w:t xml:space="preserve">тельства. </w:t>
            </w:r>
            <w:proofErr w:type="gramEnd"/>
          </w:p>
        </w:tc>
      </w:tr>
      <w:tr w:rsidR="00B92195" w:rsidRPr="008B1FC5" w:rsidTr="00B92195"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Обесп</w:t>
            </w:r>
            <w:r w:rsidRPr="008B1FC5">
              <w:t>е</w:t>
            </w:r>
            <w:r w:rsidRPr="008B1FC5">
              <w:t>чение (сопр</w:t>
            </w:r>
            <w:r w:rsidRPr="008B1FC5">
              <w:t>о</w:t>
            </w:r>
            <w:r w:rsidRPr="008B1FC5">
              <w:t>вожд</w:t>
            </w:r>
            <w:r w:rsidRPr="008B1FC5">
              <w:t>е</w:t>
            </w:r>
            <w:r w:rsidRPr="008B1FC5">
              <w:t>ние) па</w:t>
            </w:r>
            <w:r w:rsidRPr="008B1FC5">
              <w:t>р</w:t>
            </w:r>
            <w:r w:rsidRPr="008B1FC5">
              <w:t>ламен</w:t>
            </w:r>
            <w:r w:rsidRPr="008B1FC5">
              <w:t>т</w:t>
            </w:r>
            <w:r w:rsidRPr="008B1FC5">
              <w:t>ской де</w:t>
            </w:r>
            <w:r w:rsidRPr="008B1FC5">
              <w:t>я</w:t>
            </w:r>
            <w:r w:rsidRPr="008B1FC5">
              <w:t xml:space="preserve">тельности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Обесп</w:t>
            </w:r>
            <w:r w:rsidRPr="008B1FC5">
              <w:t>е</w:t>
            </w:r>
            <w:r w:rsidRPr="008B1FC5">
              <w:t>чение д</w:t>
            </w:r>
            <w:r w:rsidRPr="008B1FC5">
              <w:t>е</w:t>
            </w:r>
            <w:r w:rsidRPr="008B1FC5">
              <w:t>ятельн</w:t>
            </w:r>
            <w:r w:rsidRPr="008B1FC5">
              <w:t>о</w:t>
            </w:r>
            <w:r w:rsidRPr="008B1FC5">
              <w:t>сти деп</w:t>
            </w:r>
            <w:r w:rsidRPr="008B1FC5">
              <w:t>у</w:t>
            </w:r>
            <w:r w:rsidRPr="008B1FC5">
              <w:t>татов и иных в</w:t>
            </w:r>
            <w:r w:rsidRPr="008B1FC5">
              <w:t>ы</w:t>
            </w:r>
            <w:r w:rsidRPr="008B1FC5">
              <w:t xml:space="preserve">борных лиц.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Аппарат Совета Федер</w:t>
            </w:r>
            <w:r w:rsidRPr="008B1FC5">
              <w:t>а</w:t>
            </w:r>
            <w:r w:rsidRPr="008B1FC5">
              <w:t>ции Ф</w:t>
            </w:r>
            <w:r w:rsidRPr="008B1FC5">
              <w:t>е</w:t>
            </w:r>
            <w:r w:rsidRPr="008B1FC5">
              <w:t>дерал</w:t>
            </w:r>
            <w:r w:rsidRPr="008B1FC5">
              <w:t>ь</w:t>
            </w:r>
            <w:r w:rsidRPr="008B1FC5">
              <w:t>ного С</w:t>
            </w:r>
            <w:r w:rsidRPr="008B1FC5">
              <w:t>о</w:t>
            </w:r>
            <w:r w:rsidRPr="008B1FC5">
              <w:t xml:space="preserve">брания </w:t>
            </w:r>
            <w:r w:rsidR="00F1144C">
              <w:t>РФ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Катег</w:t>
            </w:r>
            <w:r w:rsidRPr="008B1FC5">
              <w:t>о</w:t>
            </w:r>
            <w:r w:rsidRPr="008B1FC5">
              <w:t>рия "Сп</w:t>
            </w:r>
            <w:r w:rsidRPr="008B1FC5">
              <w:t>е</w:t>
            </w:r>
            <w:r w:rsidRPr="008B1FC5">
              <w:t>циал</w:t>
            </w:r>
            <w:r w:rsidRPr="008B1FC5">
              <w:t>и</w:t>
            </w:r>
            <w:r w:rsidRPr="008B1FC5">
              <w:t>сты" старшей группы должн</w:t>
            </w:r>
            <w:r w:rsidRPr="008B1FC5">
              <w:t>о</w:t>
            </w:r>
            <w:r w:rsidRPr="008B1FC5">
              <w:t>стей го</w:t>
            </w:r>
            <w:r w:rsidRPr="008B1FC5">
              <w:t>с</w:t>
            </w:r>
            <w:r w:rsidRPr="008B1FC5">
              <w:t>уда</w:t>
            </w:r>
            <w:r w:rsidRPr="008B1FC5">
              <w:t>р</w:t>
            </w:r>
            <w:r w:rsidRPr="008B1FC5">
              <w:t>ственной гражда</w:t>
            </w:r>
            <w:r w:rsidRPr="008B1FC5">
              <w:t>н</w:t>
            </w:r>
            <w:r w:rsidRPr="008B1FC5">
              <w:t xml:space="preserve">ской службы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Направления по</w:t>
            </w:r>
            <w:r w:rsidRPr="008B1FC5">
              <w:t>д</w:t>
            </w:r>
            <w:r w:rsidRPr="008B1FC5">
              <w:t>готовки "Юриспр</w:t>
            </w:r>
            <w:r w:rsidRPr="008B1FC5">
              <w:t>у</w:t>
            </w:r>
            <w:r w:rsidRPr="008B1FC5">
              <w:t>денция", "Менед</w:t>
            </w:r>
            <w:r w:rsidRPr="008B1FC5">
              <w:t>ж</w:t>
            </w:r>
            <w:r w:rsidRPr="008B1FC5">
              <w:t>мент" "Госуда</w:t>
            </w:r>
            <w:r w:rsidRPr="008B1FC5">
              <w:t>р</w:t>
            </w:r>
            <w:r w:rsidRPr="008B1FC5">
              <w:t>ственное и муниц</w:t>
            </w:r>
            <w:r w:rsidRPr="008B1FC5">
              <w:t>и</w:t>
            </w:r>
            <w:r w:rsidRPr="008B1FC5">
              <w:t>пальное управл</w:t>
            </w:r>
            <w:r w:rsidRPr="008B1FC5">
              <w:t>е</w:t>
            </w:r>
            <w:r w:rsidRPr="008B1FC5">
              <w:t>ние"", "Филос</w:t>
            </w:r>
            <w:r w:rsidRPr="008B1FC5">
              <w:t>о</w:t>
            </w:r>
            <w:r w:rsidRPr="008B1FC5">
              <w:t>фия", или "Соци</w:t>
            </w:r>
            <w:r w:rsidRPr="008B1FC5">
              <w:t>о</w:t>
            </w:r>
            <w:r w:rsidRPr="008B1FC5">
              <w:t>логия "</w:t>
            </w:r>
            <w:proofErr w:type="spellStart"/>
            <w:r w:rsidRPr="008B1FC5">
              <w:t>Политол</w:t>
            </w:r>
            <w:r w:rsidRPr="008B1FC5">
              <w:t>о</w:t>
            </w:r>
            <w:r w:rsidRPr="008B1FC5">
              <w:t>гия</w:t>
            </w:r>
            <w:proofErr w:type="gramStart"/>
            <w:r w:rsidRPr="008B1FC5">
              <w:t>""</w:t>
            </w:r>
            <w:proofErr w:type="gramEnd"/>
            <w:r w:rsidRPr="008B1FC5">
              <w:t>Экономика</w:t>
            </w:r>
            <w:proofErr w:type="spellEnd"/>
            <w:r w:rsidRPr="008B1FC5">
              <w:t>"</w:t>
            </w:r>
            <w:hyperlink r:id="rId40" w:anchor="141" w:history="1">
              <w:r w:rsidRPr="008B1FC5">
                <w:t>*(19)</w:t>
              </w:r>
            </w:hyperlink>
            <w:r w:rsidRPr="008B1FC5">
              <w:t>. Иное напра</w:t>
            </w:r>
            <w:r w:rsidRPr="008B1FC5">
              <w:t>в</w:t>
            </w:r>
            <w:r w:rsidRPr="008B1FC5">
              <w:t>ление подготовки (специальность), для которого зак</w:t>
            </w:r>
            <w:r w:rsidRPr="008B1FC5">
              <w:t>о</w:t>
            </w:r>
            <w:r w:rsidRPr="008B1FC5">
              <w:t xml:space="preserve">нодательством об образовании </w:t>
            </w:r>
            <w:r w:rsidR="00F1144C">
              <w:t>РФ</w:t>
            </w:r>
            <w:r w:rsidR="00F1144C" w:rsidRPr="008B1FC5">
              <w:t xml:space="preserve"> </w:t>
            </w:r>
            <w:r w:rsidRPr="008B1FC5">
              <w:t>установлено соо</w:t>
            </w:r>
            <w:r w:rsidRPr="008B1FC5">
              <w:t>т</w:t>
            </w:r>
            <w:r w:rsidRPr="008B1FC5">
              <w:lastRenderedPageBreak/>
              <w:t>ветствие направл</w:t>
            </w:r>
            <w:r w:rsidRPr="008B1FC5">
              <w:t>е</w:t>
            </w:r>
            <w:r w:rsidRPr="008B1FC5">
              <w:t>нию подготовки (специальности), указанному в предыдущих п</w:t>
            </w:r>
            <w:r w:rsidRPr="008B1FC5">
              <w:t>е</w:t>
            </w:r>
            <w:r w:rsidRPr="008B1FC5">
              <w:t>речнях профессий, специальностей и направлений подг</w:t>
            </w:r>
            <w:r w:rsidRPr="008B1FC5">
              <w:t>о</w:t>
            </w:r>
            <w:r w:rsidRPr="008B1FC5">
              <w:t>товки.     Иное направление подг</w:t>
            </w:r>
            <w:r w:rsidRPr="008B1FC5">
              <w:t>о</w:t>
            </w:r>
            <w:r w:rsidRPr="008B1FC5">
              <w:t>товки (специал</w:t>
            </w:r>
            <w:r w:rsidRPr="008B1FC5">
              <w:t>ь</w:t>
            </w:r>
            <w:r w:rsidRPr="008B1FC5">
              <w:t>ность) при условии наличия диплома профессиональной переподготовке по программе профе</w:t>
            </w:r>
            <w:r w:rsidRPr="008B1FC5">
              <w:t>с</w:t>
            </w:r>
            <w:r w:rsidRPr="008B1FC5">
              <w:t>сиональной подг</w:t>
            </w:r>
            <w:r w:rsidRPr="008B1FC5">
              <w:t>о</w:t>
            </w:r>
            <w:r w:rsidRPr="008B1FC5">
              <w:t>товки объемом б</w:t>
            </w:r>
            <w:r w:rsidRPr="008B1FC5">
              <w:t>о</w:t>
            </w:r>
            <w:r w:rsidRPr="008B1FC5">
              <w:t xml:space="preserve">лее 1000 часов в соответствующей области </w:t>
            </w:r>
          </w:p>
        </w:tc>
        <w:tc>
          <w:tcPr>
            <w:tcW w:w="0" w:type="auto"/>
            <w:hideMark/>
          </w:tcPr>
          <w:p w:rsidR="00B92195" w:rsidRPr="008B1FC5" w:rsidRDefault="00B92195" w:rsidP="00F1144C">
            <w:proofErr w:type="gramStart"/>
            <w:r w:rsidRPr="008B1FC5">
              <w:lastRenderedPageBreak/>
              <w:t>Федерал</w:t>
            </w:r>
            <w:r w:rsidRPr="008B1FC5">
              <w:t>ь</w:t>
            </w:r>
            <w:r w:rsidRPr="008B1FC5">
              <w:t>ный закон от 8 мая 1994 г. N 3-ФЗ "О ст</w:t>
            </w:r>
            <w:r w:rsidRPr="008B1FC5">
              <w:t>а</w:t>
            </w:r>
            <w:r w:rsidRPr="008B1FC5">
              <w:t>тусе члена Совета Ф</w:t>
            </w:r>
            <w:r w:rsidRPr="008B1FC5">
              <w:t>е</w:t>
            </w:r>
            <w:r w:rsidRPr="008B1FC5">
              <w:t>дерации и статусе д</w:t>
            </w:r>
            <w:r w:rsidRPr="008B1FC5">
              <w:t>е</w:t>
            </w:r>
            <w:r w:rsidRPr="008B1FC5">
              <w:t>путата Го</w:t>
            </w:r>
            <w:r w:rsidRPr="008B1FC5">
              <w:t>с</w:t>
            </w:r>
            <w:r w:rsidRPr="008B1FC5">
              <w:t>ударстве</w:t>
            </w:r>
            <w:r w:rsidRPr="008B1FC5">
              <w:t>н</w:t>
            </w:r>
            <w:r w:rsidRPr="008B1FC5">
              <w:t>ной Думы Федерал</w:t>
            </w:r>
            <w:r w:rsidRPr="008B1FC5">
              <w:t>ь</w:t>
            </w:r>
            <w:r w:rsidRPr="008B1FC5">
              <w:t>ного Собр</w:t>
            </w:r>
            <w:r w:rsidRPr="008B1FC5">
              <w:t>а</w:t>
            </w:r>
            <w:r w:rsidRPr="008B1FC5">
              <w:t xml:space="preserve">ния </w:t>
            </w:r>
            <w:r w:rsidR="00F1144C">
              <w:t>РФ</w:t>
            </w:r>
            <w:r w:rsidRPr="008B1FC5">
              <w:t>"; Федерал</w:t>
            </w:r>
            <w:r w:rsidRPr="008B1FC5">
              <w:t>ь</w:t>
            </w:r>
            <w:r w:rsidRPr="008B1FC5">
              <w:t xml:space="preserve">ный закон </w:t>
            </w:r>
            <w:r w:rsidRPr="008B1FC5">
              <w:lastRenderedPageBreak/>
              <w:t>от 3 декабря 2012 г. N 229-ФЗ "О порядке формиров</w:t>
            </w:r>
            <w:r w:rsidRPr="008B1FC5">
              <w:t>а</w:t>
            </w:r>
            <w:r w:rsidRPr="008B1FC5">
              <w:t>ния Совета Федерации Федерал</w:t>
            </w:r>
            <w:r w:rsidRPr="008B1FC5">
              <w:t>ь</w:t>
            </w:r>
            <w:r w:rsidRPr="008B1FC5">
              <w:t>ного Собр</w:t>
            </w:r>
            <w:r w:rsidRPr="008B1FC5">
              <w:t>а</w:t>
            </w:r>
            <w:r w:rsidRPr="008B1FC5">
              <w:t xml:space="preserve">ния </w:t>
            </w:r>
            <w:r w:rsidR="00F1144C">
              <w:t>РФ</w:t>
            </w:r>
            <w:r w:rsidR="00F1144C" w:rsidRPr="008B1FC5">
              <w:t xml:space="preserve"> </w:t>
            </w:r>
            <w:r w:rsidRPr="008B1FC5">
              <w:t>"; Постано</w:t>
            </w:r>
            <w:r w:rsidRPr="008B1FC5">
              <w:t>в</w:t>
            </w:r>
            <w:r w:rsidRPr="008B1FC5">
              <w:t>ление Сов</w:t>
            </w:r>
            <w:r w:rsidRPr="008B1FC5">
              <w:t>е</w:t>
            </w:r>
            <w:r w:rsidRPr="008B1FC5">
              <w:t>та Федер</w:t>
            </w:r>
            <w:r w:rsidRPr="008B1FC5">
              <w:t>а</w:t>
            </w:r>
            <w:r w:rsidRPr="008B1FC5">
              <w:t>ции Фед</w:t>
            </w:r>
            <w:r w:rsidRPr="008B1FC5">
              <w:t>е</w:t>
            </w:r>
            <w:r w:rsidRPr="008B1FC5">
              <w:t xml:space="preserve">рального Собрания </w:t>
            </w:r>
            <w:r w:rsidR="00F1144C">
              <w:t>РФ</w:t>
            </w:r>
            <w:r w:rsidR="00F1144C" w:rsidRPr="008B1FC5">
              <w:t xml:space="preserve"> </w:t>
            </w:r>
            <w:r w:rsidRPr="008B1FC5">
              <w:t>от 30 января 2002 г. N 33-СФ "О Регл</w:t>
            </w:r>
            <w:r w:rsidRPr="008B1FC5">
              <w:t>а</w:t>
            </w:r>
            <w:r w:rsidRPr="008B1FC5">
              <w:t>менте Сов</w:t>
            </w:r>
            <w:r w:rsidRPr="008B1FC5">
              <w:t>е</w:t>
            </w:r>
            <w:r w:rsidRPr="008B1FC5">
              <w:t>та Федер</w:t>
            </w:r>
            <w:r w:rsidRPr="008B1FC5">
              <w:t>а</w:t>
            </w:r>
            <w:r w:rsidRPr="008B1FC5">
              <w:t>ции Фед</w:t>
            </w:r>
            <w:r w:rsidRPr="008B1FC5">
              <w:t>е</w:t>
            </w:r>
            <w:r w:rsidRPr="008B1FC5">
              <w:t xml:space="preserve">рального Собрания </w:t>
            </w:r>
            <w:r w:rsidR="00F1144C">
              <w:t>РФ</w:t>
            </w:r>
            <w:r w:rsidRPr="008B1FC5">
              <w:t>";</w:t>
            </w:r>
            <w:proofErr w:type="gramEnd"/>
            <w:r w:rsidRPr="008B1FC5">
              <w:t xml:space="preserve">     Ра</w:t>
            </w:r>
            <w:r w:rsidRPr="008B1FC5">
              <w:t>с</w:t>
            </w:r>
            <w:r w:rsidRPr="008B1FC5">
              <w:t>поряжение Председат</w:t>
            </w:r>
            <w:r w:rsidRPr="008B1FC5">
              <w:t>е</w:t>
            </w:r>
            <w:r w:rsidRPr="008B1FC5">
              <w:t xml:space="preserve">ля Совета </w:t>
            </w:r>
            <w:r w:rsidR="00F1144C">
              <w:t>Ф</w:t>
            </w:r>
            <w:r w:rsidRPr="008B1FC5">
              <w:t>едерации Федерал</w:t>
            </w:r>
            <w:r w:rsidRPr="008B1FC5">
              <w:t>ь</w:t>
            </w:r>
            <w:r w:rsidRPr="008B1FC5">
              <w:t>ного Собр</w:t>
            </w:r>
            <w:r w:rsidRPr="008B1FC5">
              <w:t>а</w:t>
            </w:r>
            <w:r w:rsidRPr="008B1FC5">
              <w:t xml:space="preserve">ния </w:t>
            </w:r>
            <w:r w:rsidR="00F1144C">
              <w:t>РФ</w:t>
            </w:r>
            <w:r w:rsidR="00F1144C" w:rsidRPr="008B1FC5">
              <w:t xml:space="preserve"> </w:t>
            </w:r>
            <w:r w:rsidRPr="008B1FC5">
              <w:t>от 20 февраля 1997 N 57рп-СФ "Об утве</w:t>
            </w:r>
            <w:r w:rsidRPr="008B1FC5">
              <w:t>р</w:t>
            </w:r>
            <w:r w:rsidRPr="008B1FC5">
              <w:t>ждении П</w:t>
            </w:r>
            <w:r w:rsidRPr="008B1FC5">
              <w:t>о</w:t>
            </w:r>
            <w:r w:rsidRPr="008B1FC5">
              <w:t>ложения об Аппарате Совета Ф</w:t>
            </w:r>
            <w:r w:rsidRPr="008B1FC5">
              <w:t>е</w:t>
            </w:r>
            <w:r w:rsidRPr="008B1FC5">
              <w:t>дерации Федерал</w:t>
            </w:r>
            <w:r w:rsidRPr="008B1FC5">
              <w:t>ь</w:t>
            </w:r>
            <w:r w:rsidRPr="008B1FC5">
              <w:t>ного Собр</w:t>
            </w:r>
            <w:r w:rsidRPr="008B1FC5">
              <w:t>а</w:t>
            </w:r>
            <w:r w:rsidRPr="008B1FC5">
              <w:t xml:space="preserve">ния </w:t>
            </w:r>
            <w:r w:rsidR="00F1144C">
              <w:t>РФ</w:t>
            </w:r>
            <w:r w:rsidRPr="008B1FC5">
              <w:t>";     о</w:t>
            </w:r>
            <w:r w:rsidRPr="008B1FC5">
              <w:t>с</w:t>
            </w:r>
            <w:r w:rsidRPr="008B1FC5">
              <w:t>новы зак</w:t>
            </w:r>
            <w:r w:rsidRPr="008B1FC5">
              <w:t>о</w:t>
            </w:r>
            <w:r w:rsidRPr="008B1FC5">
              <w:t>нодател</w:t>
            </w:r>
            <w:r w:rsidRPr="008B1FC5">
              <w:t>ь</w:t>
            </w:r>
            <w:r w:rsidRPr="008B1FC5">
              <w:t>ства по д</w:t>
            </w:r>
            <w:r w:rsidRPr="008B1FC5">
              <w:t>о</w:t>
            </w:r>
            <w:r w:rsidRPr="008B1FC5">
              <w:t>кументац</w:t>
            </w:r>
            <w:r w:rsidRPr="008B1FC5">
              <w:t>и</w:t>
            </w:r>
            <w:r w:rsidRPr="008B1FC5">
              <w:t>онному обеспеч</w:t>
            </w:r>
            <w:r w:rsidRPr="008B1FC5">
              <w:t>е</w:t>
            </w:r>
            <w:r w:rsidRPr="008B1FC5">
              <w:lastRenderedPageBreak/>
              <w:t>нию гос</w:t>
            </w:r>
            <w:r w:rsidRPr="008B1FC5">
              <w:t>у</w:t>
            </w:r>
            <w:r w:rsidRPr="008B1FC5">
              <w:t>дарственной гражда</w:t>
            </w:r>
            <w:r w:rsidRPr="008B1FC5">
              <w:t>н</w:t>
            </w:r>
            <w:r w:rsidRPr="008B1FC5">
              <w:t>ской слу</w:t>
            </w:r>
            <w:r w:rsidRPr="008B1FC5">
              <w:t>ж</w:t>
            </w:r>
            <w:r w:rsidRPr="008B1FC5">
              <w:t xml:space="preserve">бы,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основные положения госуда</w:t>
            </w:r>
            <w:r w:rsidRPr="008B1FC5">
              <w:t>р</w:t>
            </w:r>
            <w:r w:rsidRPr="008B1FC5">
              <w:t>ственной политики в области сохран</w:t>
            </w:r>
            <w:r w:rsidRPr="008B1FC5">
              <w:t>е</w:t>
            </w:r>
            <w:r w:rsidRPr="008B1FC5">
              <w:t>ния и охраны объектов культу</w:t>
            </w:r>
            <w:r w:rsidRPr="008B1FC5">
              <w:t>р</w:t>
            </w:r>
            <w:r w:rsidRPr="008B1FC5">
              <w:t>ного наследия народов Росси</w:t>
            </w:r>
            <w:r w:rsidRPr="008B1FC5">
              <w:t>й</w:t>
            </w:r>
            <w:r w:rsidRPr="008B1FC5">
              <w:t>ской Ф</w:t>
            </w:r>
            <w:r w:rsidRPr="008B1FC5">
              <w:t>е</w:t>
            </w:r>
            <w:r w:rsidRPr="008B1FC5">
              <w:t xml:space="preserve">дерации </w:t>
            </w:r>
            <w:r w:rsidRPr="008B1FC5">
              <w:lastRenderedPageBreak/>
              <w:t>или иных областях; Знание п</w:t>
            </w:r>
            <w:r w:rsidRPr="008B1FC5">
              <w:t>о</w:t>
            </w:r>
            <w:r w:rsidRPr="008B1FC5">
              <w:t>рядка по</w:t>
            </w:r>
            <w:r w:rsidRPr="008B1FC5">
              <w:t>д</w:t>
            </w:r>
            <w:r w:rsidRPr="008B1FC5">
              <w:t>готовки архива д</w:t>
            </w:r>
            <w:r w:rsidRPr="008B1FC5">
              <w:t>о</w:t>
            </w:r>
            <w:r w:rsidRPr="008B1FC5">
              <w:t>кументов; Знание п</w:t>
            </w:r>
            <w:r w:rsidRPr="008B1FC5">
              <w:t>о</w:t>
            </w:r>
            <w:r w:rsidRPr="008B1FC5">
              <w:t>рядка по</w:t>
            </w:r>
            <w:r w:rsidRPr="008B1FC5">
              <w:t>д</w:t>
            </w:r>
            <w:r w:rsidRPr="008B1FC5">
              <w:t>готовки сметы ра</w:t>
            </w:r>
            <w:r w:rsidRPr="008B1FC5">
              <w:t>с</w:t>
            </w:r>
            <w:r w:rsidRPr="008B1FC5">
              <w:t>ходов на организ</w:t>
            </w:r>
            <w:r w:rsidRPr="008B1FC5">
              <w:t>а</w:t>
            </w:r>
            <w:r w:rsidRPr="008B1FC5">
              <w:t>цию и провед</w:t>
            </w:r>
            <w:r w:rsidRPr="008B1FC5">
              <w:t>е</w:t>
            </w:r>
            <w:r w:rsidRPr="008B1FC5">
              <w:t>ние мер</w:t>
            </w:r>
            <w:r w:rsidRPr="008B1FC5">
              <w:t>о</w:t>
            </w:r>
            <w:r w:rsidRPr="008B1FC5">
              <w:t xml:space="preserve">приятий.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навык пра</w:t>
            </w:r>
            <w:r w:rsidRPr="008B1FC5">
              <w:t>к</w:t>
            </w:r>
            <w:r w:rsidRPr="008B1FC5">
              <w:t>тического применения знаний о</w:t>
            </w:r>
            <w:r w:rsidRPr="008B1FC5">
              <w:t>с</w:t>
            </w:r>
            <w:r w:rsidRPr="008B1FC5">
              <w:t>нов закон</w:t>
            </w:r>
            <w:r w:rsidRPr="008B1FC5">
              <w:t>о</w:t>
            </w:r>
            <w:r w:rsidRPr="008B1FC5">
              <w:t>дательства Российской Федерации в опред</w:t>
            </w:r>
            <w:r w:rsidRPr="008B1FC5">
              <w:t>е</w:t>
            </w:r>
            <w:r w:rsidRPr="008B1FC5">
              <w:t>ленной должнос</w:t>
            </w:r>
            <w:r w:rsidRPr="008B1FC5">
              <w:t>т</w:t>
            </w:r>
            <w:r w:rsidRPr="008B1FC5">
              <w:t>ными об</w:t>
            </w:r>
            <w:r w:rsidRPr="008B1FC5">
              <w:t>я</w:t>
            </w:r>
            <w:r w:rsidRPr="008B1FC5">
              <w:t>занностями сфере сл</w:t>
            </w:r>
            <w:r w:rsidRPr="008B1FC5">
              <w:t>у</w:t>
            </w:r>
            <w:r w:rsidRPr="008B1FC5">
              <w:t>жебной де</w:t>
            </w:r>
            <w:r w:rsidRPr="008B1FC5">
              <w:t>я</w:t>
            </w:r>
            <w:r w:rsidRPr="008B1FC5">
              <w:t>тельности; навык раб</w:t>
            </w:r>
            <w:r w:rsidRPr="008B1FC5">
              <w:t>о</w:t>
            </w:r>
            <w:r w:rsidRPr="008B1FC5">
              <w:lastRenderedPageBreak/>
              <w:t>ты в и</w:t>
            </w:r>
            <w:r w:rsidRPr="008B1FC5">
              <w:t>н</w:t>
            </w:r>
            <w:r w:rsidRPr="008B1FC5">
              <w:t>формацио</w:t>
            </w:r>
            <w:r w:rsidRPr="008B1FC5">
              <w:t>н</w:t>
            </w:r>
            <w:r w:rsidRPr="008B1FC5">
              <w:t>ных ресу</w:t>
            </w:r>
            <w:r w:rsidRPr="008B1FC5">
              <w:t>р</w:t>
            </w:r>
            <w:r w:rsidRPr="008B1FC5">
              <w:t>сах корп</w:t>
            </w:r>
            <w:r w:rsidRPr="008B1FC5">
              <w:t>о</w:t>
            </w:r>
            <w:r w:rsidRPr="008B1FC5">
              <w:t>ративной сети Совета Федерации "</w:t>
            </w:r>
            <w:proofErr w:type="spellStart"/>
            <w:r w:rsidRPr="008B1FC5">
              <w:t>Интранет</w:t>
            </w:r>
            <w:proofErr w:type="spellEnd"/>
            <w:r w:rsidRPr="008B1FC5">
              <w:t>"; навык орг</w:t>
            </w:r>
            <w:r w:rsidRPr="008B1FC5">
              <w:t>а</w:t>
            </w:r>
            <w:r w:rsidRPr="008B1FC5">
              <w:t>низации подготовки проведения меропри</w:t>
            </w:r>
            <w:r w:rsidRPr="008B1FC5">
              <w:t>я</w:t>
            </w:r>
            <w:r w:rsidRPr="008B1FC5">
              <w:t>тий; навык организации подготовки номенкл</w:t>
            </w:r>
            <w:r w:rsidRPr="008B1FC5">
              <w:t>а</w:t>
            </w:r>
            <w:r w:rsidRPr="008B1FC5">
              <w:t xml:space="preserve">туры дел. </w:t>
            </w:r>
          </w:p>
        </w:tc>
      </w:tr>
      <w:tr w:rsidR="00B92195" w:rsidRPr="008B1FC5" w:rsidTr="00B92195"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Обесп</w:t>
            </w:r>
            <w:r w:rsidRPr="008B1FC5">
              <w:t>е</w:t>
            </w:r>
            <w:r w:rsidRPr="008B1FC5">
              <w:t>чение (сопр</w:t>
            </w:r>
            <w:r w:rsidRPr="008B1FC5">
              <w:t>о</w:t>
            </w:r>
            <w:r w:rsidRPr="008B1FC5">
              <w:t>вожд</w:t>
            </w:r>
            <w:r w:rsidRPr="008B1FC5">
              <w:t>е</w:t>
            </w:r>
            <w:r w:rsidRPr="008B1FC5">
              <w:t>ние) па</w:t>
            </w:r>
            <w:r w:rsidRPr="008B1FC5">
              <w:t>р</w:t>
            </w:r>
            <w:r w:rsidRPr="008B1FC5">
              <w:t>ламен</w:t>
            </w:r>
            <w:r w:rsidRPr="008B1FC5">
              <w:t>т</w:t>
            </w:r>
            <w:r w:rsidRPr="008B1FC5">
              <w:t>ской де</w:t>
            </w:r>
            <w:r w:rsidRPr="008B1FC5">
              <w:t>я</w:t>
            </w:r>
            <w:r w:rsidRPr="008B1FC5">
              <w:t xml:space="preserve">тельности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Аналит</w:t>
            </w:r>
            <w:r w:rsidRPr="008B1FC5">
              <w:t>и</w:t>
            </w:r>
            <w:r w:rsidRPr="008B1FC5">
              <w:t>ко-правовое сопр</w:t>
            </w:r>
            <w:r w:rsidRPr="008B1FC5">
              <w:t>о</w:t>
            </w:r>
            <w:r w:rsidRPr="008B1FC5">
              <w:t>вождение законод</w:t>
            </w:r>
            <w:r w:rsidRPr="008B1FC5">
              <w:t>а</w:t>
            </w:r>
            <w:r w:rsidRPr="008B1FC5">
              <w:t xml:space="preserve">тельного процесса.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Аппарат Совета Федер</w:t>
            </w:r>
            <w:r w:rsidRPr="008B1FC5">
              <w:t>а</w:t>
            </w:r>
            <w:r w:rsidRPr="008B1FC5">
              <w:t>ции Ф</w:t>
            </w:r>
            <w:r w:rsidRPr="008B1FC5">
              <w:t>е</w:t>
            </w:r>
            <w:r w:rsidRPr="008B1FC5">
              <w:t>дерал</w:t>
            </w:r>
            <w:r w:rsidRPr="008B1FC5">
              <w:t>ь</w:t>
            </w:r>
            <w:r w:rsidRPr="008B1FC5">
              <w:t>ного С</w:t>
            </w:r>
            <w:r w:rsidRPr="008B1FC5">
              <w:t>о</w:t>
            </w:r>
            <w:r w:rsidRPr="008B1FC5">
              <w:t>брания Росси</w:t>
            </w:r>
            <w:r w:rsidRPr="008B1FC5">
              <w:t>й</w:t>
            </w:r>
            <w:r w:rsidRPr="008B1FC5">
              <w:t>ской Ф</w:t>
            </w:r>
            <w:r w:rsidRPr="008B1FC5">
              <w:t>е</w:t>
            </w:r>
            <w:r w:rsidRPr="008B1FC5">
              <w:t xml:space="preserve">дерации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Катег</w:t>
            </w:r>
            <w:r w:rsidRPr="008B1FC5">
              <w:t>о</w:t>
            </w:r>
            <w:r w:rsidRPr="008B1FC5">
              <w:t>рий "Специ</w:t>
            </w:r>
            <w:r w:rsidRPr="008B1FC5">
              <w:t>а</w:t>
            </w:r>
            <w:r w:rsidRPr="008B1FC5">
              <w:t>листы" главной и ведущей группы должн</w:t>
            </w:r>
            <w:r w:rsidRPr="008B1FC5">
              <w:t>о</w:t>
            </w:r>
            <w:r w:rsidRPr="008B1FC5">
              <w:t>стей го</w:t>
            </w:r>
            <w:r w:rsidRPr="008B1FC5">
              <w:t>с</w:t>
            </w:r>
            <w:r w:rsidRPr="008B1FC5">
              <w:t>уда</w:t>
            </w:r>
            <w:r w:rsidRPr="008B1FC5">
              <w:t>р</w:t>
            </w:r>
            <w:r w:rsidRPr="008B1FC5">
              <w:t>ственной гражда</w:t>
            </w:r>
            <w:r w:rsidRPr="008B1FC5">
              <w:t>н</w:t>
            </w:r>
            <w:r w:rsidRPr="008B1FC5">
              <w:t xml:space="preserve">ской службы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proofErr w:type="gramStart"/>
            <w:r w:rsidRPr="008B1FC5">
              <w:t>К магистрам: направления подг</w:t>
            </w:r>
            <w:r w:rsidRPr="008B1FC5">
              <w:t>о</w:t>
            </w:r>
            <w:r w:rsidRPr="008B1FC5">
              <w:t>товки "Экономика", "Менеджмент", "Финансы и кр</w:t>
            </w:r>
            <w:r w:rsidRPr="008B1FC5">
              <w:t>е</w:t>
            </w:r>
            <w:r w:rsidRPr="008B1FC5">
              <w:t>дит", "Госуда</w:t>
            </w:r>
            <w:r w:rsidRPr="008B1FC5">
              <w:t>р</w:t>
            </w:r>
            <w:r w:rsidRPr="008B1FC5">
              <w:t>ственное и муниц</w:t>
            </w:r>
            <w:r w:rsidRPr="008B1FC5">
              <w:t>и</w:t>
            </w:r>
            <w:r w:rsidRPr="008B1FC5">
              <w:t>пальное управл</w:t>
            </w:r>
            <w:r w:rsidRPr="008B1FC5">
              <w:t>е</w:t>
            </w:r>
            <w:r w:rsidRPr="008B1FC5">
              <w:t>ние", "Юриспр</w:t>
            </w:r>
            <w:r w:rsidRPr="008B1FC5">
              <w:t>у</w:t>
            </w:r>
            <w:r w:rsidRPr="008B1FC5">
              <w:t>денция", "Филос</w:t>
            </w:r>
            <w:r w:rsidRPr="008B1FC5">
              <w:t>о</w:t>
            </w:r>
            <w:r w:rsidRPr="008B1FC5">
              <w:t>фия", "Социол</w:t>
            </w:r>
            <w:r w:rsidRPr="008B1FC5">
              <w:t>о</w:t>
            </w:r>
            <w:r w:rsidRPr="008B1FC5">
              <w:t>гия", "Политол</w:t>
            </w:r>
            <w:r w:rsidRPr="008B1FC5">
              <w:t>о</w:t>
            </w:r>
            <w:r w:rsidRPr="008B1FC5">
              <w:t>гия"</w:t>
            </w:r>
            <w:hyperlink r:id="rId41" w:anchor="146" w:history="1">
              <w:r w:rsidRPr="008B1FC5">
                <w:t>*(24)</w:t>
              </w:r>
            </w:hyperlink>
            <w:r w:rsidRPr="008B1FC5">
              <w:t xml:space="preserve">, </w:t>
            </w:r>
            <w:hyperlink r:id="rId42" w:anchor="147" w:history="1">
              <w:r w:rsidRPr="008B1FC5">
                <w:t>*(25)</w:t>
              </w:r>
            </w:hyperlink>
            <w:r w:rsidRPr="008B1FC5">
              <w:t>. К специалистам:</w:t>
            </w:r>
            <w:proofErr w:type="gramEnd"/>
            <w:r w:rsidRPr="008B1FC5">
              <w:t xml:space="preserve"> </w:t>
            </w:r>
            <w:proofErr w:type="gramStart"/>
            <w:r w:rsidRPr="008B1FC5">
              <w:t>Сп</w:t>
            </w:r>
            <w:r w:rsidRPr="008B1FC5">
              <w:t>е</w:t>
            </w:r>
            <w:r w:rsidRPr="008B1FC5">
              <w:t>циальности "Эк</w:t>
            </w:r>
            <w:r w:rsidRPr="008B1FC5">
              <w:t>о</w:t>
            </w:r>
            <w:r w:rsidRPr="008B1FC5">
              <w:t>номическая бе</w:t>
            </w:r>
            <w:r w:rsidRPr="008B1FC5">
              <w:t>з</w:t>
            </w:r>
            <w:r w:rsidRPr="008B1FC5">
              <w:t>опасность", или специальности укрупненной гру</w:t>
            </w:r>
            <w:r w:rsidRPr="008B1FC5">
              <w:t>п</w:t>
            </w:r>
            <w:r w:rsidRPr="008B1FC5">
              <w:t>пы специальностей "Юриспруде</w:t>
            </w:r>
            <w:r w:rsidRPr="008B1FC5">
              <w:t>н</w:t>
            </w:r>
            <w:r w:rsidRPr="008B1FC5">
              <w:t>ция"</w:t>
            </w:r>
            <w:hyperlink r:id="rId43" w:anchor="148" w:history="1">
              <w:r w:rsidRPr="008B1FC5">
                <w:t>*(26)</w:t>
              </w:r>
            </w:hyperlink>
            <w:r w:rsidRPr="008B1FC5">
              <w:t>; спец</w:t>
            </w:r>
            <w:r w:rsidRPr="008B1FC5">
              <w:t>и</w:t>
            </w:r>
            <w:r w:rsidRPr="008B1FC5">
              <w:t>альности "Юри</w:t>
            </w:r>
            <w:r w:rsidRPr="008B1FC5">
              <w:t>с</w:t>
            </w:r>
            <w:r w:rsidRPr="008B1FC5">
              <w:t>пруденция", "Гос</w:t>
            </w:r>
            <w:r w:rsidRPr="008B1FC5">
              <w:t>у</w:t>
            </w:r>
            <w:r w:rsidRPr="008B1FC5">
              <w:t>дарственное и м</w:t>
            </w:r>
            <w:r w:rsidRPr="008B1FC5">
              <w:t>у</w:t>
            </w:r>
            <w:r w:rsidRPr="008B1FC5">
              <w:t>ниципальное управление", "Ф</w:t>
            </w:r>
            <w:r w:rsidRPr="008B1FC5">
              <w:t>и</w:t>
            </w:r>
            <w:r w:rsidRPr="008B1FC5">
              <w:t>лософия", "Соци</w:t>
            </w:r>
            <w:r w:rsidRPr="008B1FC5">
              <w:t>о</w:t>
            </w:r>
            <w:r w:rsidRPr="008B1FC5">
              <w:t>логия", "Политол</w:t>
            </w:r>
            <w:r w:rsidRPr="008B1FC5">
              <w:t>о</w:t>
            </w:r>
            <w:r w:rsidRPr="008B1FC5">
              <w:t>гия", "Мировая экономика", "Нац</w:t>
            </w:r>
            <w:r w:rsidRPr="008B1FC5">
              <w:t>и</w:t>
            </w:r>
            <w:r w:rsidRPr="008B1FC5">
              <w:t>ональная эконом</w:t>
            </w:r>
            <w:r w:rsidRPr="008B1FC5">
              <w:t>и</w:t>
            </w:r>
            <w:r w:rsidRPr="008B1FC5">
              <w:t>ка", "Финансы и кредит"</w:t>
            </w:r>
            <w:hyperlink r:id="rId44" w:anchor="149" w:history="1">
              <w:r w:rsidRPr="008B1FC5">
                <w:t>*(27)</w:t>
              </w:r>
            </w:hyperlink>
            <w:r w:rsidRPr="008B1FC5">
              <w:t>.     Иное направление подг</w:t>
            </w:r>
            <w:r w:rsidRPr="008B1FC5">
              <w:t>о</w:t>
            </w:r>
            <w:r w:rsidRPr="008B1FC5">
              <w:t>товки (специал</w:t>
            </w:r>
            <w:r w:rsidRPr="008B1FC5">
              <w:t>ь</w:t>
            </w:r>
            <w:r w:rsidRPr="008B1FC5">
              <w:t>ность), для котор</w:t>
            </w:r>
            <w:r w:rsidRPr="008B1FC5">
              <w:t>о</w:t>
            </w:r>
            <w:r w:rsidRPr="008B1FC5">
              <w:t>го законодател</w:t>
            </w:r>
            <w:r w:rsidRPr="008B1FC5">
              <w:t>ь</w:t>
            </w:r>
            <w:r w:rsidRPr="008B1FC5">
              <w:t>ством об образов</w:t>
            </w:r>
            <w:r w:rsidRPr="008B1FC5">
              <w:t>а</w:t>
            </w:r>
            <w:r w:rsidRPr="008B1FC5">
              <w:t xml:space="preserve">нии </w:t>
            </w:r>
            <w:r w:rsidR="00F1144C">
              <w:t>РФ</w:t>
            </w:r>
            <w:r w:rsidR="00F1144C" w:rsidRPr="008B1FC5">
              <w:t xml:space="preserve"> </w:t>
            </w:r>
            <w:r w:rsidRPr="008B1FC5">
              <w:t>установл</w:t>
            </w:r>
            <w:r w:rsidRPr="008B1FC5">
              <w:t>е</w:t>
            </w:r>
            <w:r w:rsidRPr="008B1FC5">
              <w:t>но соответствие направлению по</w:t>
            </w:r>
            <w:r w:rsidRPr="008B1FC5">
              <w:t>д</w:t>
            </w:r>
            <w:r w:rsidRPr="008B1FC5">
              <w:t>готовки (специал</w:t>
            </w:r>
            <w:r w:rsidRPr="008B1FC5">
              <w:t>ь</w:t>
            </w:r>
            <w:r w:rsidRPr="008B1FC5">
              <w:t>ности), указанному в предыдущих п</w:t>
            </w:r>
            <w:r w:rsidRPr="008B1FC5">
              <w:t>е</w:t>
            </w:r>
            <w:r w:rsidRPr="008B1FC5">
              <w:t xml:space="preserve">речнях профессий, </w:t>
            </w:r>
            <w:r w:rsidRPr="008B1FC5">
              <w:lastRenderedPageBreak/>
              <w:t>специальностей и направлений подг</w:t>
            </w:r>
            <w:r w:rsidRPr="008B1FC5">
              <w:t>о</w:t>
            </w:r>
            <w:r w:rsidRPr="008B1FC5">
              <w:t>товки.</w:t>
            </w:r>
            <w:proofErr w:type="gramEnd"/>
            <w:r w:rsidRPr="008B1FC5">
              <w:t xml:space="preserve">     Иное направление подг</w:t>
            </w:r>
            <w:r w:rsidRPr="008B1FC5">
              <w:t>о</w:t>
            </w:r>
            <w:r w:rsidRPr="008B1FC5">
              <w:t>товки (специал</w:t>
            </w:r>
            <w:r w:rsidRPr="008B1FC5">
              <w:t>ь</w:t>
            </w:r>
            <w:r w:rsidRPr="008B1FC5">
              <w:t>ность) при условии наличия диплома профессиональной переподготовке по программе профе</w:t>
            </w:r>
            <w:r w:rsidRPr="008B1FC5">
              <w:t>с</w:t>
            </w:r>
            <w:r w:rsidRPr="008B1FC5">
              <w:t>сиональной подг</w:t>
            </w:r>
            <w:r w:rsidRPr="008B1FC5">
              <w:t>о</w:t>
            </w:r>
            <w:r w:rsidRPr="008B1FC5">
              <w:t>товки объемом б</w:t>
            </w:r>
            <w:r w:rsidRPr="008B1FC5">
              <w:t>о</w:t>
            </w:r>
            <w:r w:rsidRPr="008B1FC5">
              <w:t xml:space="preserve">лее 1000 часов в соответствующей области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Гражда</w:t>
            </w:r>
            <w:r w:rsidRPr="008B1FC5">
              <w:t>н</w:t>
            </w:r>
            <w:r w:rsidRPr="008B1FC5">
              <w:t xml:space="preserve">ский кодекс </w:t>
            </w:r>
            <w:r w:rsidR="00F1144C">
              <w:t>РФ</w:t>
            </w:r>
            <w:r w:rsidRPr="008B1FC5">
              <w:t>; Налог</w:t>
            </w:r>
            <w:r w:rsidRPr="008B1FC5">
              <w:t>о</w:t>
            </w:r>
            <w:r w:rsidRPr="008B1FC5">
              <w:t xml:space="preserve">вый кодекс </w:t>
            </w:r>
            <w:r w:rsidR="00F1144C">
              <w:t>РФ</w:t>
            </w:r>
            <w:r w:rsidRPr="008B1FC5">
              <w:t>; Бю</w:t>
            </w:r>
            <w:r w:rsidRPr="008B1FC5">
              <w:t>д</w:t>
            </w:r>
            <w:r w:rsidRPr="008B1FC5">
              <w:t>жетный к</w:t>
            </w:r>
            <w:r w:rsidRPr="008B1FC5">
              <w:t>о</w:t>
            </w:r>
            <w:r w:rsidRPr="008B1FC5">
              <w:t xml:space="preserve">декс </w:t>
            </w:r>
            <w:r w:rsidR="00F1144C">
              <w:t>РФ</w:t>
            </w:r>
            <w:r w:rsidRPr="008B1FC5">
              <w:t>;     Ф</w:t>
            </w:r>
            <w:r w:rsidRPr="008B1FC5">
              <w:t>е</w:t>
            </w:r>
            <w:r w:rsidRPr="008B1FC5">
              <w:t>деральный закон от 8 мая 1994 г. N 3-ФЗ  "О статусе чл</w:t>
            </w:r>
            <w:r w:rsidRPr="008B1FC5">
              <w:t>е</w:t>
            </w:r>
            <w:r w:rsidRPr="008B1FC5">
              <w:t>на Совета Федерации и статусе депутата Госуда</w:t>
            </w:r>
            <w:r w:rsidRPr="008B1FC5">
              <w:t>р</w:t>
            </w:r>
            <w:r w:rsidRPr="008B1FC5">
              <w:t>ственной Думы Фед</w:t>
            </w:r>
            <w:r w:rsidRPr="008B1FC5">
              <w:t>е</w:t>
            </w:r>
            <w:r w:rsidRPr="008B1FC5">
              <w:t xml:space="preserve">рального Собрания </w:t>
            </w:r>
            <w:r w:rsidR="00F1144C">
              <w:t>РФ</w:t>
            </w:r>
            <w:r w:rsidR="00F1144C" w:rsidRPr="008B1FC5">
              <w:t xml:space="preserve"> </w:t>
            </w:r>
            <w:r w:rsidRPr="008B1FC5">
              <w:t>";     Ф</w:t>
            </w:r>
            <w:r w:rsidRPr="008B1FC5">
              <w:t>е</w:t>
            </w:r>
            <w:r w:rsidRPr="008B1FC5">
              <w:t>деральный закон от 5 августа 2000 г. N 113-ФЗ "О порядке формиров</w:t>
            </w:r>
            <w:r w:rsidRPr="008B1FC5">
              <w:t>а</w:t>
            </w:r>
            <w:r w:rsidRPr="008B1FC5">
              <w:t>ния Совета Федерации Федерал</w:t>
            </w:r>
            <w:r w:rsidRPr="008B1FC5">
              <w:t>ь</w:t>
            </w:r>
            <w:r w:rsidRPr="008B1FC5">
              <w:t>ного Собр</w:t>
            </w:r>
            <w:r w:rsidRPr="008B1FC5">
              <w:t>а</w:t>
            </w:r>
            <w:r w:rsidRPr="008B1FC5">
              <w:t xml:space="preserve">ния </w:t>
            </w:r>
            <w:r w:rsidR="00F1144C">
              <w:t>РФ</w:t>
            </w:r>
            <w:r w:rsidR="00F1144C" w:rsidRPr="008B1FC5">
              <w:t xml:space="preserve"> </w:t>
            </w:r>
            <w:r w:rsidRPr="008B1FC5">
              <w:t>";     Расп</w:t>
            </w:r>
            <w:r w:rsidRPr="008B1FC5">
              <w:t>о</w:t>
            </w:r>
            <w:r w:rsidRPr="008B1FC5">
              <w:t>ряжение Председат</w:t>
            </w:r>
            <w:r w:rsidRPr="008B1FC5">
              <w:t>е</w:t>
            </w:r>
            <w:r w:rsidRPr="008B1FC5">
              <w:t>ля Совета Федерации Федерал</w:t>
            </w:r>
            <w:r w:rsidRPr="008B1FC5">
              <w:t>ь</w:t>
            </w:r>
            <w:r w:rsidRPr="008B1FC5">
              <w:t>ного Собр</w:t>
            </w:r>
            <w:r w:rsidRPr="008B1FC5">
              <w:t>а</w:t>
            </w:r>
            <w:r w:rsidRPr="008B1FC5">
              <w:t xml:space="preserve">ния </w:t>
            </w:r>
            <w:r w:rsidR="00F1144C">
              <w:t>РФ</w:t>
            </w:r>
            <w:r w:rsidR="00F1144C" w:rsidRPr="008B1FC5">
              <w:t xml:space="preserve"> </w:t>
            </w:r>
            <w:r w:rsidRPr="008B1FC5">
              <w:t>от 20 февраля 1997 N 57рп-СФ "Об утве</w:t>
            </w:r>
            <w:r w:rsidRPr="008B1FC5">
              <w:t>р</w:t>
            </w:r>
            <w:r w:rsidRPr="008B1FC5">
              <w:t>ждении П</w:t>
            </w:r>
            <w:r w:rsidRPr="008B1FC5">
              <w:t>о</w:t>
            </w:r>
            <w:r w:rsidRPr="008B1FC5">
              <w:lastRenderedPageBreak/>
              <w:t>ложения об Аппарате Совета Ф</w:t>
            </w:r>
            <w:r w:rsidRPr="008B1FC5">
              <w:t>е</w:t>
            </w:r>
            <w:r w:rsidRPr="008B1FC5">
              <w:t>дерации Федерал</w:t>
            </w:r>
            <w:r w:rsidRPr="008B1FC5">
              <w:t>ь</w:t>
            </w:r>
            <w:r w:rsidRPr="008B1FC5">
              <w:t>ного Собр</w:t>
            </w:r>
            <w:r w:rsidRPr="008B1FC5">
              <w:t>а</w:t>
            </w:r>
            <w:r w:rsidRPr="008B1FC5">
              <w:t xml:space="preserve">ния </w:t>
            </w:r>
            <w:r w:rsidR="00F1144C">
              <w:t>РФ</w:t>
            </w:r>
            <w:r w:rsidR="00F1144C" w:rsidRPr="008B1FC5">
              <w:t xml:space="preserve"> </w:t>
            </w:r>
            <w:r w:rsidRPr="008B1FC5">
              <w:t>";     Пост</w:t>
            </w:r>
            <w:r w:rsidRPr="008B1FC5">
              <w:t>а</w:t>
            </w:r>
            <w:r w:rsidRPr="008B1FC5">
              <w:t>новление Совета Ф</w:t>
            </w:r>
            <w:r w:rsidRPr="008B1FC5">
              <w:t>е</w:t>
            </w:r>
            <w:r w:rsidRPr="008B1FC5">
              <w:t>дерации Федерал</w:t>
            </w:r>
            <w:r w:rsidRPr="008B1FC5">
              <w:t>ь</w:t>
            </w:r>
            <w:r w:rsidRPr="008B1FC5">
              <w:t>ного Собр</w:t>
            </w:r>
            <w:r w:rsidRPr="008B1FC5">
              <w:t>а</w:t>
            </w:r>
            <w:r w:rsidRPr="008B1FC5">
              <w:t xml:space="preserve">ния </w:t>
            </w:r>
            <w:r w:rsidR="00F1144C">
              <w:t>РФ</w:t>
            </w:r>
            <w:r w:rsidR="00F1144C" w:rsidRPr="008B1FC5">
              <w:t xml:space="preserve"> </w:t>
            </w:r>
            <w:r w:rsidRPr="008B1FC5">
              <w:t>от 30 января 2002 г. N 33-СФ "О Регламенте Совета Ф</w:t>
            </w:r>
            <w:r w:rsidRPr="008B1FC5">
              <w:t>е</w:t>
            </w:r>
            <w:r w:rsidRPr="008B1FC5">
              <w:t>дерации Федерал</w:t>
            </w:r>
            <w:r w:rsidRPr="008B1FC5">
              <w:t>ь</w:t>
            </w:r>
            <w:r w:rsidRPr="008B1FC5">
              <w:t>ного Собр</w:t>
            </w:r>
            <w:r w:rsidRPr="008B1FC5">
              <w:t>а</w:t>
            </w:r>
            <w:r w:rsidRPr="008B1FC5">
              <w:t xml:space="preserve">ния </w:t>
            </w:r>
            <w:r w:rsidR="00F1144C">
              <w:t>РФ</w:t>
            </w:r>
            <w:r w:rsidR="00F1144C" w:rsidRPr="008B1FC5">
              <w:t xml:space="preserve"> </w:t>
            </w:r>
            <w:r w:rsidRPr="008B1FC5">
              <w:t>и";     зак</w:t>
            </w:r>
            <w:r w:rsidRPr="008B1FC5">
              <w:t>о</w:t>
            </w:r>
            <w:r w:rsidRPr="008B1FC5">
              <w:t>нодател</w:t>
            </w:r>
            <w:r w:rsidRPr="008B1FC5">
              <w:t>ь</w:t>
            </w:r>
            <w:r w:rsidRPr="008B1FC5">
              <w:t xml:space="preserve">ство </w:t>
            </w:r>
            <w:r w:rsidR="00F1144C">
              <w:t>РФ</w:t>
            </w:r>
            <w:r w:rsidR="00F1144C" w:rsidRPr="008B1FC5">
              <w:t xml:space="preserve"> </w:t>
            </w:r>
            <w:r w:rsidRPr="008B1FC5">
              <w:t>в сфере и</w:t>
            </w:r>
            <w:r w:rsidRPr="008B1FC5">
              <w:t>н</w:t>
            </w:r>
            <w:r w:rsidRPr="008B1FC5">
              <w:t>формацио</w:t>
            </w:r>
            <w:r w:rsidRPr="008B1FC5">
              <w:t>н</w:t>
            </w:r>
            <w:r w:rsidRPr="008B1FC5">
              <w:t>ной полит</w:t>
            </w:r>
            <w:r w:rsidRPr="008B1FC5">
              <w:t>и</w:t>
            </w:r>
            <w:r w:rsidRPr="008B1FC5">
              <w:t>ки; основы законод</w:t>
            </w:r>
            <w:r w:rsidRPr="008B1FC5">
              <w:t>а</w:t>
            </w:r>
            <w:r w:rsidRPr="008B1FC5">
              <w:t>тельства по документ</w:t>
            </w:r>
            <w:r w:rsidRPr="008B1FC5">
              <w:t>а</w:t>
            </w:r>
            <w:r w:rsidRPr="008B1FC5">
              <w:t>ционному обеспеч</w:t>
            </w:r>
            <w:r w:rsidRPr="008B1FC5">
              <w:t>е</w:t>
            </w:r>
            <w:r w:rsidRPr="008B1FC5">
              <w:t>нию гос</w:t>
            </w:r>
            <w:r w:rsidRPr="008B1FC5">
              <w:t>у</w:t>
            </w:r>
            <w:r w:rsidRPr="008B1FC5">
              <w:t>дарственной гражда</w:t>
            </w:r>
            <w:r w:rsidRPr="008B1FC5">
              <w:t>н</w:t>
            </w:r>
            <w:r w:rsidRPr="008B1FC5">
              <w:t>ской слу</w:t>
            </w:r>
            <w:r w:rsidRPr="008B1FC5">
              <w:t>ж</w:t>
            </w:r>
            <w:r w:rsidRPr="008B1FC5">
              <w:t xml:space="preserve">бы.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Знания о</w:t>
            </w:r>
            <w:r w:rsidRPr="008B1FC5">
              <w:t>с</w:t>
            </w:r>
            <w:r w:rsidRPr="008B1FC5">
              <w:t>новных направл</w:t>
            </w:r>
            <w:r w:rsidRPr="008B1FC5">
              <w:t>е</w:t>
            </w:r>
            <w:r w:rsidRPr="008B1FC5">
              <w:t>ний гос</w:t>
            </w:r>
            <w:r w:rsidRPr="008B1FC5">
              <w:t>у</w:t>
            </w:r>
            <w:r w:rsidRPr="008B1FC5">
              <w:t>дарстве</w:t>
            </w:r>
            <w:r w:rsidRPr="008B1FC5">
              <w:t>н</w:t>
            </w:r>
            <w:r w:rsidRPr="008B1FC5">
              <w:t>ной пол</w:t>
            </w:r>
            <w:r w:rsidRPr="008B1FC5">
              <w:t>и</w:t>
            </w:r>
            <w:r w:rsidRPr="008B1FC5">
              <w:t>тики, ре</w:t>
            </w:r>
            <w:r w:rsidRPr="008B1FC5">
              <w:t>а</w:t>
            </w:r>
            <w:r w:rsidRPr="008B1FC5">
              <w:t xml:space="preserve">лизуемых в </w:t>
            </w:r>
            <w:r w:rsidR="00F1144C">
              <w:t>РФ</w:t>
            </w:r>
            <w:r w:rsidRPr="008B1FC5">
              <w:t>; М</w:t>
            </w:r>
            <w:r w:rsidRPr="008B1FC5">
              <w:t>е</w:t>
            </w:r>
            <w:r w:rsidRPr="008B1FC5">
              <w:t xml:space="preserve">тодологии </w:t>
            </w:r>
            <w:proofErr w:type="gramStart"/>
            <w:r w:rsidRPr="008B1FC5">
              <w:t>примен</w:t>
            </w:r>
            <w:r w:rsidRPr="008B1FC5">
              <w:t>е</w:t>
            </w:r>
            <w:r w:rsidRPr="008B1FC5">
              <w:t>ния ра</w:t>
            </w:r>
            <w:r w:rsidRPr="008B1FC5">
              <w:t>з</w:t>
            </w:r>
            <w:r w:rsidRPr="008B1FC5">
              <w:t>личных видов ан</w:t>
            </w:r>
            <w:r w:rsidRPr="008B1FC5">
              <w:t>а</w:t>
            </w:r>
            <w:r w:rsidRPr="008B1FC5">
              <w:t>лиза пр</w:t>
            </w:r>
            <w:r w:rsidRPr="008B1FC5">
              <w:t>а</w:t>
            </w:r>
            <w:r w:rsidRPr="008B1FC5">
              <w:t>вовых п</w:t>
            </w:r>
            <w:r w:rsidRPr="008B1FC5">
              <w:t>о</w:t>
            </w:r>
            <w:r w:rsidRPr="008B1FC5">
              <w:t>следствий принятия законод</w:t>
            </w:r>
            <w:r w:rsidRPr="008B1FC5">
              <w:t>а</w:t>
            </w:r>
            <w:r w:rsidRPr="008B1FC5">
              <w:t>тельных актов ра</w:t>
            </w:r>
            <w:r w:rsidRPr="008B1FC5">
              <w:t>з</w:t>
            </w:r>
            <w:r w:rsidRPr="008B1FC5">
              <w:t>личного вида</w:t>
            </w:r>
            <w:proofErr w:type="gramEnd"/>
            <w:r w:rsidRPr="008B1FC5">
              <w:t xml:space="preserve"> и уровня.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proofErr w:type="gramStart"/>
            <w:r w:rsidRPr="008B1FC5">
              <w:t>Навык с</w:t>
            </w:r>
            <w:r w:rsidRPr="008B1FC5">
              <w:t>и</w:t>
            </w:r>
            <w:r w:rsidRPr="008B1FC5">
              <w:t>стемного анализа сложных объектов и больших массивов информ</w:t>
            </w:r>
            <w:r w:rsidRPr="008B1FC5">
              <w:t>а</w:t>
            </w:r>
            <w:r w:rsidRPr="008B1FC5">
              <w:t>ции; навык практич</w:t>
            </w:r>
            <w:r w:rsidRPr="008B1FC5">
              <w:t>е</w:t>
            </w:r>
            <w:r w:rsidRPr="008B1FC5">
              <w:t>ского пр</w:t>
            </w:r>
            <w:r w:rsidRPr="008B1FC5">
              <w:t>и</w:t>
            </w:r>
            <w:r w:rsidRPr="008B1FC5">
              <w:t>менения знаний о</w:t>
            </w:r>
            <w:r w:rsidRPr="008B1FC5">
              <w:t>с</w:t>
            </w:r>
            <w:r w:rsidRPr="008B1FC5">
              <w:t>нов закон</w:t>
            </w:r>
            <w:r w:rsidRPr="008B1FC5">
              <w:t>о</w:t>
            </w:r>
            <w:r w:rsidRPr="008B1FC5">
              <w:t xml:space="preserve">дательства </w:t>
            </w:r>
            <w:r w:rsidR="00F1144C">
              <w:t>РФ</w:t>
            </w:r>
            <w:r w:rsidR="00F1144C" w:rsidRPr="008B1FC5">
              <w:t xml:space="preserve"> </w:t>
            </w:r>
            <w:r w:rsidRPr="008B1FC5">
              <w:t>в опр</w:t>
            </w:r>
            <w:r w:rsidRPr="008B1FC5">
              <w:t>е</w:t>
            </w:r>
            <w:r w:rsidRPr="008B1FC5">
              <w:t>деленной должнос</w:t>
            </w:r>
            <w:r w:rsidRPr="008B1FC5">
              <w:t>т</w:t>
            </w:r>
            <w:r w:rsidRPr="008B1FC5">
              <w:t>ными об</w:t>
            </w:r>
            <w:r w:rsidRPr="008B1FC5">
              <w:t>я</w:t>
            </w:r>
            <w:r w:rsidRPr="008B1FC5">
              <w:t>занностями аналитич</w:t>
            </w:r>
            <w:r w:rsidRPr="008B1FC5">
              <w:t>е</w:t>
            </w:r>
            <w:r w:rsidRPr="008B1FC5">
              <w:t>ской де</w:t>
            </w:r>
            <w:r w:rsidRPr="008B1FC5">
              <w:t>я</w:t>
            </w:r>
            <w:r w:rsidRPr="008B1FC5">
              <w:t>тельности; навык пр</w:t>
            </w:r>
            <w:r w:rsidRPr="008B1FC5">
              <w:t>о</w:t>
            </w:r>
            <w:r w:rsidRPr="008B1FC5">
              <w:t>ведения аналитич</w:t>
            </w:r>
            <w:r w:rsidRPr="008B1FC5">
              <w:t>е</w:t>
            </w:r>
            <w:r w:rsidRPr="008B1FC5">
              <w:t>ской эк</w:t>
            </w:r>
            <w:r w:rsidRPr="008B1FC5">
              <w:t>с</w:t>
            </w:r>
            <w:r w:rsidRPr="008B1FC5">
              <w:t>пертизы проектов нормати</w:t>
            </w:r>
            <w:r w:rsidRPr="008B1FC5">
              <w:t>в</w:t>
            </w:r>
            <w:r w:rsidRPr="008B1FC5">
              <w:t>ных прав</w:t>
            </w:r>
            <w:r w:rsidRPr="008B1FC5">
              <w:t>о</w:t>
            </w:r>
            <w:r w:rsidRPr="008B1FC5">
              <w:t>вых актов; навык сво</w:t>
            </w:r>
            <w:r w:rsidRPr="008B1FC5">
              <w:t>е</w:t>
            </w:r>
            <w:r w:rsidRPr="008B1FC5">
              <w:t>временного и кач</w:t>
            </w:r>
            <w:r w:rsidRPr="008B1FC5">
              <w:t>е</w:t>
            </w:r>
            <w:r w:rsidRPr="008B1FC5">
              <w:t>ственного выполнения аналитич</w:t>
            </w:r>
            <w:r w:rsidRPr="008B1FC5">
              <w:t>е</w:t>
            </w:r>
            <w:r w:rsidRPr="008B1FC5">
              <w:t>ских и и</w:t>
            </w:r>
            <w:r w:rsidRPr="008B1FC5">
              <w:t>н</w:t>
            </w:r>
            <w:r w:rsidRPr="008B1FC5">
              <w:t>формацио</w:t>
            </w:r>
            <w:r w:rsidRPr="008B1FC5">
              <w:t>н</w:t>
            </w:r>
            <w:r w:rsidRPr="008B1FC5">
              <w:t>ных мат</w:t>
            </w:r>
            <w:r w:rsidRPr="008B1FC5">
              <w:t>е</w:t>
            </w:r>
            <w:r w:rsidRPr="008B1FC5">
              <w:t>риалов; навыки р</w:t>
            </w:r>
            <w:r w:rsidRPr="008B1FC5">
              <w:t>е</w:t>
            </w:r>
            <w:r w:rsidRPr="008B1FC5">
              <w:t>фериров</w:t>
            </w:r>
            <w:r w:rsidRPr="008B1FC5">
              <w:t>а</w:t>
            </w:r>
            <w:r w:rsidRPr="008B1FC5">
              <w:t>ния и анн</w:t>
            </w:r>
            <w:r w:rsidRPr="008B1FC5">
              <w:t>о</w:t>
            </w:r>
            <w:r w:rsidRPr="008B1FC5">
              <w:t xml:space="preserve">тирования текстов; </w:t>
            </w:r>
            <w:r w:rsidRPr="008B1FC5">
              <w:lastRenderedPageBreak/>
              <w:t>навыки р</w:t>
            </w:r>
            <w:r w:rsidRPr="008B1FC5">
              <w:t>а</w:t>
            </w:r>
            <w:r w:rsidRPr="008B1FC5">
              <w:t>боты с пр</w:t>
            </w:r>
            <w:r w:rsidRPr="008B1FC5">
              <w:t>а</w:t>
            </w:r>
            <w:r w:rsidRPr="008B1FC5">
              <w:t>вовыми б</w:t>
            </w:r>
            <w:r w:rsidRPr="008B1FC5">
              <w:t>а</w:t>
            </w:r>
            <w:r w:rsidRPr="008B1FC5">
              <w:t>зами да</w:t>
            </w:r>
            <w:r w:rsidRPr="008B1FC5">
              <w:t>н</w:t>
            </w:r>
            <w:r w:rsidRPr="008B1FC5">
              <w:t>ных Гарант, Консул</w:t>
            </w:r>
            <w:r w:rsidRPr="008B1FC5">
              <w:t>ь</w:t>
            </w:r>
            <w:r w:rsidRPr="008B1FC5">
              <w:t xml:space="preserve">тант Плюс и АСОЗД. </w:t>
            </w:r>
            <w:proofErr w:type="gramEnd"/>
          </w:p>
        </w:tc>
      </w:tr>
      <w:tr w:rsidR="00B92195" w:rsidRPr="008B1FC5" w:rsidTr="00B92195"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Госуда</w:t>
            </w:r>
            <w:r w:rsidRPr="008B1FC5">
              <w:t>р</w:t>
            </w:r>
            <w:r w:rsidRPr="008B1FC5">
              <w:t>ственный геодез</w:t>
            </w:r>
            <w:r w:rsidRPr="008B1FC5">
              <w:t>и</w:t>
            </w:r>
            <w:r w:rsidRPr="008B1FC5">
              <w:t>ческий и земел</w:t>
            </w:r>
            <w:r w:rsidRPr="008B1FC5">
              <w:t>ь</w:t>
            </w:r>
            <w:r w:rsidRPr="008B1FC5">
              <w:t xml:space="preserve">ный надзор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Госуда</w:t>
            </w:r>
            <w:r w:rsidRPr="008B1FC5">
              <w:t>р</w:t>
            </w:r>
            <w:r w:rsidRPr="008B1FC5">
              <w:t>ственный земел</w:t>
            </w:r>
            <w:r w:rsidRPr="008B1FC5">
              <w:t>ь</w:t>
            </w:r>
            <w:r w:rsidRPr="008B1FC5">
              <w:t>ный надзор, Фед</w:t>
            </w:r>
            <w:r w:rsidRPr="008B1FC5">
              <w:t>е</w:t>
            </w:r>
            <w:r w:rsidRPr="008B1FC5">
              <w:t>ральный госуда</w:t>
            </w:r>
            <w:r w:rsidRPr="008B1FC5">
              <w:t>р</w:t>
            </w:r>
            <w:r w:rsidRPr="008B1FC5">
              <w:t xml:space="preserve">ственный надзор в области геодезии </w:t>
            </w:r>
            <w:r w:rsidRPr="008B1FC5">
              <w:lastRenderedPageBreak/>
              <w:t>и карт</w:t>
            </w:r>
            <w:r w:rsidRPr="008B1FC5">
              <w:t>о</w:t>
            </w:r>
            <w:r w:rsidRPr="008B1FC5">
              <w:t>графии, Лиценз</w:t>
            </w:r>
            <w:r w:rsidRPr="008B1FC5">
              <w:t>и</w:t>
            </w:r>
            <w:r w:rsidRPr="008B1FC5">
              <w:t>рование геодез</w:t>
            </w:r>
            <w:r w:rsidRPr="008B1FC5">
              <w:t>и</w:t>
            </w:r>
            <w:r w:rsidRPr="008B1FC5">
              <w:t>ческих и картогр</w:t>
            </w:r>
            <w:r w:rsidRPr="008B1FC5">
              <w:t>а</w:t>
            </w:r>
            <w:r w:rsidRPr="008B1FC5">
              <w:t>фических работ, Госуда</w:t>
            </w:r>
            <w:r w:rsidRPr="008B1FC5">
              <w:t>р</w:t>
            </w:r>
            <w:r w:rsidRPr="008B1FC5">
              <w:t>ственный монит</w:t>
            </w:r>
            <w:r w:rsidRPr="008B1FC5">
              <w:t>о</w:t>
            </w:r>
            <w:r w:rsidRPr="008B1FC5">
              <w:t>ринг з</w:t>
            </w:r>
            <w:r w:rsidRPr="008B1FC5">
              <w:t>е</w:t>
            </w:r>
            <w:r w:rsidRPr="008B1FC5">
              <w:t xml:space="preserve">мель.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proofErr w:type="spellStart"/>
            <w:r w:rsidRPr="008B1FC5">
              <w:lastRenderedPageBreak/>
              <w:t>Роср</w:t>
            </w:r>
            <w:r w:rsidRPr="008B1FC5">
              <w:t>е</w:t>
            </w:r>
            <w:r w:rsidRPr="008B1FC5">
              <w:t>естр</w:t>
            </w:r>
            <w:proofErr w:type="spellEnd"/>
            <w:r w:rsidRPr="008B1FC5">
              <w:t xml:space="preserve">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Катег</w:t>
            </w:r>
            <w:r w:rsidRPr="008B1FC5">
              <w:t>о</w:t>
            </w:r>
            <w:r w:rsidRPr="008B1FC5">
              <w:t>рия "Р</w:t>
            </w:r>
            <w:r w:rsidRPr="008B1FC5">
              <w:t>у</w:t>
            </w:r>
            <w:r w:rsidRPr="008B1FC5">
              <w:t>ковод</w:t>
            </w:r>
            <w:r w:rsidRPr="008B1FC5">
              <w:t>и</w:t>
            </w:r>
            <w:r w:rsidRPr="008B1FC5">
              <w:t>тели" главной группы должн</w:t>
            </w:r>
            <w:r w:rsidRPr="008B1FC5">
              <w:t>о</w:t>
            </w:r>
            <w:r w:rsidRPr="008B1FC5">
              <w:t>стей го</w:t>
            </w:r>
            <w:r w:rsidRPr="008B1FC5">
              <w:t>с</w:t>
            </w:r>
            <w:r w:rsidRPr="008B1FC5">
              <w:t>уда</w:t>
            </w:r>
            <w:r w:rsidRPr="008B1FC5">
              <w:t>р</w:t>
            </w:r>
            <w:r w:rsidRPr="008B1FC5">
              <w:t>ственной гражда</w:t>
            </w:r>
            <w:r w:rsidRPr="008B1FC5">
              <w:t>н</w:t>
            </w:r>
            <w:r w:rsidRPr="008B1FC5">
              <w:t xml:space="preserve">ской </w:t>
            </w:r>
            <w:r w:rsidRPr="008B1FC5">
              <w:lastRenderedPageBreak/>
              <w:t xml:space="preserve">службы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К маг</w:t>
            </w:r>
            <w:r w:rsidRPr="008B1FC5">
              <w:t>и</w:t>
            </w:r>
            <w:r w:rsidRPr="008B1FC5">
              <w:t>страм:*(41)     Направления подгото</w:t>
            </w:r>
            <w:r w:rsidRPr="008B1FC5">
              <w:t>в</w:t>
            </w:r>
            <w:r w:rsidRPr="008B1FC5">
              <w:t>ки: "Юриспруде</w:t>
            </w:r>
            <w:r w:rsidRPr="008B1FC5">
              <w:t>н</w:t>
            </w:r>
            <w:r w:rsidRPr="008B1FC5">
              <w:t>ция", "Земл</w:t>
            </w:r>
            <w:r w:rsidRPr="008B1FC5">
              <w:t>е</w:t>
            </w:r>
            <w:r w:rsidRPr="008B1FC5">
              <w:t>устройство и к</w:t>
            </w:r>
            <w:r w:rsidRPr="008B1FC5">
              <w:t>а</w:t>
            </w:r>
            <w:r w:rsidRPr="008B1FC5">
              <w:t>дастры" или "Эк</w:t>
            </w:r>
            <w:r w:rsidRPr="008B1FC5">
              <w:t>о</w:t>
            </w:r>
            <w:r w:rsidRPr="008B1FC5">
              <w:t>логия и природ</w:t>
            </w:r>
            <w:r w:rsidRPr="008B1FC5">
              <w:t>о</w:t>
            </w:r>
            <w:r w:rsidRPr="008B1FC5">
              <w:t>пользование", "Почвовед</w:t>
            </w:r>
            <w:r w:rsidRPr="008B1FC5">
              <w:t>е</w:t>
            </w:r>
            <w:r w:rsidRPr="008B1FC5">
              <w:t>ние"</w:t>
            </w:r>
            <w:hyperlink r:id="rId45" w:anchor="152" w:history="1">
              <w:r w:rsidRPr="008B1FC5">
                <w:t>*(30)</w:t>
              </w:r>
            </w:hyperlink>
            <w:r w:rsidRPr="008B1FC5">
              <w:t>; - "Геод</w:t>
            </w:r>
            <w:r w:rsidRPr="008B1FC5">
              <w:t>е</w:t>
            </w:r>
            <w:r w:rsidRPr="008B1FC5">
              <w:t>зия и дистанцио</w:t>
            </w:r>
            <w:r w:rsidRPr="008B1FC5">
              <w:t>н</w:t>
            </w:r>
            <w:r w:rsidRPr="008B1FC5">
              <w:lastRenderedPageBreak/>
              <w:t xml:space="preserve">ное зондирование", "Картография и </w:t>
            </w:r>
            <w:proofErr w:type="spellStart"/>
            <w:r w:rsidRPr="008B1FC5">
              <w:t>геоинформатика</w:t>
            </w:r>
            <w:proofErr w:type="spellEnd"/>
            <w:r w:rsidRPr="008B1FC5">
              <w:t xml:space="preserve">", "Картография и </w:t>
            </w:r>
            <w:proofErr w:type="spellStart"/>
            <w:r w:rsidRPr="008B1FC5">
              <w:t>геоинформат</w:t>
            </w:r>
            <w:r w:rsidRPr="008B1FC5">
              <w:t>и</w:t>
            </w:r>
            <w:r w:rsidRPr="008B1FC5">
              <w:t>ка</w:t>
            </w:r>
            <w:proofErr w:type="spellEnd"/>
            <w:r w:rsidRPr="008B1FC5">
              <w:t>"</w:t>
            </w:r>
            <w:hyperlink r:id="rId46" w:anchor="153" w:history="1">
              <w:r w:rsidRPr="008B1FC5">
                <w:t>*(31)</w:t>
              </w:r>
            </w:hyperlink>
            <w:r w:rsidRPr="008B1FC5">
              <w:t>; - "Геод</w:t>
            </w:r>
            <w:r w:rsidRPr="008B1FC5">
              <w:t>е</w:t>
            </w:r>
            <w:r w:rsidRPr="008B1FC5">
              <w:t>зия", "География и картография", "</w:t>
            </w:r>
            <w:proofErr w:type="spellStart"/>
            <w:r w:rsidRPr="008B1FC5">
              <w:t>Природообустро</w:t>
            </w:r>
            <w:r w:rsidRPr="008B1FC5">
              <w:t>й</w:t>
            </w:r>
            <w:r w:rsidRPr="008B1FC5">
              <w:t>ство</w:t>
            </w:r>
            <w:proofErr w:type="spellEnd"/>
            <w:r w:rsidRPr="008B1FC5">
              <w:t>"</w:t>
            </w:r>
            <w:hyperlink r:id="rId47" w:anchor="154" w:history="1">
              <w:r w:rsidRPr="008B1FC5">
                <w:t>*(32)</w:t>
              </w:r>
            </w:hyperlink>
            <w:r w:rsidRPr="008B1FC5">
              <w:t xml:space="preserve">.     К специалистам:     </w:t>
            </w:r>
            <w:proofErr w:type="gramStart"/>
            <w:r w:rsidRPr="008B1FC5">
              <w:t>Специал</w:t>
            </w:r>
            <w:r w:rsidRPr="008B1FC5">
              <w:t>ь</w:t>
            </w:r>
            <w:r w:rsidRPr="008B1FC5">
              <w:t>ности:     - спец</w:t>
            </w:r>
            <w:r w:rsidRPr="008B1FC5">
              <w:t>и</w:t>
            </w:r>
            <w:r w:rsidRPr="008B1FC5">
              <w:t>альности укрупне</w:t>
            </w:r>
            <w:r w:rsidRPr="008B1FC5">
              <w:t>н</w:t>
            </w:r>
            <w:r w:rsidRPr="008B1FC5">
              <w:t>ной группы спец</w:t>
            </w:r>
            <w:r w:rsidRPr="008B1FC5">
              <w:t>и</w:t>
            </w:r>
            <w:r w:rsidRPr="008B1FC5">
              <w:t>альностей "Юри</w:t>
            </w:r>
            <w:r w:rsidRPr="008B1FC5">
              <w:t>с</w:t>
            </w:r>
            <w:r w:rsidRPr="008B1FC5">
              <w:t>пруденция"</w:t>
            </w:r>
            <w:hyperlink r:id="rId48" w:anchor="155" w:history="1">
              <w:r w:rsidRPr="008B1FC5">
                <w:t>*(33)</w:t>
              </w:r>
            </w:hyperlink>
            <w:r w:rsidRPr="008B1FC5">
              <w:t>; - "Юриспруденция", "Прикладная геод</w:t>
            </w:r>
            <w:r w:rsidRPr="008B1FC5">
              <w:t>е</w:t>
            </w:r>
            <w:r w:rsidRPr="008B1FC5">
              <w:t>зия", "</w:t>
            </w:r>
            <w:proofErr w:type="spellStart"/>
            <w:r w:rsidRPr="008B1FC5">
              <w:t>Астроном</w:t>
            </w:r>
            <w:r w:rsidRPr="008B1FC5">
              <w:t>о</w:t>
            </w:r>
            <w:r w:rsidRPr="008B1FC5">
              <w:t>геодезия</w:t>
            </w:r>
            <w:proofErr w:type="spellEnd"/>
            <w:r w:rsidRPr="008B1FC5">
              <w:t>", "Косм</w:t>
            </w:r>
            <w:r w:rsidRPr="008B1FC5">
              <w:t>и</w:t>
            </w:r>
            <w:r w:rsidRPr="008B1FC5">
              <w:t>ческая геодезия", "</w:t>
            </w:r>
            <w:proofErr w:type="spellStart"/>
            <w:r w:rsidRPr="008B1FC5">
              <w:t>Аэрофотогеод</w:t>
            </w:r>
            <w:r w:rsidRPr="008B1FC5">
              <w:t>е</w:t>
            </w:r>
            <w:r w:rsidRPr="008B1FC5">
              <w:t>зия</w:t>
            </w:r>
            <w:proofErr w:type="spellEnd"/>
            <w:r w:rsidRPr="008B1FC5">
              <w:t>", "Картогр</w:t>
            </w:r>
            <w:r w:rsidRPr="008B1FC5">
              <w:t>а</w:t>
            </w:r>
            <w:r w:rsidRPr="008B1FC5">
              <w:t>фия", "Земл</w:t>
            </w:r>
            <w:r w:rsidRPr="008B1FC5">
              <w:t>е</w:t>
            </w:r>
            <w:r w:rsidRPr="008B1FC5">
              <w:t>устройство", "Эк</w:t>
            </w:r>
            <w:r w:rsidRPr="008B1FC5">
              <w:t>о</w:t>
            </w:r>
            <w:r w:rsidRPr="008B1FC5">
              <w:t>логия", "Геоэкол</w:t>
            </w:r>
            <w:r w:rsidRPr="008B1FC5">
              <w:t>о</w:t>
            </w:r>
            <w:r w:rsidRPr="008B1FC5">
              <w:t>гия", "Почвовед</w:t>
            </w:r>
            <w:r w:rsidRPr="008B1FC5">
              <w:t>е</w:t>
            </w:r>
            <w:r w:rsidRPr="008B1FC5">
              <w:t>ние", "Мелиорация, рекультивация и охрана земель", "Природоохранное обустройство те</w:t>
            </w:r>
            <w:r w:rsidRPr="008B1FC5">
              <w:t>р</w:t>
            </w:r>
            <w:r w:rsidRPr="008B1FC5">
              <w:t>ритории"</w:t>
            </w:r>
            <w:hyperlink r:id="rId49" w:anchor="156" w:history="1">
              <w:r w:rsidRPr="008B1FC5">
                <w:t>*(34)</w:t>
              </w:r>
            </w:hyperlink>
            <w:r w:rsidRPr="008B1FC5">
              <w:t>.     Иное направление подг</w:t>
            </w:r>
            <w:r w:rsidRPr="008B1FC5">
              <w:t>о</w:t>
            </w:r>
            <w:r w:rsidRPr="008B1FC5">
              <w:t>товки (специал</w:t>
            </w:r>
            <w:r w:rsidRPr="008B1FC5">
              <w:t>ь</w:t>
            </w:r>
            <w:r w:rsidRPr="008B1FC5">
              <w:t>ность), для котор</w:t>
            </w:r>
            <w:r w:rsidRPr="008B1FC5">
              <w:t>о</w:t>
            </w:r>
            <w:r w:rsidRPr="008B1FC5">
              <w:t>го законодател</w:t>
            </w:r>
            <w:r w:rsidRPr="008B1FC5">
              <w:t>ь</w:t>
            </w:r>
            <w:r w:rsidRPr="008B1FC5">
              <w:t>ством об образов</w:t>
            </w:r>
            <w:r w:rsidRPr="008B1FC5">
              <w:t>а</w:t>
            </w:r>
            <w:r w:rsidRPr="008B1FC5">
              <w:t>нии Российской Федерации уст</w:t>
            </w:r>
            <w:r w:rsidRPr="008B1FC5">
              <w:t>а</w:t>
            </w:r>
            <w:r w:rsidRPr="008B1FC5">
              <w:t>новлено соотве</w:t>
            </w:r>
            <w:r w:rsidRPr="008B1FC5">
              <w:t>т</w:t>
            </w:r>
            <w:r w:rsidRPr="008B1FC5">
              <w:t>ствие направлению подготовки (спец</w:t>
            </w:r>
            <w:r w:rsidRPr="008B1FC5">
              <w:t>и</w:t>
            </w:r>
            <w:r w:rsidRPr="008B1FC5">
              <w:t>альности), указа</w:t>
            </w:r>
            <w:r w:rsidRPr="008B1FC5">
              <w:t>н</w:t>
            </w:r>
            <w:r w:rsidRPr="008B1FC5">
              <w:t>ному в предыдущих перечнях профе</w:t>
            </w:r>
            <w:r w:rsidRPr="008B1FC5">
              <w:t>с</w:t>
            </w:r>
            <w:r w:rsidRPr="008B1FC5">
              <w:t>сий, специальн</w:t>
            </w:r>
            <w:r w:rsidRPr="008B1FC5">
              <w:t>о</w:t>
            </w:r>
            <w:r w:rsidRPr="008B1FC5">
              <w:t>стей и направлений подготовки.</w:t>
            </w:r>
            <w:proofErr w:type="gramEnd"/>
            <w:r w:rsidRPr="008B1FC5">
              <w:t xml:space="preserve">     Иное направление подг</w:t>
            </w:r>
            <w:r w:rsidRPr="008B1FC5">
              <w:t>о</w:t>
            </w:r>
            <w:r w:rsidRPr="008B1FC5">
              <w:lastRenderedPageBreak/>
              <w:t>товки (специал</w:t>
            </w:r>
            <w:r w:rsidRPr="008B1FC5">
              <w:t>ь</w:t>
            </w:r>
            <w:r w:rsidRPr="008B1FC5">
              <w:t>ность) при условии наличия диплома профессиональной переподготовке по программе профе</w:t>
            </w:r>
            <w:r w:rsidRPr="008B1FC5">
              <w:t>с</w:t>
            </w:r>
            <w:r w:rsidRPr="008B1FC5">
              <w:t>сиональной подг</w:t>
            </w:r>
            <w:r w:rsidRPr="008B1FC5">
              <w:t>о</w:t>
            </w:r>
            <w:r w:rsidRPr="008B1FC5">
              <w:t>товки объемом б</w:t>
            </w:r>
            <w:r w:rsidRPr="008B1FC5">
              <w:t>о</w:t>
            </w:r>
            <w:r w:rsidRPr="008B1FC5">
              <w:t xml:space="preserve">лее 1000 часов в соответствующей области </w:t>
            </w:r>
          </w:p>
        </w:tc>
        <w:tc>
          <w:tcPr>
            <w:tcW w:w="0" w:type="auto"/>
            <w:hideMark/>
          </w:tcPr>
          <w:p w:rsidR="00B92195" w:rsidRPr="008B1FC5" w:rsidRDefault="00B92195" w:rsidP="00727B89">
            <w:proofErr w:type="gramStart"/>
            <w:r w:rsidRPr="008B1FC5">
              <w:lastRenderedPageBreak/>
              <w:t xml:space="preserve">Кодекс </w:t>
            </w:r>
            <w:r w:rsidR="00F1144C">
              <w:t>РФ</w:t>
            </w:r>
            <w:r w:rsidR="00F1144C" w:rsidRPr="008B1FC5">
              <w:t xml:space="preserve"> </w:t>
            </w:r>
            <w:r w:rsidRPr="008B1FC5">
              <w:t>об админ</w:t>
            </w:r>
            <w:r w:rsidRPr="008B1FC5">
              <w:t>и</w:t>
            </w:r>
            <w:r w:rsidRPr="008B1FC5">
              <w:t>стративных правонар</w:t>
            </w:r>
            <w:r w:rsidRPr="008B1FC5">
              <w:t>у</w:t>
            </w:r>
            <w:r w:rsidRPr="008B1FC5">
              <w:t>шениях; З</w:t>
            </w:r>
            <w:r w:rsidRPr="008B1FC5">
              <w:t>е</w:t>
            </w:r>
            <w:r w:rsidRPr="008B1FC5">
              <w:t xml:space="preserve">мельный кодекс </w:t>
            </w:r>
            <w:r w:rsidR="00F1144C">
              <w:t>РФ</w:t>
            </w:r>
            <w:r w:rsidR="00F1144C" w:rsidRPr="008B1FC5">
              <w:t xml:space="preserve"> </w:t>
            </w:r>
            <w:r w:rsidRPr="008B1FC5">
              <w:t>и; Гражда</w:t>
            </w:r>
            <w:r w:rsidRPr="008B1FC5">
              <w:t>н</w:t>
            </w:r>
            <w:r w:rsidRPr="008B1FC5">
              <w:t>ский кодекс Российской Федерации; Федерал</w:t>
            </w:r>
            <w:r w:rsidRPr="008B1FC5">
              <w:t>ь</w:t>
            </w:r>
            <w:r w:rsidRPr="008B1FC5">
              <w:lastRenderedPageBreak/>
              <w:t>ный закон от 26 дека</w:t>
            </w:r>
            <w:r w:rsidRPr="008B1FC5">
              <w:t>б</w:t>
            </w:r>
            <w:r w:rsidRPr="008B1FC5">
              <w:t>ря 1995 г. N 209-ФЗ "О геодезии и картогр</w:t>
            </w:r>
            <w:r w:rsidRPr="008B1FC5">
              <w:t>а</w:t>
            </w:r>
            <w:r w:rsidRPr="008B1FC5">
              <w:t>фии"; Фед</w:t>
            </w:r>
            <w:r w:rsidRPr="008B1FC5">
              <w:t>е</w:t>
            </w:r>
            <w:r w:rsidRPr="008B1FC5">
              <w:t>ральный з</w:t>
            </w:r>
            <w:r w:rsidRPr="008B1FC5">
              <w:t>а</w:t>
            </w:r>
            <w:r w:rsidRPr="008B1FC5">
              <w:t>кон от 26 декабря 2008 г. N 294-ФЗ "О защите прав юр</w:t>
            </w:r>
            <w:r w:rsidRPr="008B1FC5">
              <w:t>и</w:t>
            </w:r>
            <w:r w:rsidRPr="008B1FC5">
              <w:t>дических лиц и инд</w:t>
            </w:r>
            <w:r w:rsidRPr="008B1FC5">
              <w:t>и</w:t>
            </w:r>
            <w:r w:rsidRPr="008B1FC5">
              <w:t>видуальных предприн</w:t>
            </w:r>
            <w:r w:rsidRPr="008B1FC5">
              <w:t>и</w:t>
            </w:r>
            <w:r w:rsidRPr="008B1FC5">
              <w:t>мателей при осущест</w:t>
            </w:r>
            <w:r w:rsidRPr="008B1FC5">
              <w:t>в</w:t>
            </w:r>
            <w:r w:rsidRPr="008B1FC5">
              <w:t>лении гос</w:t>
            </w:r>
            <w:r w:rsidRPr="008B1FC5">
              <w:t>у</w:t>
            </w:r>
            <w:r w:rsidRPr="008B1FC5">
              <w:t>дарственн</w:t>
            </w:r>
            <w:r w:rsidRPr="008B1FC5">
              <w:t>о</w:t>
            </w:r>
            <w:r w:rsidRPr="008B1FC5">
              <w:t>го контроля (надзора) и муниц</w:t>
            </w:r>
            <w:r w:rsidRPr="008B1FC5">
              <w:t>и</w:t>
            </w:r>
            <w:r w:rsidRPr="008B1FC5">
              <w:t>пального контроля");</w:t>
            </w:r>
            <w:proofErr w:type="gramEnd"/>
            <w:r w:rsidRPr="008B1FC5">
              <w:t xml:space="preserve"> Федерал</w:t>
            </w:r>
            <w:r w:rsidRPr="008B1FC5">
              <w:t>ь</w:t>
            </w:r>
            <w:r w:rsidRPr="008B1FC5">
              <w:t>ный закон от 2 мая 2006 г. N 59-ФЗ "О порядке рассмотр</w:t>
            </w:r>
            <w:r w:rsidRPr="008B1FC5">
              <w:t>е</w:t>
            </w:r>
            <w:r w:rsidRPr="008B1FC5">
              <w:t>ния обр</w:t>
            </w:r>
            <w:r w:rsidRPr="008B1FC5">
              <w:t>а</w:t>
            </w:r>
            <w:r w:rsidRPr="008B1FC5">
              <w:t xml:space="preserve">щений граждан </w:t>
            </w:r>
            <w:r w:rsidR="00F1144C">
              <w:t>РФ</w:t>
            </w:r>
            <w:r w:rsidR="00F1144C" w:rsidRPr="008B1FC5">
              <w:t xml:space="preserve"> </w:t>
            </w:r>
            <w:r w:rsidRPr="008B1FC5">
              <w:t>"; Фед</w:t>
            </w:r>
            <w:r w:rsidRPr="008B1FC5">
              <w:t>е</w:t>
            </w:r>
            <w:r w:rsidRPr="008B1FC5">
              <w:t>ральный з</w:t>
            </w:r>
            <w:r w:rsidRPr="008B1FC5">
              <w:t>а</w:t>
            </w:r>
            <w:r w:rsidRPr="008B1FC5">
              <w:t>кон от 10 января 2002 г. N 7-ФЗ "Об охране окружа</w:t>
            </w:r>
            <w:r w:rsidRPr="008B1FC5">
              <w:t>ю</w:t>
            </w:r>
            <w:r w:rsidRPr="008B1FC5">
              <w:t>щей среды"; Федерал</w:t>
            </w:r>
            <w:r w:rsidRPr="008B1FC5">
              <w:t>ь</w:t>
            </w:r>
            <w:r w:rsidRPr="008B1FC5">
              <w:t xml:space="preserve">ный закон </w:t>
            </w:r>
            <w:r w:rsidR="00F1144C">
              <w:t>РФ</w:t>
            </w:r>
            <w:r w:rsidR="00F1144C" w:rsidRPr="008B1FC5">
              <w:t xml:space="preserve"> </w:t>
            </w:r>
            <w:r w:rsidRPr="008B1FC5">
              <w:t xml:space="preserve">от 21 декабря 2004 г. N 172-ФЗ "О переводе </w:t>
            </w:r>
            <w:r w:rsidRPr="008B1FC5">
              <w:lastRenderedPageBreak/>
              <w:t>земель или земельных участков из одной кат</w:t>
            </w:r>
            <w:r w:rsidRPr="008B1FC5">
              <w:t>е</w:t>
            </w:r>
            <w:r w:rsidRPr="008B1FC5">
              <w:t>гории в др</w:t>
            </w:r>
            <w:r w:rsidRPr="008B1FC5">
              <w:t>у</w:t>
            </w:r>
            <w:r w:rsidRPr="008B1FC5">
              <w:t>гую"; Фед</w:t>
            </w:r>
            <w:r w:rsidRPr="008B1FC5">
              <w:t>е</w:t>
            </w:r>
            <w:r w:rsidRPr="008B1FC5">
              <w:t>ральный з</w:t>
            </w:r>
            <w:r w:rsidRPr="008B1FC5">
              <w:t>а</w:t>
            </w:r>
            <w:r w:rsidRPr="008B1FC5">
              <w:t>кон от 24 июля 2007 г. N 221-ФЗ "О госуда</w:t>
            </w:r>
            <w:r w:rsidRPr="008B1FC5">
              <w:t>р</w:t>
            </w:r>
            <w:r w:rsidRPr="008B1FC5">
              <w:t>ственном кадастре недвижим</w:t>
            </w:r>
            <w:r w:rsidRPr="008B1FC5">
              <w:t>о</w:t>
            </w:r>
            <w:r w:rsidRPr="008B1FC5">
              <w:t>сти"; пост</w:t>
            </w:r>
            <w:r w:rsidRPr="008B1FC5">
              <w:t>а</w:t>
            </w:r>
            <w:r w:rsidRPr="008B1FC5">
              <w:t>новление Правител</w:t>
            </w:r>
            <w:r w:rsidRPr="008B1FC5">
              <w:t>ь</w:t>
            </w:r>
            <w:r w:rsidRPr="008B1FC5">
              <w:t xml:space="preserve">ства </w:t>
            </w:r>
            <w:r w:rsidR="00F1144C">
              <w:t>РФ</w:t>
            </w:r>
            <w:r w:rsidRPr="008B1FC5">
              <w:t xml:space="preserve"> от 15 ноября 2006 г. N 689 "О госуда</w:t>
            </w:r>
            <w:r w:rsidRPr="008B1FC5">
              <w:t>р</w:t>
            </w:r>
            <w:r w:rsidRPr="008B1FC5">
              <w:t>ственном земельном надзоре"; постановл</w:t>
            </w:r>
            <w:r w:rsidRPr="008B1FC5">
              <w:t>е</w:t>
            </w:r>
            <w:r w:rsidRPr="008B1FC5">
              <w:t>ние Прав</w:t>
            </w:r>
            <w:r w:rsidRPr="008B1FC5">
              <w:t>и</w:t>
            </w:r>
            <w:r w:rsidRPr="008B1FC5">
              <w:t xml:space="preserve">тельства </w:t>
            </w:r>
            <w:r w:rsidR="00F1144C">
              <w:t>РФ</w:t>
            </w:r>
            <w:r w:rsidR="00F1144C" w:rsidRPr="008B1FC5">
              <w:t xml:space="preserve"> </w:t>
            </w:r>
            <w:r w:rsidRPr="008B1FC5">
              <w:t>от 27 дека</w:t>
            </w:r>
            <w:r w:rsidRPr="008B1FC5">
              <w:t>б</w:t>
            </w:r>
            <w:r w:rsidRPr="008B1FC5">
              <w:t>ря 2012 г. N 1435 "О федерал</w:t>
            </w:r>
            <w:r w:rsidRPr="008B1FC5">
              <w:t>ь</w:t>
            </w:r>
            <w:r w:rsidRPr="008B1FC5">
              <w:t>ном гос</w:t>
            </w:r>
            <w:r w:rsidRPr="008B1FC5">
              <w:t>у</w:t>
            </w:r>
            <w:r w:rsidRPr="008B1FC5">
              <w:t>дарстве</w:t>
            </w:r>
            <w:r w:rsidRPr="008B1FC5">
              <w:t>н</w:t>
            </w:r>
            <w:r w:rsidRPr="008B1FC5">
              <w:t>ном надзоре в области геодезии и картогр</w:t>
            </w:r>
            <w:r w:rsidRPr="008B1FC5">
              <w:t>а</w:t>
            </w:r>
            <w:r w:rsidRPr="008B1FC5">
              <w:t>фии"; п</w:t>
            </w:r>
            <w:r w:rsidRPr="008B1FC5">
              <w:t>о</w:t>
            </w:r>
            <w:r w:rsidRPr="008B1FC5">
              <w:t>становление Правител</w:t>
            </w:r>
            <w:r w:rsidRPr="008B1FC5">
              <w:t>ь</w:t>
            </w:r>
            <w:r w:rsidRPr="008B1FC5">
              <w:t xml:space="preserve">ства </w:t>
            </w:r>
            <w:r w:rsidR="00F1144C">
              <w:t>РФ</w:t>
            </w:r>
            <w:r w:rsidR="00F1144C" w:rsidRPr="008B1FC5">
              <w:t xml:space="preserve"> </w:t>
            </w:r>
            <w:r w:rsidRPr="008B1FC5">
              <w:t>от 28 ноября 2002 г. N 846 "Об утвержд</w:t>
            </w:r>
            <w:r w:rsidRPr="008B1FC5">
              <w:t>е</w:t>
            </w:r>
            <w:r w:rsidRPr="008B1FC5">
              <w:t>нии Пол</w:t>
            </w:r>
            <w:r w:rsidRPr="008B1FC5">
              <w:t>о</w:t>
            </w:r>
            <w:r w:rsidRPr="008B1FC5">
              <w:t>жения об осущест</w:t>
            </w:r>
            <w:r w:rsidRPr="008B1FC5">
              <w:t>в</w:t>
            </w:r>
            <w:r w:rsidRPr="008B1FC5">
              <w:t>лении гос</w:t>
            </w:r>
            <w:r w:rsidRPr="008B1FC5">
              <w:t>у</w:t>
            </w:r>
            <w:r w:rsidRPr="008B1FC5">
              <w:t>дарственн</w:t>
            </w:r>
            <w:r w:rsidRPr="008B1FC5">
              <w:t>о</w:t>
            </w:r>
            <w:r w:rsidRPr="008B1FC5">
              <w:t>го монит</w:t>
            </w:r>
            <w:r w:rsidRPr="008B1FC5">
              <w:t>о</w:t>
            </w:r>
            <w:r w:rsidRPr="008B1FC5">
              <w:lastRenderedPageBreak/>
              <w:t>ринга з</w:t>
            </w:r>
            <w:r w:rsidRPr="008B1FC5">
              <w:t>е</w:t>
            </w:r>
            <w:r w:rsidRPr="008B1FC5">
              <w:t>мель"; ра</w:t>
            </w:r>
            <w:r w:rsidRPr="008B1FC5">
              <w:t>с</w:t>
            </w:r>
            <w:r w:rsidRPr="008B1FC5">
              <w:t>поряжение Правител</w:t>
            </w:r>
            <w:r w:rsidRPr="008B1FC5">
              <w:t>ь</w:t>
            </w:r>
            <w:r w:rsidRPr="008B1FC5">
              <w:t xml:space="preserve">ства </w:t>
            </w:r>
            <w:r w:rsidR="00F1144C">
              <w:t>РФ</w:t>
            </w:r>
            <w:r w:rsidR="00F1144C" w:rsidRPr="008B1FC5">
              <w:t xml:space="preserve"> </w:t>
            </w:r>
            <w:r w:rsidRPr="008B1FC5">
              <w:t>от 3 марта 2012 г. N 297-р "Об утве</w:t>
            </w:r>
            <w:r w:rsidRPr="008B1FC5">
              <w:t>р</w:t>
            </w:r>
            <w:r w:rsidRPr="008B1FC5">
              <w:t>ждении о</w:t>
            </w:r>
            <w:r w:rsidRPr="008B1FC5">
              <w:t>с</w:t>
            </w:r>
            <w:r w:rsidRPr="008B1FC5">
              <w:t>нов гос</w:t>
            </w:r>
            <w:r w:rsidRPr="008B1FC5">
              <w:t>у</w:t>
            </w:r>
            <w:r w:rsidRPr="008B1FC5">
              <w:t>дарственной политики использов</w:t>
            </w:r>
            <w:r w:rsidRPr="008B1FC5">
              <w:t>а</w:t>
            </w:r>
            <w:r w:rsidRPr="008B1FC5">
              <w:t>ния земел</w:t>
            </w:r>
            <w:r w:rsidRPr="008B1FC5">
              <w:t>ь</w:t>
            </w:r>
            <w:r w:rsidRPr="008B1FC5">
              <w:t xml:space="preserve">ного фонда </w:t>
            </w:r>
            <w:r w:rsidR="00F1144C">
              <w:t>РФ</w:t>
            </w:r>
            <w:r w:rsidR="00F1144C" w:rsidRPr="008B1FC5">
              <w:t xml:space="preserve"> </w:t>
            </w:r>
            <w:r w:rsidRPr="008B1FC5">
              <w:t>"; приказ Минэкон</w:t>
            </w:r>
            <w:r w:rsidRPr="008B1FC5">
              <w:t>о</w:t>
            </w:r>
            <w:r w:rsidRPr="008B1FC5">
              <w:t>мразвития России от 14 мая 2010 г. N 178 "Об утвержд</w:t>
            </w:r>
            <w:r w:rsidRPr="008B1FC5">
              <w:t>е</w:t>
            </w:r>
            <w:r w:rsidRPr="008B1FC5">
              <w:t>нии перечня должнос</w:t>
            </w:r>
            <w:r w:rsidRPr="008B1FC5">
              <w:t>т</w:t>
            </w:r>
            <w:r w:rsidRPr="008B1FC5">
              <w:t>ных лиц Федерал</w:t>
            </w:r>
            <w:r w:rsidRPr="008B1FC5">
              <w:t>ь</w:t>
            </w:r>
            <w:r w:rsidRPr="008B1FC5">
              <w:t>ной службы госуда</w:t>
            </w:r>
            <w:r w:rsidRPr="008B1FC5">
              <w:t>р</w:t>
            </w:r>
            <w:r w:rsidRPr="008B1FC5">
              <w:t>ственной регистр</w:t>
            </w:r>
            <w:r w:rsidRPr="008B1FC5">
              <w:t>а</w:t>
            </w:r>
            <w:r w:rsidRPr="008B1FC5">
              <w:t>ции, кадас</w:t>
            </w:r>
            <w:r w:rsidRPr="008B1FC5">
              <w:t>т</w:t>
            </w:r>
            <w:r w:rsidRPr="008B1FC5">
              <w:t>ра и карт</w:t>
            </w:r>
            <w:r w:rsidRPr="008B1FC5">
              <w:t>о</w:t>
            </w:r>
            <w:r w:rsidRPr="008B1FC5">
              <w:t>графии, имеющих право с</w:t>
            </w:r>
            <w:r w:rsidRPr="008B1FC5">
              <w:t>о</w:t>
            </w:r>
            <w:r w:rsidRPr="008B1FC5">
              <w:t>ставлять протоколы об админ</w:t>
            </w:r>
            <w:r w:rsidRPr="008B1FC5">
              <w:t>и</w:t>
            </w:r>
            <w:r w:rsidRPr="008B1FC5">
              <w:t>стративных правонар</w:t>
            </w:r>
            <w:r w:rsidRPr="008B1FC5">
              <w:t>у</w:t>
            </w:r>
            <w:r w:rsidRPr="008B1FC5">
              <w:t>шениях"; приказ М</w:t>
            </w:r>
            <w:r w:rsidRPr="008B1FC5">
              <w:t>и</w:t>
            </w:r>
            <w:r w:rsidRPr="008B1FC5">
              <w:t>нистерства экономич</w:t>
            </w:r>
            <w:r w:rsidRPr="008B1FC5">
              <w:t>е</w:t>
            </w:r>
            <w:r w:rsidRPr="008B1FC5">
              <w:t>ского разв</w:t>
            </w:r>
            <w:r w:rsidRPr="008B1FC5">
              <w:t>и</w:t>
            </w:r>
            <w:r w:rsidRPr="008B1FC5">
              <w:t xml:space="preserve">тия </w:t>
            </w:r>
            <w:r w:rsidR="00727B89">
              <w:t>РФ</w:t>
            </w:r>
            <w:r w:rsidRPr="008B1FC5">
              <w:t xml:space="preserve"> от 30 июня 2011 г. N 318 "Об утвержд</w:t>
            </w:r>
            <w:r w:rsidRPr="008B1FC5">
              <w:t>е</w:t>
            </w:r>
            <w:r w:rsidRPr="008B1FC5">
              <w:t>нии адм</w:t>
            </w:r>
            <w:r w:rsidRPr="008B1FC5">
              <w:t>и</w:t>
            </w:r>
            <w:r w:rsidRPr="008B1FC5">
              <w:lastRenderedPageBreak/>
              <w:t>нистрати</w:t>
            </w:r>
            <w:r w:rsidRPr="008B1FC5">
              <w:t>в</w:t>
            </w:r>
            <w:r w:rsidRPr="008B1FC5">
              <w:t>ного регл</w:t>
            </w:r>
            <w:r w:rsidRPr="008B1FC5">
              <w:t>а</w:t>
            </w:r>
            <w:r w:rsidRPr="008B1FC5">
              <w:t>мента Фед</w:t>
            </w:r>
            <w:r w:rsidRPr="008B1FC5">
              <w:t>е</w:t>
            </w:r>
            <w:r w:rsidRPr="008B1FC5">
              <w:t>ральной службы го</w:t>
            </w:r>
            <w:r w:rsidRPr="008B1FC5">
              <w:t>с</w:t>
            </w:r>
            <w:r w:rsidRPr="008B1FC5">
              <w:t>ударстве</w:t>
            </w:r>
            <w:r w:rsidRPr="008B1FC5">
              <w:t>н</w:t>
            </w:r>
            <w:r w:rsidRPr="008B1FC5">
              <w:t>ной рег</w:t>
            </w:r>
            <w:r w:rsidRPr="008B1FC5">
              <w:t>и</w:t>
            </w:r>
            <w:r w:rsidRPr="008B1FC5">
              <w:t>страции, к</w:t>
            </w:r>
            <w:r w:rsidRPr="008B1FC5">
              <w:t>а</w:t>
            </w:r>
            <w:r w:rsidRPr="008B1FC5">
              <w:t>дастра и картографии проведения проверок при ос</w:t>
            </w:r>
            <w:r w:rsidRPr="008B1FC5">
              <w:t>у</w:t>
            </w:r>
            <w:r w:rsidRPr="008B1FC5">
              <w:t>ществлении госуда</w:t>
            </w:r>
            <w:r w:rsidRPr="008B1FC5">
              <w:t>р</w:t>
            </w:r>
            <w:r w:rsidRPr="008B1FC5">
              <w:t>ственного земельного контроля в отношении юридич</w:t>
            </w:r>
            <w:r w:rsidRPr="008B1FC5">
              <w:t>е</w:t>
            </w:r>
            <w:r w:rsidRPr="008B1FC5">
              <w:t>ских лиц и индивид</w:t>
            </w:r>
            <w:r w:rsidRPr="008B1FC5">
              <w:t>у</w:t>
            </w:r>
            <w:r w:rsidRPr="008B1FC5">
              <w:t>альных предприн</w:t>
            </w:r>
            <w:r w:rsidRPr="008B1FC5">
              <w:t>и</w:t>
            </w:r>
            <w:r w:rsidRPr="008B1FC5">
              <w:t>мателей"; иные фед</w:t>
            </w:r>
            <w:r w:rsidRPr="008B1FC5">
              <w:t>е</w:t>
            </w:r>
            <w:r w:rsidRPr="008B1FC5">
              <w:t>ральные з</w:t>
            </w:r>
            <w:r w:rsidRPr="008B1FC5">
              <w:t>а</w:t>
            </w:r>
            <w:r w:rsidRPr="008B1FC5">
              <w:t xml:space="preserve">коны, указы Президента </w:t>
            </w:r>
            <w:r w:rsidR="00F1144C">
              <w:t>РФ</w:t>
            </w:r>
            <w:r w:rsidRPr="008B1FC5">
              <w:t>, пост</w:t>
            </w:r>
            <w:r w:rsidRPr="008B1FC5">
              <w:t>а</w:t>
            </w:r>
            <w:r w:rsidRPr="008B1FC5">
              <w:t>новления Правител</w:t>
            </w:r>
            <w:r w:rsidRPr="008B1FC5">
              <w:t>ь</w:t>
            </w:r>
            <w:r w:rsidRPr="008B1FC5">
              <w:t xml:space="preserve">ства </w:t>
            </w:r>
            <w:r w:rsidR="00F1144C">
              <w:t>РФ</w:t>
            </w:r>
            <w:r w:rsidRPr="008B1FC5">
              <w:t>, нормати</w:t>
            </w:r>
            <w:r w:rsidRPr="008B1FC5">
              <w:t>в</w:t>
            </w:r>
            <w:r w:rsidRPr="008B1FC5">
              <w:t>ные прав</w:t>
            </w:r>
            <w:r w:rsidRPr="008B1FC5">
              <w:t>о</w:t>
            </w:r>
            <w:r w:rsidRPr="008B1FC5">
              <w:t xml:space="preserve">вые акты </w:t>
            </w:r>
            <w:proofErr w:type="spellStart"/>
            <w:r w:rsidRPr="008B1FC5">
              <w:t>Росреестра</w:t>
            </w:r>
            <w:proofErr w:type="spellEnd"/>
            <w:r w:rsidRPr="008B1FC5">
              <w:t>, Минэкон</w:t>
            </w:r>
            <w:r w:rsidRPr="008B1FC5">
              <w:t>о</w:t>
            </w:r>
            <w:r w:rsidRPr="008B1FC5">
              <w:t>мразвития России, Г</w:t>
            </w:r>
            <w:r w:rsidRPr="008B1FC5">
              <w:t>е</w:t>
            </w:r>
            <w:r w:rsidRPr="008B1FC5">
              <w:t>неральной прокурат</w:t>
            </w:r>
            <w:r w:rsidRPr="008B1FC5">
              <w:t>у</w:t>
            </w:r>
            <w:r w:rsidRPr="008B1FC5">
              <w:t xml:space="preserve">ры </w:t>
            </w:r>
            <w:r w:rsidR="00F1144C">
              <w:t>РФ</w:t>
            </w:r>
            <w:r w:rsidRPr="008B1FC5">
              <w:t>, с</w:t>
            </w:r>
            <w:r w:rsidRPr="008B1FC5">
              <w:t>о</w:t>
            </w:r>
            <w:r w:rsidRPr="008B1FC5">
              <w:t>держащие разъяснения в области земельных правоотн</w:t>
            </w:r>
            <w:r w:rsidRPr="008B1FC5">
              <w:t>о</w:t>
            </w:r>
            <w:r w:rsidRPr="008B1FC5">
              <w:t xml:space="preserve">шений.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Знание п</w:t>
            </w:r>
            <w:r w:rsidRPr="008B1FC5">
              <w:t>е</w:t>
            </w:r>
            <w:r w:rsidRPr="008B1FC5">
              <w:t>редового отеч</w:t>
            </w:r>
            <w:r w:rsidRPr="008B1FC5">
              <w:t>е</w:t>
            </w:r>
            <w:r w:rsidRPr="008B1FC5">
              <w:t>ственного и зарубе</w:t>
            </w:r>
            <w:r w:rsidRPr="008B1FC5">
              <w:t>ж</w:t>
            </w:r>
            <w:r w:rsidRPr="008B1FC5">
              <w:t>ного опыта в области земельного надзора, геодезии и картогр</w:t>
            </w:r>
            <w:r w:rsidRPr="008B1FC5">
              <w:t>а</w:t>
            </w:r>
            <w:r w:rsidRPr="008B1FC5">
              <w:t>фии, гос</w:t>
            </w:r>
            <w:r w:rsidRPr="008B1FC5">
              <w:t>у</w:t>
            </w:r>
            <w:r w:rsidRPr="008B1FC5">
              <w:lastRenderedPageBreak/>
              <w:t>дарстве</w:t>
            </w:r>
            <w:r w:rsidRPr="008B1FC5">
              <w:t>н</w:t>
            </w:r>
            <w:r w:rsidRPr="008B1FC5">
              <w:t>ного м</w:t>
            </w:r>
            <w:r w:rsidRPr="008B1FC5">
              <w:t>о</w:t>
            </w:r>
            <w:r w:rsidRPr="008B1FC5">
              <w:t>ниторинга земель; Знание п</w:t>
            </w:r>
            <w:r w:rsidRPr="008B1FC5">
              <w:t>о</w:t>
            </w:r>
            <w:r w:rsidRPr="008B1FC5">
              <w:t>рядка л</w:t>
            </w:r>
            <w:r w:rsidRPr="008B1FC5">
              <w:t>и</w:t>
            </w:r>
            <w:r w:rsidRPr="008B1FC5">
              <w:t>цензир</w:t>
            </w:r>
            <w:r w:rsidRPr="008B1FC5">
              <w:t>о</w:t>
            </w:r>
            <w:r w:rsidRPr="008B1FC5">
              <w:t>вания ге</w:t>
            </w:r>
            <w:r w:rsidRPr="008B1FC5">
              <w:t>о</w:t>
            </w:r>
            <w:r w:rsidRPr="008B1FC5">
              <w:t>дезических и карт</w:t>
            </w:r>
            <w:r w:rsidRPr="008B1FC5">
              <w:t>о</w:t>
            </w:r>
            <w:r w:rsidRPr="008B1FC5">
              <w:t>графич</w:t>
            </w:r>
            <w:r w:rsidRPr="008B1FC5">
              <w:t>е</w:t>
            </w:r>
            <w:r w:rsidRPr="008B1FC5">
              <w:t>ских р</w:t>
            </w:r>
            <w:r w:rsidRPr="008B1FC5">
              <w:t>а</w:t>
            </w:r>
            <w:r w:rsidRPr="008B1FC5">
              <w:t>бот; Зн</w:t>
            </w:r>
            <w:r w:rsidRPr="008B1FC5">
              <w:t>а</w:t>
            </w:r>
            <w:r w:rsidRPr="008B1FC5">
              <w:t>ние суде</w:t>
            </w:r>
            <w:r w:rsidRPr="008B1FC5">
              <w:t>б</w:t>
            </w:r>
            <w:r w:rsidRPr="008B1FC5">
              <w:t>ной пра</w:t>
            </w:r>
            <w:r w:rsidRPr="008B1FC5">
              <w:t>к</w:t>
            </w:r>
            <w:r w:rsidRPr="008B1FC5">
              <w:t>тики в о</w:t>
            </w:r>
            <w:r w:rsidRPr="008B1FC5">
              <w:t>б</w:t>
            </w:r>
            <w:r w:rsidRPr="008B1FC5">
              <w:t>ласти з</w:t>
            </w:r>
            <w:r w:rsidRPr="008B1FC5">
              <w:t>е</w:t>
            </w:r>
            <w:r w:rsidRPr="008B1FC5">
              <w:t>мельных правоо</w:t>
            </w:r>
            <w:r w:rsidRPr="008B1FC5">
              <w:t>т</w:t>
            </w:r>
            <w:r w:rsidRPr="008B1FC5">
              <w:t xml:space="preserve">ношений.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Навык ра</w:t>
            </w:r>
            <w:r w:rsidRPr="008B1FC5">
              <w:t>з</w:t>
            </w:r>
            <w:r w:rsidRPr="008B1FC5">
              <w:t xml:space="preserve">работки проектов правовых </w:t>
            </w:r>
            <w:proofErr w:type="spellStart"/>
            <w:proofErr w:type="gramStart"/>
            <w:r w:rsidRPr="008B1FC5">
              <w:t>правовых</w:t>
            </w:r>
            <w:proofErr w:type="spellEnd"/>
            <w:proofErr w:type="gramEnd"/>
            <w:r w:rsidRPr="008B1FC5">
              <w:t xml:space="preserve"> актов и нормати</w:t>
            </w:r>
            <w:r w:rsidRPr="008B1FC5">
              <w:t>в</w:t>
            </w:r>
            <w:r w:rsidRPr="008B1FC5">
              <w:t xml:space="preserve">но-технических документов </w:t>
            </w:r>
            <w:proofErr w:type="spellStart"/>
            <w:r w:rsidRPr="008B1FC5">
              <w:t>Росреестра</w:t>
            </w:r>
            <w:proofErr w:type="spellEnd"/>
            <w:r w:rsidRPr="008B1FC5">
              <w:t xml:space="preserve"> в области </w:t>
            </w:r>
            <w:r w:rsidRPr="008B1FC5">
              <w:lastRenderedPageBreak/>
              <w:t>земельных правоотн</w:t>
            </w:r>
            <w:r w:rsidRPr="008B1FC5">
              <w:t>о</w:t>
            </w:r>
            <w:r w:rsidRPr="008B1FC5">
              <w:t>шений (приказы, распоряж</w:t>
            </w:r>
            <w:r w:rsidRPr="008B1FC5">
              <w:t>е</w:t>
            </w:r>
            <w:r w:rsidRPr="008B1FC5">
              <w:t>ния, пол</w:t>
            </w:r>
            <w:r w:rsidRPr="008B1FC5">
              <w:t>о</w:t>
            </w:r>
            <w:r w:rsidRPr="008B1FC5">
              <w:t>жения, р</w:t>
            </w:r>
            <w:r w:rsidRPr="008B1FC5">
              <w:t>е</w:t>
            </w:r>
            <w:r w:rsidRPr="008B1FC5">
              <w:t>гламенты), регулир</w:t>
            </w:r>
            <w:r w:rsidRPr="008B1FC5">
              <w:t>у</w:t>
            </w:r>
            <w:r w:rsidRPr="008B1FC5">
              <w:t>ющих:  - проведение проверок и админ</w:t>
            </w:r>
            <w:r w:rsidRPr="008B1FC5">
              <w:t>и</w:t>
            </w:r>
            <w:r w:rsidRPr="008B1FC5">
              <w:t>стративных процедур в отношении граждан, юридич</w:t>
            </w:r>
            <w:r w:rsidRPr="008B1FC5">
              <w:t>е</w:t>
            </w:r>
            <w:r w:rsidRPr="008B1FC5">
              <w:t>ских лиц и индивид</w:t>
            </w:r>
            <w:r w:rsidRPr="008B1FC5">
              <w:t>у</w:t>
            </w:r>
            <w:r w:rsidRPr="008B1FC5">
              <w:t>альных предприн</w:t>
            </w:r>
            <w:r w:rsidRPr="008B1FC5">
              <w:t>и</w:t>
            </w:r>
            <w:r w:rsidRPr="008B1FC5">
              <w:t>мателей в части гос</w:t>
            </w:r>
            <w:r w:rsidRPr="008B1FC5">
              <w:t>у</w:t>
            </w:r>
            <w:r w:rsidRPr="008B1FC5">
              <w:t>дарственн</w:t>
            </w:r>
            <w:r w:rsidRPr="008B1FC5">
              <w:t>о</w:t>
            </w:r>
            <w:r w:rsidRPr="008B1FC5">
              <w:t>го земел</w:t>
            </w:r>
            <w:r w:rsidRPr="008B1FC5">
              <w:t>ь</w:t>
            </w:r>
            <w:r w:rsidRPr="008B1FC5">
              <w:t>ного надз</w:t>
            </w:r>
            <w:r w:rsidRPr="008B1FC5">
              <w:t>о</w:t>
            </w:r>
            <w:r w:rsidRPr="008B1FC5">
              <w:t>ра; - пров</w:t>
            </w:r>
            <w:r w:rsidRPr="008B1FC5">
              <w:t>е</w:t>
            </w:r>
            <w:r w:rsidRPr="008B1FC5">
              <w:t>дение пр</w:t>
            </w:r>
            <w:r w:rsidRPr="008B1FC5">
              <w:t>о</w:t>
            </w:r>
            <w:r w:rsidRPr="008B1FC5">
              <w:t>верок юр</w:t>
            </w:r>
            <w:r w:rsidRPr="008B1FC5">
              <w:t>и</w:t>
            </w:r>
            <w:r w:rsidRPr="008B1FC5">
              <w:t>дических лиц и инд</w:t>
            </w:r>
            <w:r w:rsidRPr="008B1FC5">
              <w:t>и</w:t>
            </w:r>
            <w:r w:rsidRPr="008B1FC5">
              <w:t>видуальных предприн</w:t>
            </w:r>
            <w:r w:rsidRPr="008B1FC5">
              <w:t>и</w:t>
            </w:r>
            <w:r w:rsidRPr="008B1FC5">
              <w:t>мателей в части гос</w:t>
            </w:r>
            <w:r w:rsidRPr="008B1FC5">
              <w:t>у</w:t>
            </w:r>
            <w:r w:rsidRPr="008B1FC5">
              <w:t>дарственн</w:t>
            </w:r>
            <w:r w:rsidRPr="008B1FC5">
              <w:t>о</w:t>
            </w:r>
            <w:r w:rsidRPr="008B1FC5">
              <w:t>го геодез</w:t>
            </w:r>
            <w:r w:rsidRPr="008B1FC5">
              <w:t>и</w:t>
            </w:r>
            <w:r w:rsidRPr="008B1FC5">
              <w:t>ческого надзора. Навык в</w:t>
            </w:r>
            <w:r w:rsidRPr="008B1FC5">
              <w:t>е</w:t>
            </w:r>
            <w:r w:rsidRPr="008B1FC5">
              <w:t>дения а</w:t>
            </w:r>
            <w:r w:rsidRPr="008B1FC5">
              <w:t>д</w:t>
            </w:r>
            <w:r w:rsidRPr="008B1FC5">
              <w:t>министр</w:t>
            </w:r>
            <w:r w:rsidRPr="008B1FC5">
              <w:t>а</w:t>
            </w:r>
            <w:r w:rsidRPr="008B1FC5">
              <w:t>тивного произво</w:t>
            </w:r>
            <w:r w:rsidRPr="008B1FC5">
              <w:t>д</w:t>
            </w:r>
            <w:r w:rsidRPr="008B1FC5">
              <w:t>ства по д</w:t>
            </w:r>
            <w:r w:rsidRPr="008B1FC5">
              <w:t>е</w:t>
            </w:r>
            <w:r w:rsidRPr="008B1FC5">
              <w:t>лам об а</w:t>
            </w:r>
            <w:r w:rsidRPr="008B1FC5">
              <w:t>д</w:t>
            </w:r>
            <w:r w:rsidRPr="008B1FC5">
              <w:t>министр</w:t>
            </w:r>
            <w:r w:rsidRPr="008B1FC5">
              <w:t>а</w:t>
            </w:r>
            <w:r w:rsidRPr="008B1FC5">
              <w:t>тивных пр</w:t>
            </w:r>
            <w:r w:rsidRPr="008B1FC5">
              <w:t>а</w:t>
            </w:r>
            <w:r w:rsidRPr="008B1FC5">
              <w:t>вонаруш</w:t>
            </w:r>
            <w:r w:rsidRPr="008B1FC5">
              <w:t>е</w:t>
            </w:r>
            <w:r w:rsidRPr="008B1FC5">
              <w:t>ниях в о</w:t>
            </w:r>
            <w:r w:rsidRPr="008B1FC5">
              <w:t>б</w:t>
            </w:r>
            <w:r w:rsidRPr="008B1FC5">
              <w:t>ласти з</w:t>
            </w:r>
            <w:r w:rsidRPr="008B1FC5">
              <w:t>е</w:t>
            </w:r>
            <w:r w:rsidRPr="008B1FC5">
              <w:lastRenderedPageBreak/>
              <w:t>мельных правоотн</w:t>
            </w:r>
            <w:r w:rsidRPr="008B1FC5">
              <w:t>о</w:t>
            </w:r>
            <w:r w:rsidRPr="008B1FC5">
              <w:t xml:space="preserve">шений. </w:t>
            </w:r>
          </w:p>
        </w:tc>
      </w:tr>
    </w:tbl>
    <w:p w:rsidR="00B92195" w:rsidRPr="008B1FC5" w:rsidRDefault="00B92195" w:rsidP="00B92195">
      <w:r w:rsidRPr="008B1FC5">
        <w:lastRenderedPageBreak/>
        <w:t>Раздел 3. Библиотека профессиональных и личностных качеств и соответствующих им професс</w:t>
      </w:r>
      <w:r w:rsidRPr="008B1FC5">
        <w:t>и</w:t>
      </w:r>
      <w:r w:rsidRPr="008B1FC5">
        <w:t>ональных навыков</w:t>
      </w:r>
    </w:p>
    <w:p w:rsidR="00B92195" w:rsidRPr="008B1FC5" w:rsidRDefault="00B92195" w:rsidP="00B92195">
      <w:r w:rsidRPr="008B1FC5">
        <w:lastRenderedPageBreak/>
        <w:t>3.1. Общие профессиональные и личностные качества, а также соответствующие им професси</w:t>
      </w:r>
      <w:r w:rsidRPr="008B1FC5">
        <w:t>о</w:t>
      </w:r>
      <w:r w:rsidRPr="008B1FC5">
        <w:t>нальные навыки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6"/>
        <w:gridCol w:w="3688"/>
        <w:gridCol w:w="4112"/>
      </w:tblGrid>
      <w:tr w:rsidR="00B92195" w:rsidRPr="008B1FC5" w:rsidTr="00B92195"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Профессиональные качества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Личностные качества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Профессиональные навыки </w:t>
            </w:r>
          </w:p>
        </w:tc>
      </w:tr>
      <w:tr w:rsidR="00B92195" w:rsidRPr="008B1FC5" w:rsidTr="00B92195">
        <w:tc>
          <w:tcPr>
            <w:tcW w:w="0" w:type="auto"/>
            <w:vMerge w:val="restart"/>
            <w:hideMark/>
          </w:tcPr>
          <w:p w:rsidR="00B92195" w:rsidRPr="008B1FC5" w:rsidRDefault="00B92195" w:rsidP="00A5634D">
            <w:r w:rsidRPr="008B1FC5">
              <w:t>Укрепление авторит</w:t>
            </w:r>
            <w:r w:rsidRPr="008B1FC5">
              <w:t>е</w:t>
            </w:r>
            <w:r w:rsidRPr="008B1FC5">
              <w:t>та государственных гражданских служ</w:t>
            </w:r>
            <w:r w:rsidRPr="008B1FC5">
              <w:t>а</w:t>
            </w:r>
            <w:r w:rsidRPr="008B1FC5">
              <w:t xml:space="preserve">щих </w:t>
            </w:r>
          </w:p>
        </w:tc>
        <w:tc>
          <w:tcPr>
            <w:tcW w:w="0" w:type="auto"/>
            <w:vMerge w:val="restart"/>
            <w:hideMark/>
          </w:tcPr>
          <w:p w:rsidR="00B92195" w:rsidRPr="008B1FC5" w:rsidRDefault="00B92195" w:rsidP="00A5634D">
            <w:r w:rsidRPr="008B1FC5">
              <w:t>честность, открытость, нравстве</w:t>
            </w:r>
            <w:r w:rsidRPr="008B1FC5">
              <w:t>н</w:t>
            </w:r>
            <w:r w:rsidRPr="008B1FC5">
              <w:t>ность, порядочность, толеран</w:t>
            </w:r>
            <w:r w:rsidRPr="008B1FC5">
              <w:t>т</w:t>
            </w:r>
            <w:r w:rsidRPr="008B1FC5">
              <w:t>ность, добросовестность, отве</w:t>
            </w:r>
            <w:r w:rsidRPr="008B1FC5">
              <w:t>т</w:t>
            </w:r>
            <w:r w:rsidRPr="008B1FC5">
              <w:t>ственность, обязательность, бе</w:t>
            </w:r>
            <w:r w:rsidRPr="008B1FC5">
              <w:t>с</w:t>
            </w:r>
            <w:r w:rsidRPr="008B1FC5">
              <w:t xml:space="preserve">пристрастность.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Навыки поведения, общения с гражд</w:t>
            </w:r>
            <w:r w:rsidRPr="008B1FC5">
              <w:t>а</w:t>
            </w:r>
            <w:r w:rsidRPr="008B1FC5">
              <w:t xml:space="preserve">нами и представителями организаций в соответствии с нормами этикета.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Способность учитывать в професси</w:t>
            </w:r>
            <w:r w:rsidRPr="008B1FC5">
              <w:t>о</w:t>
            </w:r>
            <w:r w:rsidRPr="008B1FC5">
              <w:t xml:space="preserve">нальной деятельности этнокультурные, </w:t>
            </w:r>
            <w:proofErr w:type="spellStart"/>
            <w:r w:rsidRPr="008B1FC5">
              <w:t>этноконфессиональные</w:t>
            </w:r>
            <w:proofErr w:type="spellEnd"/>
            <w:r w:rsidRPr="008B1FC5">
              <w:t xml:space="preserve"> и этнопсихол</w:t>
            </w:r>
            <w:r w:rsidRPr="008B1FC5">
              <w:t>о</w:t>
            </w:r>
            <w:r w:rsidRPr="008B1FC5">
              <w:t>гические особенности, владение нав</w:t>
            </w:r>
            <w:r w:rsidRPr="008B1FC5">
              <w:t>ы</w:t>
            </w:r>
            <w:r w:rsidRPr="008B1FC5">
              <w:t xml:space="preserve">ками межкультурной коммуникации.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Навыки разрешения конфликтных с</w:t>
            </w:r>
            <w:r w:rsidRPr="008B1FC5">
              <w:t>и</w:t>
            </w:r>
            <w:r w:rsidRPr="008B1FC5">
              <w:t xml:space="preserve">туаций.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Навыки соблюдения этики служебных взаимоотношений. </w:t>
            </w:r>
          </w:p>
        </w:tc>
      </w:tr>
      <w:tr w:rsidR="00B92195" w:rsidRPr="008B1FC5" w:rsidTr="00B92195">
        <w:tc>
          <w:tcPr>
            <w:tcW w:w="0" w:type="auto"/>
            <w:vMerge w:val="restart"/>
            <w:hideMark/>
          </w:tcPr>
          <w:p w:rsidR="00B92195" w:rsidRPr="008B1FC5" w:rsidRDefault="00B92195" w:rsidP="00A5634D">
            <w:r w:rsidRPr="008B1FC5">
              <w:t>Межличностное пон</w:t>
            </w:r>
            <w:r w:rsidRPr="008B1FC5">
              <w:t>и</w:t>
            </w:r>
            <w:r w:rsidRPr="008B1FC5">
              <w:t>мание, стиль общения, соответствующий с</w:t>
            </w:r>
            <w:r w:rsidRPr="008B1FC5">
              <w:t>и</w:t>
            </w:r>
            <w:r w:rsidRPr="008B1FC5">
              <w:t xml:space="preserve">туации </w:t>
            </w:r>
          </w:p>
        </w:tc>
        <w:tc>
          <w:tcPr>
            <w:tcW w:w="0" w:type="auto"/>
            <w:vMerge w:val="restart"/>
            <w:hideMark/>
          </w:tcPr>
          <w:p w:rsidR="00B92195" w:rsidRPr="008B1FC5" w:rsidRDefault="00B92195" w:rsidP="00A5634D">
            <w:r w:rsidRPr="008B1FC5">
              <w:t>доброжелательность, толеран</w:t>
            </w:r>
            <w:r w:rsidRPr="008B1FC5">
              <w:t>т</w:t>
            </w:r>
            <w:r w:rsidRPr="008B1FC5">
              <w:t>ность, тактичность, позитивность, стрессоустойчивость, коммуник</w:t>
            </w:r>
            <w:r w:rsidRPr="008B1FC5">
              <w:t>а</w:t>
            </w:r>
            <w:r w:rsidRPr="008B1FC5">
              <w:t xml:space="preserve">бельность, самоконтроль, </w:t>
            </w:r>
            <w:proofErr w:type="spellStart"/>
            <w:r w:rsidRPr="008B1FC5">
              <w:t>эмпатия</w:t>
            </w:r>
            <w:proofErr w:type="spellEnd"/>
            <w:r w:rsidRPr="008B1FC5">
              <w:t xml:space="preserve">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Умение устанавливать открытые, ув</w:t>
            </w:r>
            <w:r w:rsidRPr="008B1FC5">
              <w:t>а</w:t>
            </w:r>
            <w:r w:rsidRPr="008B1FC5">
              <w:t xml:space="preserve">жительные отношения, основанные на доверии и взаимопонимании.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Способность понять других людей, навык правильного восприятия нед</w:t>
            </w:r>
            <w:r w:rsidRPr="008B1FC5">
              <w:t>о</w:t>
            </w:r>
            <w:r w:rsidRPr="008B1FC5">
              <w:t xml:space="preserve">сказанных или невыраженных мыслей, опасений.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Понимание эмоционального и ве</w:t>
            </w:r>
            <w:r w:rsidRPr="008B1FC5">
              <w:t>р</w:t>
            </w:r>
            <w:r w:rsidRPr="008B1FC5">
              <w:t>бального содержания речи собеседн</w:t>
            </w:r>
            <w:r w:rsidRPr="008B1FC5">
              <w:t>и</w:t>
            </w:r>
            <w:r w:rsidRPr="008B1FC5">
              <w:t xml:space="preserve">ка, навыки невербального общения.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Умение учитывать этнокультурные, </w:t>
            </w:r>
            <w:proofErr w:type="spellStart"/>
            <w:r w:rsidRPr="008B1FC5">
              <w:t>этноконфессиональные</w:t>
            </w:r>
            <w:proofErr w:type="spellEnd"/>
            <w:r w:rsidRPr="008B1FC5">
              <w:t xml:space="preserve"> и этнопсихол</w:t>
            </w:r>
            <w:r w:rsidRPr="008B1FC5">
              <w:t>о</w:t>
            </w:r>
            <w:r w:rsidRPr="008B1FC5">
              <w:t>гические особенности поведения и о</w:t>
            </w:r>
            <w:r w:rsidRPr="008B1FC5">
              <w:t>б</w:t>
            </w:r>
            <w:r w:rsidRPr="008B1FC5">
              <w:t>щения, владение навыками межкул</w:t>
            </w:r>
            <w:r w:rsidRPr="008B1FC5">
              <w:t>ь</w:t>
            </w:r>
            <w:r w:rsidRPr="008B1FC5">
              <w:t xml:space="preserve">турной коммуникации.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Умение адаптировать стиль поведения, общения к ситуации, собеседнику.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Умение поддерживать комфортный морально-психологический климат в коллективе. Умение создать среду, к</w:t>
            </w:r>
            <w:r w:rsidRPr="008B1FC5">
              <w:t>о</w:t>
            </w:r>
            <w:r w:rsidRPr="008B1FC5">
              <w:t>торая способствует разрешению во</w:t>
            </w:r>
            <w:r w:rsidRPr="008B1FC5">
              <w:t>з</w:t>
            </w:r>
            <w:r w:rsidRPr="008B1FC5">
              <w:t>никшего конфликта, умение миним</w:t>
            </w:r>
            <w:r w:rsidRPr="008B1FC5">
              <w:t>и</w:t>
            </w:r>
            <w:r w:rsidRPr="008B1FC5">
              <w:t>зировать негативные последствия ко</w:t>
            </w:r>
            <w:r w:rsidRPr="008B1FC5">
              <w:t>н</w:t>
            </w:r>
            <w:r w:rsidRPr="008B1FC5">
              <w:t xml:space="preserve">фликтной ситуации.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Навык своевременного выявления пр</w:t>
            </w:r>
            <w:r w:rsidRPr="008B1FC5">
              <w:t>о</w:t>
            </w:r>
            <w:r w:rsidRPr="008B1FC5">
              <w:t>блемных ситуаций, приводящих к ко</w:t>
            </w:r>
            <w:r w:rsidRPr="008B1FC5">
              <w:t>н</w:t>
            </w:r>
            <w:r w:rsidRPr="008B1FC5">
              <w:t xml:space="preserve">фликту.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Умение воспринимать разные точки зрения, позиции и находить общие п</w:t>
            </w:r>
            <w:r w:rsidRPr="008B1FC5">
              <w:t>о</w:t>
            </w:r>
            <w:r w:rsidRPr="008B1FC5">
              <w:t xml:space="preserve">зиции, которые не вызывают споров.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Умение сосредоточить внимание на проблеме, а не на личных качествах собеседника. </w:t>
            </w:r>
          </w:p>
        </w:tc>
      </w:tr>
      <w:tr w:rsidR="00B92195" w:rsidRPr="008B1FC5" w:rsidTr="00B92195">
        <w:tc>
          <w:tcPr>
            <w:tcW w:w="0" w:type="auto"/>
            <w:vMerge w:val="restart"/>
            <w:hideMark/>
          </w:tcPr>
          <w:p w:rsidR="00B92195" w:rsidRPr="008B1FC5" w:rsidRDefault="00B92195" w:rsidP="00A5634D">
            <w:r w:rsidRPr="008B1FC5">
              <w:t>Ориентация на дост</w:t>
            </w:r>
            <w:r w:rsidRPr="008B1FC5">
              <w:t>и</w:t>
            </w:r>
            <w:r w:rsidRPr="008B1FC5">
              <w:t xml:space="preserve">жение результата </w:t>
            </w:r>
          </w:p>
        </w:tc>
        <w:tc>
          <w:tcPr>
            <w:tcW w:w="0" w:type="auto"/>
            <w:vMerge w:val="restart"/>
            <w:hideMark/>
          </w:tcPr>
          <w:p w:rsidR="00B92195" w:rsidRPr="008B1FC5" w:rsidRDefault="00B92195" w:rsidP="00A5634D">
            <w:proofErr w:type="gramStart"/>
            <w:r w:rsidRPr="008B1FC5">
              <w:t>ответственность, настойчивость, целеустремленность, самосто</w:t>
            </w:r>
            <w:r w:rsidRPr="008B1FC5">
              <w:t>я</w:t>
            </w:r>
            <w:r w:rsidRPr="008B1FC5">
              <w:lastRenderedPageBreak/>
              <w:t>тельность, активная жизненная п</w:t>
            </w:r>
            <w:r w:rsidRPr="008B1FC5">
              <w:t>о</w:t>
            </w:r>
            <w:r w:rsidRPr="008B1FC5">
              <w:t>зиция, стрессоустойчивость, орг</w:t>
            </w:r>
            <w:r w:rsidRPr="008B1FC5">
              <w:t>а</w:t>
            </w:r>
            <w:r w:rsidRPr="008B1FC5">
              <w:t>низованность, пунктуальность, и</w:t>
            </w:r>
            <w:r w:rsidRPr="008B1FC5">
              <w:t>с</w:t>
            </w:r>
            <w:r w:rsidRPr="008B1FC5">
              <w:t xml:space="preserve">полнительность, внимательность к деталям </w:t>
            </w:r>
            <w:proofErr w:type="gramEnd"/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Умение рационально использовать р</w:t>
            </w:r>
            <w:r w:rsidRPr="008B1FC5">
              <w:t>а</w:t>
            </w:r>
            <w:r w:rsidRPr="008B1FC5">
              <w:t xml:space="preserve">бочее время.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Умение самостоятельно оценивать и проверять проделанную работу.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Умение быстро справляться с задачами в условиях изменения приоритетов.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Способность выполнить поставленную задачу, исполнить обязательство зар</w:t>
            </w:r>
            <w:r w:rsidRPr="008B1FC5">
              <w:t>а</w:t>
            </w:r>
            <w:r w:rsidRPr="008B1FC5">
              <w:t xml:space="preserve">нее или к назначенному времени.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Быть доступным в заранее оговоренное время.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Способность сохранять высокую раб</w:t>
            </w:r>
            <w:r w:rsidRPr="008B1FC5">
              <w:t>о</w:t>
            </w:r>
            <w:r w:rsidRPr="008B1FC5">
              <w:t>тоспособность в экстремальных усл</w:t>
            </w:r>
            <w:r w:rsidRPr="008B1FC5">
              <w:t>о</w:t>
            </w:r>
            <w:r w:rsidRPr="008B1FC5">
              <w:t xml:space="preserve">виях, при необходимости выполнять работу в короткие сроки.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Умение определять цели, приоритеты.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Умение вовремя отчитываться за д</w:t>
            </w:r>
            <w:r w:rsidRPr="008B1FC5">
              <w:t>о</w:t>
            </w:r>
            <w:r w:rsidRPr="008B1FC5">
              <w:t xml:space="preserve">стижение результатов.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Умение принимать ответственность за совершенные ошибки.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Умение действовать согласно устано</w:t>
            </w:r>
            <w:r w:rsidRPr="008B1FC5">
              <w:t>в</w:t>
            </w:r>
            <w:r w:rsidRPr="008B1FC5">
              <w:t xml:space="preserve">ленным правилам.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Навык планирования своего рабочего времени. </w:t>
            </w:r>
          </w:p>
        </w:tc>
      </w:tr>
    </w:tbl>
    <w:p w:rsidR="00B92195" w:rsidRPr="00B019A9" w:rsidRDefault="00B92195" w:rsidP="00B92195">
      <w:pPr>
        <w:rPr>
          <w:b/>
          <w:u w:val="single"/>
        </w:rPr>
      </w:pPr>
      <w:r w:rsidRPr="00B019A9">
        <w:rPr>
          <w:b/>
          <w:u w:val="single"/>
        </w:rPr>
        <w:t>3.2. Прикладные профессиональные и личностные качества, а также соответствующие им профессиональные навыки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2"/>
        <w:gridCol w:w="3503"/>
        <w:gridCol w:w="4351"/>
      </w:tblGrid>
      <w:tr w:rsidR="00B92195" w:rsidRPr="008B1FC5" w:rsidTr="00B92195"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Профессиональные качества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Личностные качества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Профессиональные навыки </w:t>
            </w:r>
          </w:p>
        </w:tc>
      </w:tr>
      <w:tr w:rsidR="00B92195" w:rsidRPr="008B1FC5" w:rsidTr="00B92195">
        <w:tc>
          <w:tcPr>
            <w:tcW w:w="0" w:type="auto"/>
            <w:vMerge w:val="restart"/>
            <w:hideMark/>
          </w:tcPr>
          <w:p w:rsidR="00B92195" w:rsidRPr="008B1FC5" w:rsidRDefault="00B92195" w:rsidP="00A5634D">
            <w:r w:rsidRPr="008B1FC5">
              <w:t>Сбор и анализ инфо</w:t>
            </w:r>
            <w:r w:rsidRPr="008B1FC5">
              <w:t>р</w:t>
            </w:r>
            <w:r w:rsidRPr="008B1FC5">
              <w:t xml:space="preserve">мации </w:t>
            </w:r>
          </w:p>
        </w:tc>
        <w:tc>
          <w:tcPr>
            <w:tcW w:w="0" w:type="auto"/>
            <w:vMerge w:val="restart"/>
            <w:hideMark/>
          </w:tcPr>
          <w:p w:rsidR="00B92195" w:rsidRPr="008B1FC5" w:rsidRDefault="00B92195" w:rsidP="00A5634D">
            <w:proofErr w:type="gramStart"/>
            <w:r w:rsidRPr="008B1FC5">
              <w:t>Аналитическое, вербальное мышление, системность, мет</w:t>
            </w:r>
            <w:r w:rsidRPr="008B1FC5">
              <w:t>о</w:t>
            </w:r>
            <w:r w:rsidRPr="008B1FC5">
              <w:t>дичность мышления, память, концентрация и переключа</w:t>
            </w:r>
            <w:r w:rsidRPr="008B1FC5">
              <w:t>е</w:t>
            </w:r>
            <w:r w:rsidRPr="008B1FC5">
              <w:t>мость внимания, синтез, абстра</w:t>
            </w:r>
            <w:r w:rsidRPr="008B1FC5">
              <w:t>к</w:t>
            </w:r>
            <w:r w:rsidRPr="008B1FC5">
              <w:t>ция, конкретизация, классифик</w:t>
            </w:r>
            <w:r w:rsidRPr="008B1FC5">
              <w:t>а</w:t>
            </w:r>
            <w:r w:rsidRPr="008B1FC5">
              <w:t xml:space="preserve">ция, обобщение. </w:t>
            </w:r>
            <w:proofErr w:type="gramEnd"/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Способность определить проблемы и возможные причины их возникновения.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Умение формулировать вопрос, который отражает состояние несоответствия ме</w:t>
            </w:r>
            <w:r w:rsidRPr="008B1FC5">
              <w:t>ж</w:t>
            </w:r>
            <w:r w:rsidRPr="008B1FC5">
              <w:t>ду фактическим положением дел и жел</w:t>
            </w:r>
            <w:r w:rsidRPr="008B1FC5">
              <w:t>а</w:t>
            </w:r>
            <w:r w:rsidRPr="008B1FC5">
              <w:t xml:space="preserve">емым, и ответ на который необходимо найти.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Умение выделять главную и второст</w:t>
            </w:r>
            <w:r w:rsidRPr="008B1FC5">
              <w:t>е</w:t>
            </w:r>
            <w:r w:rsidRPr="008B1FC5">
              <w:t xml:space="preserve">пенную информацию.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Способность работать с разными исто</w:t>
            </w:r>
            <w:r w:rsidRPr="008B1FC5">
              <w:t>ч</w:t>
            </w:r>
            <w:r w:rsidRPr="008B1FC5">
              <w:t>никами информации (включая расшире</w:t>
            </w:r>
            <w:r w:rsidRPr="008B1FC5">
              <w:t>н</w:t>
            </w:r>
            <w:r w:rsidRPr="008B1FC5">
              <w:t xml:space="preserve">ный поиск в сети Интернет).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Способность работать с разнородными данными (статистическими, аналитич</w:t>
            </w:r>
            <w:r w:rsidRPr="008B1FC5">
              <w:t>е</w:t>
            </w:r>
            <w:r w:rsidRPr="008B1FC5">
              <w:t xml:space="preserve">скими).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Способность работать с большим объ</w:t>
            </w:r>
            <w:r w:rsidRPr="008B1FC5">
              <w:t>е</w:t>
            </w:r>
            <w:r w:rsidRPr="008B1FC5">
              <w:t xml:space="preserve">мом информации, быстро переключаться с анализа одного материала на другой.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Умение объединять разнородную, н</w:t>
            </w:r>
            <w:r w:rsidRPr="008B1FC5">
              <w:t>е</w:t>
            </w:r>
            <w:r w:rsidRPr="008B1FC5">
              <w:t>структурированную информацию в гру</w:t>
            </w:r>
            <w:r w:rsidRPr="008B1FC5">
              <w:t>п</w:t>
            </w:r>
            <w:r w:rsidRPr="008B1FC5">
              <w:t>пы в соответствии с выделенным пар</w:t>
            </w:r>
            <w:r w:rsidRPr="008B1FC5">
              <w:t>а</w:t>
            </w:r>
            <w:r w:rsidRPr="008B1FC5">
              <w:t xml:space="preserve">метром (критерием, принципом).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Умение выстраивать сформированные группы в определенной логической п</w:t>
            </w:r>
            <w:r w:rsidRPr="008B1FC5">
              <w:t>о</w:t>
            </w:r>
            <w:r w:rsidRPr="008B1FC5">
              <w:lastRenderedPageBreak/>
              <w:t>следовательности, отражающей сущ</w:t>
            </w:r>
            <w:r w:rsidRPr="008B1FC5">
              <w:t>е</w:t>
            </w:r>
            <w:r w:rsidRPr="008B1FC5">
              <w:t>ствующие между ними связи и отнош</w:t>
            </w:r>
            <w:r w:rsidRPr="008B1FC5">
              <w:t>е</w:t>
            </w:r>
            <w:r w:rsidRPr="008B1FC5">
              <w:t xml:space="preserve">ния.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Умение переводить информацию в ед</w:t>
            </w:r>
            <w:r w:rsidRPr="008B1FC5">
              <w:t>и</w:t>
            </w:r>
            <w:r w:rsidRPr="008B1FC5">
              <w:t xml:space="preserve">ный формат.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Умение разбивать проблему/вопрос ра</w:t>
            </w:r>
            <w:r w:rsidRPr="008B1FC5">
              <w:t>з</w:t>
            </w:r>
            <w:r w:rsidRPr="008B1FC5">
              <w:t xml:space="preserve">личного уровня сложности на составные элементы.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Умение выявлять простые и сложные связи, взаимозависимости между выд</w:t>
            </w:r>
            <w:r w:rsidRPr="008B1FC5">
              <w:t>е</w:t>
            </w:r>
            <w:r w:rsidRPr="008B1FC5">
              <w:t xml:space="preserve">ленными элементами.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Умение объединить ранее выделенные элементы в единое целое и выявить сво</w:t>
            </w:r>
            <w:r w:rsidRPr="008B1FC5">
              <w:t>й</w:t>
            </w:r>
            <w:r w:rsidRPr="008B1FC5">
              <w:t xml:space="preserve">ства, присущие явлению в целом.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Владение методикой системного анализа (Системный анализ - это методология решения сложной проблемы путем п</w:t>
            </w:r>
            <w:r w:rsidRPr="008B1FC5">
              <w:t>о</w:t>
            </w:r>
            <w:r w:rsidRPr="008B1FC5">
              <w:t>следовательной декомпозиции её на вз</w:t>
            </w:r>
            <w:r w:rsidRPr="008B1FC5">
              <w:t>а</w:t>
            </w:r>
            <w:r w:rsidRPr="008B1FC5">
              <w:t xml:space="preserve">имосвязанные частные </w:t>
            </w:r>
            <w:proofErr w:type="spellStart"/>
            <w:r w:rsidRPr="008B1FC5">
              <w:t>подпроблемы</w:t>
            </w:r>
            <w:proofErr w:type="spellEnd"/>
            <w:r w:rsidRPr="008B1FC5">
              <w:t xml:space="preserve">).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Владение методикой контент-анализа </w:t>
            </w:r>
            <w:proofErr w:type="gramStart"/>
            <w:r w:rsidRPr="008B1FC5">
              <w:t xml:space="preserve">( </w:t>
            </w:r>
            <w:proofErr w:type="gramEnd"/>
            <w:r w:rsidRPr="008B1FC5">
              <w:t>Контент-анализ - это метод качественно-количественного анализа содержания д</w:t>
            </w:r>
            <w:r w:rsidRPr="008B1FC5">
              <w:t>о</w:t>
            </w:r>
            <w:r w:rsidRPr="008B1FC5">
              <w:t>кументов с целью выявления или измер</w:t>
            </w:r>
            <w:r w:rsidRPr="008B1FC5">
              <w:t>е</w:t>
            </w:r>
            <w:r w:rsidRPr="008B1FC5">
              <w:t>ния различных фактов и тенденций, о</w:t>
            </w:r>
            <w:r w:rsidRPr="008B1FC5">
              <w:t>т</w:t>
            </w:r>
            <w:r w:rsidRPr="008B1FC5">
              <w:t xml:space="preserve">раженных в этих документах).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Умение толковать исследуемые явления в свете выявленных связей и закономерн</w:t>
            </w:r>
            <w:r w:rsidRPr="008B1FC5">
              <w:t>о</w:t>
            </w:r>
            <w:r w:rsidRPr="008B1FC5">
              <w:t xml:space="preserve">стей, а также позиций заинтересованных сторон.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Навык анализа множества взаимоде</w:t>
            </w:r>
            <w:r w:rsidRPr="008B1FC5">
              <w:t>й</w:t>
            </w:r>
            <w:r w:rsidRPr="008B1FC5">
              <w:t>ствующих факторов, основываясь на н</w:t>
            </w:r>
            <w:r w:rsidRPr="008B1FC5">
              <w:t>е</w:t>
            </w:r>
            <w:r w:rsidRPr="008B1FC5">
              <w:t>полной и/или противоречивой информ</w:t>
            </w:r>
            <w:r w:rsidRPr="008B1FC5">
              <w:t>а</w:t>
            </w:r>
            <w:r w:rsidRPr="008B1FC5">
              <w:t xml:space="preserve">ции.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По итогам проведения анализа уметь приходить к логическим заключениям, уметь структурировать и конкретизир</w:t>
            </w:r>
            <w:r w:rsidRPr="008B1FC5">
              <w:t>о</w:t>
            </w:r>
            <w:r w:rsidRPr="008B1FC5">
              <w:t xml:space="preserve">вать суждения, формулировать выводы (в том числе и на основе неполных данных) </w:t>
            </w:r>
          </w:p>
        </w:tc>
      </w:tr>
      <w:tr w:rsidR="00B92195" w:rsidRPr="008B1FC5" w:rsidTr="00B92195">
        <w:tc>
          <w:tcPr>
            <w:tcW w:w="0" w:type="auto"/>
            <w:vMerge w:val="restart"/>
            <w:hideMark/>
          </w:tcPr>
          <w:p w:rsidR="00B92195" w:rsidRPr="008B1FC5" w:rsidRDefault="00B92195" w:rsidP="00A5634D">
            <w:r w:rsidRPr="008B1FC5">
              <w:t>Качественная подг</w:t>
            </w:r>
            <w:r w:rsidRPr="008B1FC5">
              <w:t>о</w:t>
            </w:r>
            <w:r w:rsidRPr="008B1FC5">
              <w:t>товка документов в соответствии с треб</w:t>
            </w:r>
            <w:r w:rsidRPr="008B1FC5">
              <w:t>о</w:t>
            </w:r>
            <w:r w:rsidRPr="008B1FC5">
              <w:t xml:space="preserve">ваниями </w:t>
            </w:r>
          </w:p>
        </w:tc>
        <w:tc>
          <w:tcPr>
            <w:tcW w:w="0" w:type="auto"/>
            <w:vMerge w:val="restart"/>
            <w:hideMark/>
          </w:tcPr>
          <w:p w:rsidR="00B92195" w:rsidRPr="008B1FC5" w:rsidRDefault="00B92195" w:rsidP="00A5634D">
            <w:proofErr w:type="gramStart"/>
            <w:r w:rsidRPr="008B1FC5">
              <w:t>внимательность, ответстве</w:t>
            </w:r>
            <w:r w:rsidRPr="008B1FC5">
              <w:t>н</w:t>
            </w:r>
            <w:r w:rsidRPr="008B1FC5">
              <w:t>ность, аккуратность, доброс</w:t>
            </w:r>
            <w:r w:rsidRPr="008B1FC5">
              <w:t>о</w:t>
            </w:r>
            <w:r w:rsidRPr="008B1FC5">
              <w:t>вестность, пунктуальность, сл</w:t>
            </w:r>
            <w:r w:rsidRPr="008B1FC5">
              <w:t>е</w:t>
            </w:r>
            <w:r w:rsidRPr="008B1FC5">
              <w:t xml:space="preserve">дование нормам, трудолюбие, склонность к проверке ошибок. </w:t>
            </w:r>
            <w:proofErr w:type="gramEnd"/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Умение ясно, логично, связанно и посл</w:t>
            </w:r>
            <w:r w:rsidRPr="008B1FC5">
              <w:t>е</w:t>
            </w:r>
            <w:r w:rsidRPr="008B1FC5">
              <w:t>довательно излагать материал без доп</w:t>
            </w:r>
            <w:r w:rsidRPr="008B1FC5">
              <w:t>у</w:t>
            </w:r>
            <w:r w:rsidRPr="008B1FC5">
              <w:t>щения грамматических, орфографич</w:t>
            </w:r>
            <w:r w:rsidRPr="008B1FC5">
              <w:t>е</w:t>
            </w:r>
            <w:r w:rsidRPr="008B1FC5">
              <w:t xml:space="preserve">ских, пунктуационных и стилистических ошибок.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Владение методами реферирования и а</w:t>
            </w:r>
            <w:r w:rsidRPr="008B1FC5">
              <w:t>н</w:t>
            </w:r>
            <w:r w:rsidRPr="008B1FC5">
              <w:t xml:space="preserve">нотирования текстов.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Навык организации подготовки ответов на обращения органов по вопросам ко</w:t>
            </w:r>
            <w:r w:rsidRPr="008B1FC5">
              <w:t>м</w:t>
            </w:r>
            <w:r w:rsidRPr="008B1FC5">
              <w:t>петенции государственного органа (отд</w:t>
            </w:r>
            <w:r w:rsidRPr="008B1FC5">
              <w:t>е</w:t>
            </w:r>
            <w:r w:rsidRPr="008B1FC5">
              <w:t xml:space="preserve">ла).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Навык изложения предложений по реш</w:t>
            </w:r>
            <w:r w:rsidRPr="008B1FC5">
              <w:t>е</w:t>
            </w:r>
            <w:r w:rsidRPr="008B1FC5">
              <w:t>нию выявленной проблемы, формулир</w:t>
            </w:r>
            <w:r w:rsidRPr="008B1FC5">
              <w:t>о</w:t>
            </w:r>
            <w:r w:rsidRPr="008B1FC5">
              <w:lastRenderedPageBreak/>
              <w:t xml:space="preserve">вания рекомендаций.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Умение своевременно подготовить эк</w:t>
            </w:r>
            <w:r w:rsidRPr="008B1FC5">
              <w:t>с</w:t>
            </w:r>
            <w:r w:rsidRPr="008B1FC5">
              <w:t>пертное заключение, составить проекты информационно-аналитических матери</w:t>
            </w:r>
            <w:r w:rsidRPr="008B1FC5">
              <w:t>а</w:t>
            </w:r>
            <w:r w:rsidRPr="008B1FC5">
              <w:t xml:space="preserve">лов, публикаций. </w:t>
            </w:r>
          </w:p>
        </w:tc>
      </w:tr>
      <w:tr w:rsidR="00B92195" w:rsidRPr="008B1FC5" w:rsidTr="00B92195">
        <w:tc>
          <w:tcPr>
            <w:tcW w:w="0" w:type="auto"/>
            <w:vMerge w:val="restart"/>
            <w:hideMark/>
          </w:tcPr>
          <w:p w:rsidR="00B92195" w:rsidRPr="008B1FC5" w:rsidRDefault="00B92195" w:rsidP="00A5634D">
            <w:r w:rsidRPr="008B1FC5">
              <w:t>Ориентация на обе</w:t>
            </w:r>
            <w:r w:rsidRPr="008B1FC5">
              <w:t>с</w:t>
            </w:r>
            <w:r w:rsidRPr="008B1FC5">
              <w:t>печение защиты з</w:t>
            </w:r>
            <w:r w:rsidRPr="008B1FC5">
              <w:t>а</w:t>
            </w:r>
            <w:r w:rsidRPr="008B1FC5">
              <w:t xml:space="preserve">конных интересов граждан </w:t>
            </w:r>
          </w:p>
        </w:tc>
        <w:tc>
          <w:tcPr>
            <w:tcW w:w="0" w:type="auto"/>
            <w:vMerge w:val="restart"/>
            <w:hideMark/>
          </w:tcPr>
          <w:p w:rsidR="00B92195" w:rsidRPr="008B1FC5" w:rsidRDefault="00B92195" w:rsidP="00A5634D">
            <w:r w:rsidRPr="008B1FC5">
              <w:t>добросовестность, ответстве</w:t>
            </w:r>
            <w:r w:rsidRPr="008B1FC5">
              <w:t>н</w:t>
            </w:r>
            <w:r w:rsidRPr="008B1FC5">
              <w:t>ность, обязательность, честность, неравнодушие, беспристрас</w:t>
            </w:r>
            <w:r w:rsidRPr="008B1FC5">
              <w:t>т</w:t>
            </w:r>
            <w:r w:rsidRPr="008B1FC5">
              <w:t xml:space="preserve">ность,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Умение в установленные сроки отвечать на письма государственных органов, включая государственный орган, в кот</w:t>
            </w:r>
            <w:r w:rsidRPr="008B1FC5">
              <w:t>о</w:t>
            </w:r>
            <w:r w:rsidRPr="008B1FC5">
              <w:t>ром гражданский служащий замещает должность, и иных организаций в соо</w:t>
            </w:r>
            <w:r w:rsidRPr="008B1FC5">
              <w:t>т</w:t>
            </w:r>
            <w:r w:rsidRPr="008B1FC5">
              <w:t>ветствии с установленными правилами их оформления. Своевременно и опер</w:t>
            </w:r>
            <w:r w:rsidRPr="008B1FC5">
              <w:t>а</w:t>
            </w:r>
            <w:r w:rsidRPr="008B1FC5">
              <w:t>тивно отвечать на письма, следуя прин</w:t>
            </w:r>
            <w:r w:rsidRPr="008B1FC5">
              <w:t>я</w:t>
            </w:r>
            <w:r w:rsidRPr="008B1FC5">
              <w:t xml:space="preserve">тым нормам делового этикета.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Навык работы с письмами и обращени</w:t>
            </w:r>
            <w:r w:rsidRPr="008B1FC5">
              <w:t>я</w:t>
            </w:r>
            <w:r w:rsidRPr="008B1FC5">
              <w:t xml:space="preserve">ми граждан и организаций.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Навык подготовки проектов ответов на обращения, это и есть обращения, орг</w:t>
            </w:r>
            <w:r w:rsidRPr="008B1FC5">
              <w:t>а</w:t>
            </w:r>
            <w:r w:rsidRPr="008B1FC5">
              <w:t xml:space="preserve">низаций.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Навык проведения встреч с населением.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Умение определить нужды граждан и о</w:t>
            </w:r>
            <w:r w:rsidRPr="008B1FC5">
              <w:t>р</w:t>
            </w:r>
            <w:r w:rsidRPr="008B1FC5">
              <w:t xml:space="preserve">ганизаций.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Четкое понимание, какие государстве</w:t>
            </w:r>
            <w:r w:rsidRPr="008B1FC5">
              <w:t>н</w:t>
            </w:r>
            <w:r w:rsidRPr="008B1FC5">
              <w:t>ные услуги предоставляет государстве</w:t>
            </w:r>
            <w:r w:rsidRPr="008B1FC5">
              <w:t>н</w:t>
            </w:r>
            <w:r w:rsidRPr="008B1FC5">
              <w:t xml:space="preserve">ный орган. </w:t>
            </w:r>
          </w:p>
        </w:tc>
      </w:tr>
      <w:tr w:rsidR="00B92195" w:rsidRPr="008B1FC5" w:rsidTr="00B92195">
        <w:tc>
          <w:tcPr>
            <w:tcW w:w="0" w:type="auto"/>
            <w:vMerge w:val="restart"/>
            <w:hideMark/>
          </w:tcPr>
          <w:p w:rsidR="00B92195" w:rsidRPr="008B1FC5" w:rsidRDefault="00B92195" w:rsidP="00A5634D">
            <w:r w:rsidRPr="008B1FC5">
              <w:t xml:space="preserve">Саморазвитие </w:t>
            </w:r>
          </w:p>
        </w:tc>
        <w:tc>
          <w:tcPr>
            <w:tcW w:w="0" w:type="auto"/>
            <w:vMerge w:val="restart"/>
            <w:hideMark/>
          </w:tcPr>
          <w:p w:rsidR="00B92195" w:rsidRPr="008B1FC5" w:rsidRDefault="00B92195" w:rsidP="00A5634D">
            <w:r w:rsidRPr="008B1FC5">
              <w:t>открытость новым знаниям, об</w:t>
            </w:r>
            <w:r w:rsidRPr="008B1FC5">
              <w:t>у</w:t>
            </w:r>
            <w:r w:rsidRPr="008B1FC5">
              <w:t>чаемость, адекватность сам</w:t>
            </w:r>
            <w:r w:rsidRPr="008B1FC5">
              <w:t>о</w:t>
            </w:r>
            <w:r w:rsidRPr="008B1FC5">
              <w:t xml:space="preserve">оценки, мотивация на развитие, активная жизненная позиция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Навыки выявления индивидуальных сильных и слабых сторон, потребности в развитии, происходящих изменений в ц</w:t>
            </w:r>
            <w:r w:rsidRPr="008B1FC5">
              <w:t>е</w:t>
            </w:r>
            <w:r w:rsidRPr="008B1FC5">
              <w:t>лях повышения собственной результ</w:t>
            </w:r>
            <w:r w:rsidRPr="008B1FC5">
              <w:t>а</w:t>
            </w:r>
            <w:r w:rsidRPr="008B1FC5">
              <w:t xml:space="preserve">тивности, результативности гражданских служащих, находящихся в подчинении и показателей результативности работы структурного подразделения в целом.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Навыки выстраивания связи между пе</w:t>
            </w:r>
            <w:r w:rsidRPr="008B1FC5">
              <w:t>р</w:t>
            </w:r>
            <w:r w:rsidRPr="008B1FC5">
              <w:t>сональным развитием и целями и задач</w:t>
            </w:r>
            <w:r w:rsidRPr="008B1FC5">
              <w:t>а</w:t>
            </w:r>
            <w:r w:rsidRPr="008B1FC5">
              <w:t>ми, стоящими перед структурным по</w:t>
            </w:r>
            <w:r w:rsidRPr="008B1FC5">
              <w:t>д</w:t>
            </w:r>
            <w:r w:rsidRPr="008B1FC5">
              <w:t xml:space="preserve">разделением, и навыки самообучения и усвоения новых знаний. </w:t>
            </w:r>
          </w:p>
        </w:tc>
      </w:tr>
      <w:tr w:rsidR="00B92195" w:rsidRPr="008B1FC5" w:rsidTr="00B92195">
        <w:tc>
          <w:tcPr>
            <w:tcW w:w="0" w:type="auto"/>
            <w:vMerge w:val="restart"/>
            <w:hideMark/>
          </w:tcPr>
          <w:p w:rsidR="00B92195" w:rsidRPr="008B1FC5" w:rsidRDefault="00B92195" w:rsidP="00A5634D">
            <w:r w:rsidRPr="008B1FC5">
              <w:t>Передача знаний и опыта (наставнич</w:t>
            </w:r>
            <w:r w:rsidRPr="008B1FC5">
              <w:t>е</w:t>
            </w:r>
            <w:r w:rsidRPr="008B1FC5">
              <w:t xml:space="preserve">ство) </w:t>
            </w:r>
          </w:p>
        </w:tc>
        <w:tc>
          <w:tcPr>
            <w:tcW w:w="0" w:type="auto"/>
            <w:vMerge w:val="restart"/>
            <w:hideMark/>
          </w:tcPr>
          <w:p w:rsidR="00B92195" w:rsidRPr="008B1FC5" w:rsidRDefault="00B92195" w:rsidP="00A5634D">
            <w:r w:rsidRPr="008B1FC5">
              <w:t>терпение, доброжелательность, позитивность мышления, с</w:t>
            </w:r>
            <w:r w:rsidRPr="008B1FC5">
              <w:t>о</w:t>
            </w:r>
            <w:r w:rsidRPr="008B1FC5">
              <w:t>трудничество, открытость, соц</w:t>
            </w:r>
            <w:r w:rsidRPr="008B1FC5">
              <w:t>и</w:t>
            </w:r>
            <w:r w:rsidRPr="008B1FC5">
              <w:t xml:space="preserve">альная уверенность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Понимать уровень подготовки и осв</w:t>
            </w:r>
            <w:r w:rsidRPr="008B1FC5">
              <w:t>е</w:t>
            </w:r>
            <w:r w:rsidRPr="008B1FC5">
              <w:t>домленности слушателя (аудитории, ко</w:t>
            </w:r>
            <w:r w:rsidRPr="008B1FC5">
              <w:t>л</w:t>
            </w:r>
            <w:r w:rsidRPr="008B1FC5">
              <w:t>леги, подчиненного), умение предста</w:t>
            </w:r>
            <w:r w:rsidRPr="008B1FC5">
              <w:t>в</w:t>
            </w:r>
            <w:r w:rsidRPr="008B1FC5">
              <w:t xml:space="preserve">лять информацию в необходимом объеме и форме.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В случае непонимания уметь давать раз</w:t>
            </w:r>
            <w:r w:rsidRPr="008B1FC5">
              <w:t>ъ</w:t>
            </w:r>
            <w:r w:rsidRPr="008B1FC5">
              <w:t xml:space="preserve">яснения.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Умение просто и доходчиво объяснять сложные темы, способность неоднокра</w:t>
            </w:r>
            <w:r w:rsidRPr="008B1FC5">
              <w:t>т</w:t>
            </w:r>
            <w:r w:rsidRPr="008B1FC5">
              <w:t xml:space="preserve">но разъяснять сложные вопросы менее опытным сотрудникам.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Умение делиться с членами команды опытом, знаниями и эффективными </w:t>
            </w:r>
            <w:r w:rsidRPr="008B1FC5">
              <w:lastRenderedPageBreak/>
              <w:t>практиками в процессе выполнения р</w:t>
            </w:r>
            <w:r w:rsidRPr="008B1FC5">
              <w:t>а</w:t>
            </w:r>
            <w:r w:rsidRPr="008B1FC5">
              <w:t xml:space="preserve">бот. </w:t>
            </w:r>
          </w:p>
        </w:tc>
      </w:tr>
      <w:tr w:rsidR="00B92195" w:rsidRPr="008B1FC5" w:rsidTr="00B92195">
        <w:tc>
          <w:tcPr>
            <w:tcW w:w="0" w:type="auto"/>
            <w:vMerge w:val="restart"/>
            <w:hideMark/>
          </w:tcPr>
          <w:p w:rsidR="00B92195" w:rsidRPr="008B1FC5" w:rsidRDefault="00B92195" w:rsidP="00A5634D">
            <w:r w:rsidRPr="008B1FC5">
              <w:lastRenderedPageBreak/>
              <w:t>Убедительность ко</w:t>
            </w:r>
            <w:r w:rsidRPr="008B1FC5">
              <w:t>м</w:t>
            </w:r>
            <w:r w:rsidRPr="008B1FC5">
              <w:t xml:space="preserve">муникаций </w:t>
            </w:r>
          </w:p>
        </w:tc>
        <w:tc>
          <w:tcPr>
            <w:tcW w:w="0" w:type="auto"/>
            <w:vMerge w:val="restart"/>
            <w:hideMark/>
          </w:tcPr>
          <w:p w:rsidR="00B92195" w:rsidRPr="008B1FC5" w:rsidRDefault="00B92195" w:rsidP="00A5634D">
            <w:proofErr w:type="gramStart"/>
            <w:r w:rsidRPr="008B1FC5">
              <w:t>аналитическое мышление, п</w:t>
            </w:r>
            <w:r w:rsidRPr="008B1FC5">
              <w:t>а</w:t>
            </w:r>
            <w:r w:rsidRPr="008B1FC5">
              <w:t>мять, системность, логика, ко</w:t>
            </w:r>
            <w:r w:rsidRPr="008B1FC5">
              <w:t>м</w:t>
            </w:r>
            <w:r w:rsidRPr="008B1FC5">
              <w:t>муникабельность, уверенность в себе, эрудиция, социальная ув</w:t>
            </w:r>
            <w:r w:rsidRPr="008B1FC5">
              <w:t>е</w:t>
            </w:r>
            <w:r w:rsidRPr="008B1FC5">
              <w:t xml:space="preserve">ренность </w:t>
            </w:r>
            <w:proofErr w:type="gramEnd"/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Умение ориентироваться на собеседника / слушателя.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Способность выслушивать мнения л</w:t>
            </w:r>
            <w:r w:rsidRPr="008B1FC5">
              <w:t>ю</w:t>
            </w:r>
            <w:r w:rsidRPr="008B1FC5">
              <w:t xml:space="preserve">дей, не прерывая их.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Умение проверять, правильно ли Вы п</w:t>
            </w:r>
            <w:r w:rsidRPr="008B1FC5">
              <w:t>о</w:t>
            </w:r>
            <w:r w:rsidRPr="008B1FC5">
              <w:t>няли услышанное (постановка уточня</w:t>
            </w:r>
            <w:r w:rsidRPr="008B1FC5">
              <w:t>ю</w:t>
            </w:r>
            <w:r w:rsidRPr="008B1FC5">
              <w:t xml:space="preserve">щих вопросов, перефразирование).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Умение использовать разнообразные та</w:t>
            </w:r>
            <w:r w:rsidRPr="008B1FC5">
              <w:t>к</w:t>
            </w:r>
            <w:r w:rsidRPr="008B1FC5">
              <w:t xml:space="preserve">тики речевого общения.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Аргументированность речи. Умение уб</w:t>
            </w:r>
            <w:r w:rsidRPr="008B1FC5">
              <w:t>е</w:t>
            </w:r>
            <w:r w:rsidRPr="008B1FC5">
              <w:t xml:space="preserve">дить, склонить окружающих поддержать какой-либо план, идею. </w:t>
            </w:r>
          </w:p>
        </w:tc>
      </w:tr>
      <w:tr w:rsidR="00B92195" w:rsidRPr="008B1FC5" w:rsidTr="00B92195">
        <w:tc>
          <w:tcPr>
            <w:tcW w:w="0" w:type="auto"/>
            <w:vMerge w:val="restart"/>
            <w:hideMark/>
          </w:tcPr>
          <w:p w:rsidR="00B92195" w:rsidRPr="008B1FC5" w:rsidRDefault="00B92195" w:rsidP="00A5634D">
            <w:r w:rsidRPr="008B1FC5">
              <w:t xml:space="preserve">Работа в команде </w:t>
            </w:r>
          </w:p>
        </w:tc>
        <w:tc>
          <w:tcPr>
            <w:tcW w:w="0" w:type="auto"/>
            <w:vMerge w:val="restart"/>
            <w:hideMark/>
          </w:tcPr>
          <w:p w:rsidR="00B92195" w:rsidRPr="008B1FC5" w:rsidRDefault="00B92195" w:rsidP="00A5634D">
            <w:r w:rsidRPr="008B1FC5">
              <w:t>коммуникабельность, организ</w:t>
            </w:r>
            <w:r w:rsidRPr="008B1FC5">
              <w:t>о</w:t>
            </w:r>
            <w:r w:rsidRPr="008B1FC5">
              <w:t>ванность, целеустремленность, доброжелательность, толеран</w:t>
            </w:r>
            <w:r w:rsidRPr="008B1FC5">
              <w:t>т</w:t>
            </w:r>
            <w:r w:rsidRPr="008B1FC5">
              <w:t>ность, тактичность, стресс</w:t>
            </w:r>
            <w:r w:rsidRPr="008B1FC5">
              <w:t>о</w:t>
            </w:r>
            <w:r w:rsidRPr="008B1FC5">
              <w:t xml:space="preserve">устойчивость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Умение понять цель работы команды, понять роль каждого участника в дост</w:t>
            </w:r>
            <w:r w:rsidRPr="008B1FC5">
              <w:t>и</w:t>
            </w:r>
            <w:r w:rsidRPr="008B1FC5">
              <w:t xml:space="preserve">жении поставленной цели.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Умение выстраивать честные и справе</w:t>
            </w:r>
            <w:r w:rsidRPr="008B1FC5">
              <w:t>д</w:t>
            </w:r>
            <w:r w:rsidRPr="008B1FC5">
              <w:t>ливые отношения с коллегами, основа</w:t>
            </w:r>
            <w:r w:rsidRPr="008B1FC5">
              <w:t>н</w:t>
            </w:r>
            <w:r w:rsidRPr="008B1FC5">
              <w:t xml:space="preserve">ные на взаимоуважении.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Способность оказывать поддержку чл</w:t>
            </w:r>
            <w:r w:rsidRPr="008B1FC5">
              <w:t>е</w:t>
            </w:r>
            <w:r w:rsidRPr="008B1FC5">
              <w:t>нам команды, стремление взаимоде</w:t>
            </w:r>
            <w:r w:rsidRPr="008B1FC5">
              <w:t>й</w:t>
            </w:r>
            <w:r w:rsidRPr="008B1FC5">
              <w:t xml:space="preserve">ствовать и координировать действия, а не соперничать. </w:t>
            </w:r>
          </w:p>
        </w:tc>
      </w:tr>
      <w:tr w:rsidR="00B92195" w:rsidRPr="008B1FC5" w:rsidTr="00B92195">
        <w:tc>
          <w:tcPr>
            <w:tcW w:w="0" w:type="auto"/>
            <w:vMerge w:val="restart"/>
            <w:hideMark/>
          </w:tcPr>
          <w:p w:rsidR="00B92195" w:rsidRPr="008B1FC5" w:rsidRDefault="00B92195" w:rsidP="00A5634D">
            <w:r w:rsidRPr="008B1FC5">
              <w:t xml:space="preserve">Творческий подход, </w:t>
            </w:r>
            <w:proofErr w:type="spellStart"/>
            <w:r w:rsidRPr="008B1FC5">
              <w:t>инновационность</w:t>
            </w:r>
            <w:proofErr w:type="spellEnd"/>
            <w:r w:rsidRPr="008B1FC5"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B92195" w:rsidRPr="008B1FC5" w:rsidRDefault="00B92195" w:rsidP="00A5634D">
            <w:proofErr w:type="gramStart"/>
            <w:r w:rsidRPr="008B1FC5">
              <w:t>активная жизненная позиция, о</w:t>
            </w:r>
            <w:r w:rsidRPr="008B1FC5">
              <w:t>т</w:t>
            </w:r>
            <w:r w:rsidRPr="008B1FC5">
              <w:t>крытость новому, целеустре</w:t>
            </w:r>
            <w:r w:rsidRPr="008B1FC5">
              <w:t>м</w:t>
            </w:r>
            <w:r w:rsidRPr="008B1FC5">
              <w:t>ленность, позитивность, мотив</w:t>
            </w:r>
            <w:r w:rsidRPr="008B1FC5">
              <w:t>а</w:t>
            </w:r>
            <w:r w:rsidRPr="008B1FC5">
              <w:t xml:space="preserve">ция на развитие, нестандартность мышления, широта кругозора, эрудиция </w:t>
            </w:r>
            <w:proofErr w:type="gramEnd"/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Умение вырабатывать нестандартные решения.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Способность предлагать новые идеи, направленные на развитие новых или улучшение существующих процессов, методов, систем, услуг.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Гибкость и изобретательность в поиске решения нестандартных задач; нахожд</w:t>
            </w:r>
            <w:r w:rsidRPr="008B1FC5">
              <w:t>е</w:t>
            </w:r>
            <w:r w:rsidRPr="008B1FC5">
              <w:t>ние решения вопроса через нестандар</w:t>
            </w:r>
            <w:r w:rsidRPr="008B1FC5">
              <w:t>т</w:t>
            </w:r>
            <w:r w:rsidRPr="008B1FC5">
              <w:t xml:space="preserve">ный инструментарий. </w:t>
            </w:r>
          </w:p>
        </w:tc>
      </w:tr>
    </w:tbl>
    <w:p w:rsidR="00B92195" w:rsidRPr="00B019A9" w:rsidRDefault="00B92195" w:rsidP="00B92195">
      <w:pPr>
        <w:rPr>
          <w:b/>
          <w:u w:val="single"/>
        </w:rPr>
      </w:pPr>
      <w:r w:rsidRPr="00B019A9">
        <w:rPr>
          <w:b/>
          <w:u w:val="single"/>
        </w:rPr>
        <w:t>3.3. Управленческие деловые и личные качества, а также соответствующие им професси</w:t>
      </w:r>
      <w:r w:rsidRPr="00B019A9">
        <w:rPr>
          <w:b/>
          <w:u w:val="single"/>
        </w:rPr>
        <w:t>о</w:t>
      </w:r>
      <w:r w:rsidRPr="00B019A9">
        <w:rPr>
          <w:b/>
          <w:u w:val="single"/>
        </w:rPr>
        <w:t>нальные навыки</w:t>
      </w:r>
      <w:hyperlink r:id="rId50" w:anchor="157" w:history="1">
        <w:r w:rsidRPr="00B019A9">
          <w:rPr>
            <w:b/>
            <w:u w:val="single"/>
          </w:rPr>
          <w:t>*(35)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0"/>
        <w:gridCol w:w="3281"/>
        <w:gridCol w:w="4665"/>
      </w:tblGrid>
      <w:tr w:rsidR="00B92195" w:rsidRPr="008B1FC5" w:rsidTr="00B92195"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Деловые качества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Личные качества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Профессиональные навыки </w:t>
            </w:r>
          </w:p>
        </w:tc>
      </w:tr>
      <w:tr w:rsidR="00B92195" w:rsidRPr="008B1FC5" w:rsidTr="00B92195">
        <w:tc>
          <w:tcPr>
            <w:tcW w:w="0" w:type="auto"/>
            <w:vMerge w:val="restart"/>
            <w:hideMark/>
          </w:tcPr>
          <w:p w:rsidR="00B92195" w:rsidRPr="008B1FC5" w:rsidRDefault="00B92195" w:rsidP="00A5634D">
            <w:r w:rsidRPr="008B1FC5">
              <w:t xml:space="preserve">Стратегическое /видение/ мышление </w:t>
            </w:r>
          </w:p>
        </w:tc>
        <w:tc>
          <w:tcPr>
            <w:tcW w:w="0" w:type="auto"/>
            <w:vMerge w:val="restart"/>
            <w:hideMark/>
          </w:tcPr>
          <w:p w:rsidR="00B92195" w:rsidRPr="008B1FC5" w:rsidRDefault="00B92195" w:rsidP="00A5634D">
            <w:r w:rsidRPr="008B1FC5">
              <w:t>прогнозирование, широкий кругозор, аналитическое мы</w:t>
            </w:r>
            <w:r w:rsidRPr="008B1FC5">
              <w:t>ш</w:t>
            </w:r>
            <w:r w:rsidRPr="008B1FC5">
              <w:t>ление, системность, абстрак</w:t>
            </w:r>
            <w:r w:rsidRPr="008B1FC5">
              <w:t>т</w:t>
            </w:r>
            <w:r w:rsidRPr="008B1FC5">
              <w:t xml:space="preserve">ность мышления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Навыки определения места и роли структу</w:t>
            </w:r>
            <w:r w:rsidRPr="008B1FC5">
              <w:t>р</w:t>
            </w:r>
            <w:r w:rsidRPr="008B1FC5">
              <w:t>ного подразделения (государственного орг</w:t>
            </w:r>
            <w:r w:rsidRPr="008B1FC5">
              <w:t>а</w:t>
            </w:r>
            <w:r w:rsidRPr="008B1FC5">
              <w:t xml:space="preserve">на) в системе государственного управления, осознания влияния результатов его работы на результаты работы других структурных подразделений (государственного органа) и долгосрочного планирования.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Навыки системного мышления: воссоздание полной картины событий на основании о</w:t>
            </w:r>
            <w:r w:rsidRPr="008B1FC5">
              <w:t>т</w:t>
            </w:r>
            <w:r w:rsidRPr="008B1FC5">
              <w:t>дельных фактов, умение предугадывать во</w:t>
            </w:r>
            <w:r w:rsidRPr="008B1FC5">
              <w:t>з</w:t>
            </w:r>
            <w:r w:rsidRPr="008B1FC5">
              <w:t xml:space="preserve">никновение проблемных ситуаций.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Умение выявлять новые тенденции в мир</w:t>
            </w:r>
            <w:r w:rsidRPr="008B1FC5">
              <w:t>о</w:t>
            </w:r>
            <w:r w:rsidRPr="008B1FC5">
              <w:t xml:space="preserve">вой практике и отражать их в своей работе.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Умение формулировать цели и приоритеты отдельно взятого проекта в долгосрочных интересах государственного органа; умение выстраивать взаимосвязь между целями и задачами деятельности государственного органа с целями и задачами государства, других государственных орг</w:t>
            </w:r>
            <w:r w:rsidRPr="008B1FC5">
              <w:t>а</w:t>
            </w:r>
            <w:r w:rsidRPr="008B1FC5">
              <w:t xml:space="preserve">нов/подразделений.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Навык целеполагания, умение пользоваться методикой "дерева целей".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Умение выявить возможные перспективы развития рассмотренных явлений, проце</w:t>
            </w:r>
            <w:r w:rsidRPr="008B1FC5">
              <w:t>с</w:t>
            </w:r>
            <w:r w:rsidRPr="008B1FC5">
              <w:t xml:space="preserve">сов.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Формирование прогностических моделей. </w:t>
            </w:r>
          </w:p>
        </w:tc>
      </w:tr>
      <w:tr w:rsidR="00B92195" w:rsidRPr="008B1FC5" w:rsidTr="00B92195">
        <w:tc>
          <w:tcPr>
            <w:tcW w:w="0" w:type="auto"/>
            <w:vMerge w:val="restart"/>
            <w:hideMark/>
          </w:tcPr>
          <w:p w:rsidR="00B92195" w:rsidRPr="008B1FC5" w:rsidRDefault="00B92195" w:rsidP="00A5634D">
            <w:r w:rsidRPr="008B1FC5">
              <w:t>Управление измен</w:t>
            </w:r>
            <w:r w:rsidRPr="008B1FC5">
              <w:t>е</w:t>
            </w:r>
            <w:r w:rsidRPr="008B1FC5">
              <w:t xml:space="preserve">ниями </w:t>
            </w:r>
          </w:p>
        </w:tc>
        <w:tc>
          <w:tcPr>
            <w:tcW w:w="0" w:type="auto"/>
            <w:vMerge w:val="restart"/>
            <w:hideMark/>
          </w:tcPr>
          <w:p w:rsidR="00B92195" w:rsidRPr="008B1FC5" w:rsidRDefault="00B92195" w:rsidP="00A5634D">
            <w:r w:rsidRPr="008B1FC5">
              <w:t>лидерство, позитивность мы</w:t>
            </w:r>
            <w:r w:rsidRPr="008B1FC5">
              <w:t>ш</w:t>
            </w:r>
            <w:r w:rsidRPr="008B1FC5">
              <w:t>ления, абстрактность мышл</w:t>
            </w:r>
            <w:r w:rsidRPr="008B1FC5">
              <w:t>е</w:t>
            </w:r>
            <w:r w:rsidRPr="008B1FC5">
              <w:t>ния, выстраивание коммуник</w:t>
            </w:r>
            <w:r w:rsidRPr="008B1FC5">
              <w:t>а</w:t>
            </w:r>
            <w:r w:rsidRPr="008B1FC5">
              <w:t>ций, выявление и решение проблем, адаптивность, ги</w:t>
            </w:r>
            <w:r w:rsidRPr="008B1FC5">
              <w:t>б</w:t>
            </w:r>
            <w:r w:rsidRPr="008B1FC5">
              <w:t xml:space="preserve">кость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Умение выявлять неэффективные процед</w:t>
            </w:r>
            <w:r w:rsidRPr="008B1FC5">
              <w:t>у</w:t>
            </w:r>
            <w:r w:rsidRPr="008B1FC5">
              <w:t xml:space="preserve">ры и усовершенствовать их.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Умение определять и объяснять необход</w:t>
            </w:r>
            <w:r w:rsidRPr="008B1FC5">
              <w:t>и</w:t>
            </w:r>
            <w:r w:rsidRPr="008B1FC5">
              <w:t>мость изменений для улучшения существ</w:t>
            </w:r>
            <w:r w:rsidRPr="008B1FC5">
              <w:t>у</w:t>
            </w:r>
            <w:r w:rsidRPr="008B1FC5">
              <w:t xml:space="preserve">ющих процессов.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Умение выявить потенциальные возможн</w:t>
            </w:r>
            <w:r w:rsidRPr="008B1FC5">
              <w:t>о</w:t>
            </w:r>
            <w:r w:rsidRPr="008B1FC5">
              <w:t>сти и последствия внедрения предложенных изменений; умение объяснить, как измен</w:t>
            </w:r>
            <w:r w:rsidRPr="008B1FC5">
              <w:t>е</w:t>
            </w:r>
            <w:r w:rsidRPr="008B1FC5">
              <w:t xml:space="preserve">ния скажутся на работе коллектива, отдела, государственного органа.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Умение находить поддержку среди сотру</w:t>
            </w:r>
            <w:r w:rsidRPr="008B1FC5">
              <w:t>д</w:t>
            </w:r>
            <w:r w:rsidRPr="008B1FC5">
              <w:t>ников, коллег, населения в процессе внедр</w:t>
            </w:r>
            <w:r w:rsidRPr="008B1FC5">
              <w:t>е</w:t>
            </w:r>
            <w:r w:rsidRPr="008B1FC5">
              <w:t xml:space="preserve">ния изменений.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Умение определить моменты, которые должны остаться неизменными. </w:t>
            </w:r>
          </w:p>
        </w:tc>
      </w:tr>
      <w:tr w:rsidR="00B92195" w:rsidRPr="008B1FC5" w:rsidTr="00B92195">
        <w:tc>
          <w:tcPr>
            <w:tcW w:w="0" w:type="auto"/>
            <w:vMerge w:val="restart"/>
            <w:hideMark/>
          </w:tcPr>
          <w:p w:rsidR="00B92195" w:rsidRPr="008B1FC5" w:rsidRDefault="00B92195" w:rsidP="00A5634D">
            <w:r w:rsidRPr="008B1FC5">
              <w:t>Публичные высту</w:t>
            </w:r>
            <w:r w:rsidRPr="008B1FC5">
              <w:t>п</w:t>
            </w:r>
            <w:r w:rsidRPr="008B1FC5">
              <w:t xml:space="preserve">ления и внешние коммуникации </w:t>
            </w:r>
          </w:p>
        </w:tc>
        <w:tc>
          <w:tcPr>
            <w:tcW w:w="0" w:type="auto"/>
            <w:vMerge w:val="restart"/>
            <w:hideMark/>
          </w:tcPr>
          <w:p w:rsidR="00B92195" w:rsidRPr="008B1FC5" w:rsidRDefault="00B92195" w:rsidP="00A5634D">
            <w:r w:rsidRPr="008B1FC5">
              <w:t>Коммуникабельность, эне</w:t>
            </w:r>
            <w:r w:rsidRPr="008B1FC5">
              <w:t>р</w:t>
            </w:r>
            <w:r w:rsidRPr="008B1FC5">
              <w:t>гичность, эмоциональный и</w:t>
            </w:r>
            <w:r w:rsidRPr="008B1FC5">
              <w:t>н</w:t>
            </w:r>
            <w:r w:rsidRPr="008B1FC5">
              <w:t xml:space="preserve">теллект, уверенность в себе, </w:t>
            </w:r>
            <w:proofErr w:type="spellStart"/>
            <w:r w:rsidRPr="008B1FC5">
              <w:t>экстроверсия</w:t>
            </w:r>
            <w:proofErr w:type="spellEnd"/>
            <w:r w:rsidRPr="008B1FC5">
              <w:t xml:space="preserve">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Навыки ораторского искусства. Выстраив</w:t>
            </w:r>
            <w:r w:rsidRPr="008B1FC5">
              <w:t>а</w:t>
            </w:r>
            <w:r w:rsidRPr="008B1FC5">
              <w:t xml:space="preserve">ние эффективных коммуникаций с широкой целевой аудиторией и на разных условиях взаимодействия.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Навык подготовки и выступления перед коллегами (гражданами) на производстве</w:t>
            </w:r>
            <w:r w:rsidRPr="008B1FC5">
              <w:t>н</w:t>
            </w:r>
            <w:r w:rsidRPr="008B1FC5">
              <w:t>ных совещаниях, семинарах и других мер</w:t>
            </w:r>
            <w:r w:rsidRPr="008B1FC5">
              <w:t>о</w:t>
            </w:r>
            <w:r w:rsidRPr="008B1FC5">
              <w:t xml:space="preserve">приятиях.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Умение устанавливать зрительный контакт с аудиторией.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Умение сжато и структурировано предст</w:t>
            </w:r>
            <w:r w:rsidRPr="008B1FC5">
              <w:t>а</w:t>
            </w:r>
            <w:r w:rsidRPr="008B1FC5">
              <w:t>вить материал по вопросам, касающимся д</w:t>
            </w:r>
            <w:r w:rsidRPr="008B1FC5">
              <w:t>е</w:t>
            </w:r>
            <w:r w:rsidRPr="008B1FC5">
              <w:t xml:space="preserve">ятельности государственного органа.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Умение приводить обоснованные аргументы в поддержку защищаемой позиции; в ко</w:t>
            </w:r>
            <w:r w:rsidRPr="008B1FC5">
              <w:t>н</w:t>
            </w:r>
            <w:r w:rsidRPr="008B1FC5">
              <w:t>фликтных ситуациях, умение аргументир</w:t>
            </w:r>
            <w:r w:rsidRPr="008B1FC5">
              <w:t>о</w:t>
            </w:r>
            <w:r w:rsidRPr="008B1FC5">
              <w:t xml:space="preserve">вано и грамотно </w:t>
            </w:r>
            <w:proofErr w:type="gramStart"/>
            <w:r w:rsidRPr="008B1FC5">
              <w:t>отстаивать</w:t>
            </w:r>
            <w:proofErr w:type="gramEnd"/>
            <w:r w:rsidRPr="008B1FC5">
              <w:t xml:space="preserve"> свою точку зр</w:t>
            </w:r>
            <w:r w:rsidRPr="008B1FC5">
              <w:t>е</w:t>
            </w:r>
            <w:r w:rsidRPr="008B1FC5">
              <w:t xml:space="preserve">ния.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Умение создавать каналы обмена докуме</w:t>
            </w:r>
            <w:r w:rsidRPr="008B1FC5">
              <w:t>н</w:t>
            </w:r>
            <w:r w:rsidRPr="008B1FC5">
              <w:t>тами и информацией, в том числе в эле</w:t>
            </w:r>
            <w:r w:rsidRPr="008B1FC5">
              <w:t>к</w:t>
            </w:r>
            <w:r w:rsidRPr="008B1FC5">
              <w:t>тронной форме, между органами власти, о</w:t>
            </w:r>
            <w:r w:rsidRPr="008B1FC5">
              <w:t>р</w:t>
            </w:r>
            <w:r w:rsidRPr="008B1FC5">
              <w:t xml:space="preserve">ганами внебюджетных фондов в целях </w:t>
            </w:r>
            <w:r w:rsidRPr="008B1FC5">
              <w:lastRenderedPageBreak/>
              <w:t xml:space="preserve">предоставления гражданам и организациям государственных услуг.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Навык формирования запросов в госуда</w:t>
            </w:r>
            <w:r w:rsidRPr="008B1FC5">
              <w:t>р</w:t>
            </w:r>
            <w:r w:rsidRPr="008B1FC5">
              <w:t xml:space="preserve">ственные органы. </w:t>
            </w:r>
          </w:p>
        </w:tc>
      </w:tr>
      <w:tr w:rsidR="00B92195" w:rsidRPr="008B1FC5" w:rsidTr="00B92195">
        <w:tc>
          <w:tcPr>
            <w:tcW w:w="0" w:type="auto"/>
            <w:vMerge w:val="restart"/>
            <w:hideMark/>
          </w:tcPr>
          <w:p w:rsidR="00B92195" w:rsidRPr="008B1FC5" w:rsidRDefault="00B92195" w:rsidP="00A5634D">
            <w:r w:rsidRPr="008B1FC5">
              <w:t>Планирование де</w:t>
            </w:r>
            <w:r w:rsidRPr="008B1FC5">
              <w:t>я</w:t>
            </w:r>
            <w:r w:rsidRPr="008B1FC5">
              <w:t xml:space="preserve">тельности и ресурсов </w:t>
            </w:r>
          </w:p>
        </w:tc>
        <w:tc>
          <w:tcPr>
            <w:tcW w:w="0" w:type="auto"/>
            <w:vMerge w:val="restart"/>
            <w:hideMark/>
          </w:tcPr>
          <w:p w:rsidR="00B92195" w:rsidRPr="008B1FC5" w:rsidRDefault="00B92195" w:rsidP="00A5634D">
            <w:r w:rsidRPr="008B1FC5">
              <w:t>организованность, целеустре</w:t>
            </w:r>
            <w:r w:rsidRPr="008B1FC5">
              <w:t>м</w:t>
            </w:r>
            <w:r w:rsidRPr="008B1FC5">
              <w:t>ленность, системность, ц</w:t>
            </w:r>
            <w:r w:rsidRPr="008B1FC5">
              <w:t>е</w:t>
            </w:r>
            <w:r w:rsidRPr="008B1FC5">
              <w:t xml:space="preserve">лостность видения, разбиение цели на подзадачи.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Умение точно формулировать цели и коне</w:t>
            </w:r>
            <w:r w:rsidRPr="008B1FC5">
              <w:t>ч</w:t>
            </w:r>
            <w:r w:rsidRPr="008B1FC5">
              <w:t xml:space="preserve">ный результат.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Навык оптимального распределения и и</w:t>
            </w:r>
            <w:r w:rsidRPr="008B1FC5">
              <w:t>с</w:t>
            </w:r>
            <w:r w:rsidRPr="008B1FC5">
              <w:t>пользования имеющихся ресурсов, необх</w:t>
            </w:r>
            <w:r w:rsidRPr="008B1FC5">
              <w:t>о</w:t>
            </w:r>
            <w:r w:rsidRPr="008B1FC5">
              <w:t xml:space="preserve">димых для выполнения работы.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Умение определять приоритеты.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Умение определять и просчитывать матер</w:t>
            </w:r>
            <w:r w:rsidRPr="008B1FC5">
              <w:t>и</w:t>
            </w:r>
            <w:r w:rsidRPr="008B1FC5">
              <w:t xml:space="preserve">альные, временные и человеческие ресурсы, необходимые для достижения целей.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Владение навыками кадрового анализа и планирования с учетом организационных целей, бюджетных ограничений и потребн</w:t>
            </w:r>
            <w:r w:rsidRPr="008B1FC5">
              <w:t>о</w:t>
            </w:r>
            <w:r w:rsidRPr="008B1FC5">
              <w:t xml:space="preserve">сти в кадрах.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Навык составления текущих и перспекти</w:t>
            </w:r>
            <w:r w:rsidRPr="008B1FC5">
              <w:t>в</w:t>
            </w:r>
            <w:r w:rsidRPr="008B1FC5">
              <w:t>ных планов достижения цели структурного подразделения с учетом необходимых р</w:t>
            </w:r>
            <w:r w:rsidRPr="008B1FC5">
              <w:t>е</w:t>
            </w:r>
            <w:r w:rsidRPr="008B1FC5">
              <w:t>сурсов, возможных изменений обстоятел</w:t>
            </w:r>
            <w:r w:rsidRPr="008B1FC5">
              <w:t>ь</w:t>
            </w:r>
            <w:r w:rsidRPr="008B1FC5">
              <w:t xml:space="preserve">ств и влияния внешних факторов.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Умение своевременно корректировать пл</w:t>
            </w:r>
            <w:r w:rsidRPr="008B1FC5">
              <w:t>а</w:t>
            </w:r>
            <w:r w:rsidRPr="008B1FC5">
              <w:t xml:space="preserve">ны подразделения. </w:t>
            </w:r>
          </w:p>
        </w:tc>
      </w:tr>
      <w:tr w:rsidR="00B92195" w:rsidRPr="008B1FC5" w:rsidTr="00B92195">
        <w:tc>
          <w:tcPr>
            <w:tcW w:w="0" w:type="auto"/>
            <w:vMerge w:val="restart"/>
            <w:hideMark/>
          </w:tcPr>
          <w:p w:rsidR="00B92195" w:rsidRPr="008B1FC5" w:rsidRDefault="00B92195" w:rsidP="00A5634D">
            <w:r w:rsidRPr="008B1FC5">
              <w:t>Постановка задач и организация работы подчиненных, пре</w:t>
            </w:r>
            <w:r w:rsidRPr="008B1FC5">
              <w:t>д</w:t>
            </w:r>
            <w:r w:rsidRPr="008B1FC5">
              <w:t>ставителей экспер</w:t>
            </w:r>
            <w:r w:rsidRPr="008B1FC5">
              <w:t>т</w:t>
            </w:r>
            <w:r w:rsidRPr="008B1FC5">
              <w:t xml:space="preserve">ных организаций </w:t>
            </w:r>
          </w:p>
        </w:tc>
        <w:tc>
          <w:tcPr>
            <w:tcW w:w="0" w:type="auto"/>
            <w:vMerge w:val="restart"/>
            <w:hideMark/>
          </w:tcPr>
          <w:p w:rsidR="00B92195" w:rsidRPr="008B1FC5" w:rsidRDefault="00B92195" w:rsidP="00A5634D">
            <w:proofErr w:type="gramStart"/>
            <w:r w:rsidRPr="008B1FC5">
              <w:t>лидерство, коммуникабел</w:t>
            </w:r>
            <w:r w:rsidRPr="008B1FC5">
              <w:t>ь</w:t>
            </w:r>
            <w:r w:rsidRPr="008B1FC5">
              <w:t>ность, выделение главного, расстановка приоритетов, те</w:t>
            </w:r>
            <w:r w:rsidRPr="008B1FC5">
              <w:t>р</w:t>
            </w:r>
            <w:r w:rsidRPr="008B1FC5">
              <w:t>пение, системность, делегир</w:t>
            </w:r>
            <w:r w:rsidRPr="008B1FC5">
              <w:t>о</w:t>
            </w:r>
            <w:r w:rsidRPr="008B1FC5">
              <w:t>вание полномочий, методи</w:t>
            </w:r>
            <w:r w:rsidRPr="008B1FC5">
              <w:t>ч</w:t>
            </w:r>
            <w:r w:rsidRPr="008B1FC5">
              <w:t xml:space="preserve">ность </w:t>
            </w:r>
            <w:proofErr w:type="gramEnd"/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Навыки постановки четких и понятных з</w:t>
            </w:r>
            <w:r w:rsidRPr="008B1FC5">
              <w:t>а</w:t>
            </w:r>
            <w:r w:rsidRPr="008B1FC5">
              <w:t>дач и организации деятельности структурн</w:t>
            </w:r>
            <w:r w:rsidRPr="008B1FC5">
              <w:t>о</w:t>
            </w:r>
            <w:r w:rsidRPr="008B1FC5">
              <w:t xml:space="preserve">го подразделения по их достижению.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Навыки установления для себя и гражда</w:t>
            </w:r>
            <w:r w:rsidRPr="008B1FC5">
              <w:t>н</w:t>
            </w:r>
            <w:r w:rsidRPr="008B1FC5">
              <w:t>ских служащих, находящихся в подчинении, а также участников проектных групп, явных и конкретных задач и порядка действий, н</w:t>
            </w:r>
            <w:r w:rsidRPr="008B1FC5">
              <w:t>е</w:t>
            </w:r>
            <w:r w:rsidRPr="008B1FC5">
              <w:t xml:space="preserve">обходимых для достижения результатов в соответствии с плановыми и оперативными задачами.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Умение определять структуру работы, направленной на достижение поставленных целей, задач.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Умение разбивать работу на этапы, опред</w:t>
            </w:r>
            <w:r w:rsidRPr="008B1FC5">
              <w:t>е</w:t>
            </w:r>
            <w:r w:rsidRPr="008B1FC5">
              <w:t xml:space="preserve">лять время, необходимое на ее выполнение.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Умение делегировать и равномерно распр</w:t>
            </w:r>
            <w:r w:rsidRPr="008B1FC5">
              <w:t>е</w:t>
            </w:r>
            <w:r w:rsidRPr="008B1FC5">
              <w:t>делять рабочую нагрузку среди подчине</w:t>
            </w:r>
            <w:r w:rsidRPr="008B1FC5">
              <w:t>н</w:t>
            </w:r>
            <w:r w:rsidRPr="008B1FC5">
              <w:t xml:space="preserve">ных с учетом их особенностей исполнения должностных обязанностей и квалификации.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Умение координировать действия и де</w:t>
            </w:r>
            <w:r w:rsidRPr="008B1FC5">
              <w:t>я</w:t>
            </w:r>
            <w:r w:rsidRPr="008B1FC5">
              <w:t xml:space="preserve">тельность сотрудников, подчиненных.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Умение выявлять случаи неэффективного использования ресурсов и оптимизировать распределение ресурсов.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Умение эффективно и результативно ра</w:t>
            </w:r>
            <w:r w:rsidRPr="008B1FC5">
              <w:t>с</w:t>
            </w:r>
            <w:r w:rsidRPr="008B1FC5">
              <w:t xml:space="preserve">пределять и использовать человеческие и </w:t>
            </w:r>
            <w:r w:rsidRPr="008B1FC5">
              <w:lastRenderedPageBreak/>
              <w:t>финансовые ресурсы, недвижимость и и</w:t>
            </w:r>
            <w:r w:rsidRPr="008B1FC5">
              <w:t>н</w:t>
            </w:r>
            <w:r w:rsidRPr="008B1FC5">
              <w:t>формацию. Умение перераспределять ресу</w:t>
            </w:r>
            <w:r w:rsidRPr="008B1FC5">
              <w:t>р</w:t>
            </w:r>
            <w:r w:rsidRPr="008B1FC5">
              <w:t xml:space="preserve">сы.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Управление проектами: навыки планиров</w:t>
            </w:r>
            <w:r w:rsidRPr="008B1FC5">
              <w:t>а</w:t>
            </w:r>
            <w:r w:rsidRPr="008B1FC5">
              <w:t>ния и координации проектов от стадии ин</w:t>
            </w:r>
            <w:r w:rsidRPr="008B1FC5">
              <w:t>и</w:t>
            </w:r>
            <w:r w:rsidRPr="008B1FC5">
              <w:t>циирования до стадии завершения, навыки контроля условий, целей, процессов комм</w:t>
            </w:r>
            <w:r w:rsidRPr="008B1FC5">
              <w:t>у</w:t>
            </w:r>
            <w:r w:rsidRPr="008B1FC5">
              <w:t>никации, времени, рисков, затрат и изде</w:t>
            </w:r>
            <w:r w:rsidRPr="008B1FC5">
              <w:t>р</w:t>
            </w:r>
            <w:r w:rsidRPr="008B1FC5">
              <w:t xml:space="preserve">жек, качества итогового продукта, услуги. </w:t>
            </w:r>
          </w:p>
        </w:tc>
      </w:tr>
      <w:tr w:rsidR="00B92195" w:rsidRPr="008B1FC5" w:rsidTr="00B92195">
        <w:tc>
          <w:tcPr>
            <w:tcW w:w="0" w:type="auto"/>
            <w:vMerge w:val="restart"/>
            <w:hideMark/>
          </w:tcPr>
          <w:p w:rsidR="00B92195" w:rsidRPr="008B1FC5" w:rsidRDefault="00B92195" w:rsidP="00A5634D">
            <w:r w:rsidRPr="008B1FC5">
              <w:t xml:space="preserve">Контроль и оценка исполнения </w:t>
            </w:r>
          </w:p>
        </w:tc>
        <w:tc>
          <w:tcPr>
            <w:tcW w:w="0" w:type="auto"/>
            <w:vMerge w:val="restart"/>
            <w:hideMark/>
          </w:tcPr>
          <w:p w:rsidR="00B92195" w:rsidRPr="008B1FC5" w:rsidRDefault="00B92195" w:rsidP="00A5634D">
            <w:r w:rsidRPr="008B1FC5">
              <w:t>организованность, целеустре</w:t>
            </w:r>
            <w:r w:rsidRPr="008B1FC5">
              <w:t>м</w:t>
            </w:r>
            <w:r w:rsidRPr="008B1FC5">
              <w:t>ленность, концентрация вн</w:t>
            </w:r>
            <w:r w:rsidRPr="008B1FC5">
              <w:t>и</w:t>
            </w:r>
            <w:r w:rsidRPr="008B1FC5">
              <w:t>мания, память, ответстве</w:t>
            </w:r>
            <w:r w:rsidRPr="008B1FC5">
              <w:t>н</w:t>
            </w:r>
            <w:r w:rsidRPr="008B1FC5">
              <w:t xml:space="preserve">ность, </w:t>
            </w:r>
            <w:proofErr w:type="spellStart"/>
            <w:r w:rsidRPr="008B1FC5">
              <w:t>доминантность</w:t>
            </w:r>
            <w:proofErr w:type="spellEnd"/>
            <w:r w:rsidRPr="008B1FC5">
              <w:t>, беспр</w:t>
            </w:r>
            <w:r w:rsidRPr="008B1FC5">
              <w:t>и</w:t>
            </w:r>
            <w:r w:rsidRPr="008B1FC5">
              <w:t xml:space="preserve">страстность, пунктуальность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Навыки осуществления контроля над ходом исполнения документов, проектов и иных целей и задач структурного подразделения с учетом установленных сроков.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proofErr w:type="gramStart"/>
            <w:r w:rsidRPr="008B1FC5">
              <w:t>Контроль за</w:t>
            </w:r>
            <w:proofErr w:type="gramEnd"/>
            <w:r w:rsidRPr="008B1FC5">
              <w:t xml:space="preserve"> эффективным использованием всех ресурсов. </w:t>
            </w:r>
          </w:p>
        </w:tc>
      </w:tr>
      <w:tr w:rsidR="00B92195" w:rsidRPr="008B1FC5" w:rsidTr="00B92195">
        <w:tc>
          <w:tcPr>
            <w:tcW w:w="0" w:type="auto"/>
            <w:vMerge w:val="restart"/>
            <w:hideMark/>
          </w:tcPr>
          <w:p w:rsidR="00B92195" w:rsidRPr="008B1FC5" w:rsidRDefault="00B92195" w:rsidP="00A5634D">
            <w:r w:rsidRPr="008B1FC5">
              <w:t>Принятие управле</w:t>
            </w:r>
            <w:r w:rsidRPr="008B1FC5">
              <w:t>н</w:t>
            </w:r>
            <w:r w:rsidRPr="008B1FC5">
              <w:t xml:space="preserve">ческих решений </w:t>
            </w:r>
          </w:p>
        </w:tc>
        <w:tc>
          <w:tcPr>
            <w:tcW w:w="0" w:type="auto"/>
            <w:vMerge w:val="restart"/>
            <w:hideMark/>
          </w:tcPr>
          <w:p w:rsidR="00B92195" w:rsidRPr="008B1FC5" w:rsidRDefault="00B92195" w:rsidP="00A5634D">
            <w:r w:rsidRPr="008B1FC5">
              <w:t>лидерство, аналитическое мышление, системность, вид</w:t>
            </w:r>
            <w:r w:rsidRPr="008B1FC5">
              <w:t>е</w:t>
            </w:r>
            <w:r w:rsidRPr="008B1FC5">
              <w:t>ние, прогнозирование, цел</w:t>
            </w:r>
            <w:r w:rsidRPr="008B1FC5">
              <w:t>е</w:t>
            </w:r>
            <w:r w:rsidRPr="008B1FC5">
              <w:t>устремленность, ответстве</w:t>
            </w:r>
            <w:r w:rsidRPr="008B1FC5">
              <w:t>н</w:t>
            </w:r>
            <w:r w:rsidRPr="008B1FC5">
              <w:t xml:space="preserve">ность, решительность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Умение принимать решения на своем уровне ответственности, соблюдая установленную процедуру принятия решений.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Способность формулировать и выбирать альтернативы решения, принимая во вним</w:t>
            </w:r>
            <w:r w:rsidRPr="008B1FC5">
              <w:t>а</w:t>
            </w:r>
            <w:r w:rsidRPr="008B1FC5">
              <w:t>ние характер поставленной задачи и во</w:t>
            </w:r>
            <w:r w:rsidRPr="008B1FC5">
              <w:t>з</w:t>
            </w:r>
            <w:r w:rsidRPr="008B1FC5">
              <w:t>можные последствия, в рамках полномочий, установленных по должности, и в соотве</w:t>
            </w:r>
            <w:r w:rsidRPr="008B1FC5">
              <w:t>т</w:t>
            </w:r>
            <w:r w:rsidRPr="008B1FC5">
              <w:t xml:space="preserve">ствии с установленным порядком.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Умение принимать решения в условиях н</w:t>
            </w:r>
            <w:r w:rsidRPr="008B1FC5">
              <w:t>е</w:t>
            </w:r>
            <w:r w:rsidRPr="008B1FC5">
              <w:t xml:space="preserve">определенности.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Способность просчета рисков при принятии решений.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Умение прогнозировать и анализировать п</w:t>
            </w:r>
            <w:r w:rsidRPr="008B1FC5">
              <w:t>о</w:t>
            </w:r>
            <w:r w:rsidRPr="008B1FC5">
              <w:t xml:space="preserve">следствия принятых решений.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Умение брать личную ответственность за принятие рискованных решений</w:t>
            </w:r>
            <w:proofErr w:type="gramStart"/>
            <w:r w:rsidRPr="008B1FC5">
              <w:t xml:space="preserve"> .</w:t>
            </w:r>
            <w:proofErr w:type="gramEnd"/>
            <w:r w:rsidRPr="008B1FC5">
              <w:t xml:space="preserve"> </w:t>
            </w:r>
          </w:p>
        </w:tc>
      </w:tr>
      <w:tr w:rsidR="00B92195" w:rsidRPr="008B1FC5" w:rsidTr="00B92195">
        <w:tc>
          <w:tcPr>
            <w:tcW w:w="0" w:type="auto"/>
            <w:vMerge w:val="restart"/>
            <w:hideMark/>
          </w:tcPr>
          <w:p w:rsidR="00B92195" w:rsidRPr="008B1FC5" w:rsidRDefault="00B92195" w:rsidP="00A5634D">
            <w:r w:rsidRPr="008B1FC5">
              <w:t>Мотивирование и развитие подчине</w:t>
            </w:r>
            <w:r w:rsidRPr="008B1FC5">
              <w:t>н</w:t>
            </w:r>
            <w:r w:rsidRPr="008B1FC5">
              <w:t xml:space="preserve">ных </w:t>
            </w:r>
          </w:p>
        </w:tc>
        <w:tc>
          <w:tcPr>
            <w:tcW w:w="0" w:type="auto"/>
            <w:vMerge w:val="restart"/>
            <w:hideMark/>
          </w:tcPr>
          <w:p w:rsidR="00B92195" w:rsidRPr="008B1FC5" w:rsidRDefault="00B92195" w:rsidP="00A5634D">
            <w:r w:rsidRPr="008B1FC5">
              <w:t>лидерство, позитивность, ум</w:t>
            </w:r>
            <w:r w:rsidRPr="008B1FC5">
              <w:t>е</w:t>
            </w:r>
            <w:r w:rsidRPr="008B1FC5">
              <w:t>ние видеть и находить прим</w:t>
            </w:r>
            <w:r w:rsidRPr="008B1FC5">
              <w:t>е</w:t>
            </w:r>
            <w:r w:rsidRPr="008B1FC5">
              <w:t xml:space="preserve">нение талантам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Навык передачи знаний и умений, развития способностей подчиненных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Умение распределять задачи исходя из зн</w:t>
            </w:r>
            <w:r w:rsidRPr="008B1FC5">
              <w:t>а</w:t>
            </w:r>
            <w:r w:rsidRPr="008B1FC5">
              <w:t>ний, опыта, способностей, личных качеств и мотивации подчиненных для обеспечения своевременности и качества исполнения з</w:t>
            </w:r>
            <w:r w:rsidRPr="008B1FC5">
              <w:t>а</w:t>
            </w:r>
            <w:r w:rsidRPr="008B1FC5">
              <w:t>дач подразделения. Навык оценки деятел</w:t>
            </w:r>
            <w:r w:rsidRPr="008B1FC5">
              <w:t>ь</w:t>
            </w:r>
            <w:r w:rsidRPr="008B1FC5">
              <w:t>ности подчиненных, и премирования перс</w:t>
            </w:r>
            <w:r w:rsidRPr="008B1FC5">
              <w:t>о</w:t>
            </w:r>
            <w:r w:rsidRPr="008B1FC5">
              <w:t xml:space="preserve">нала.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Умение мотивировать коллег и подчине</w:t>
            </w:r>
            <w:r w:rsidRPr="008B1FC5">
              <w:t>н</w:t>
            </w:r>
            <w:r w:rsidRPr="008B1FC5">
              <w:t>ных на профессиональное развитие, пов</w:t>
            </w:r>
            <w:r w:rsidRPr="008B1FC5">
              <w:t>ы</w:t>
            </w:r>
            <w:r w:rsidRPr="008B1FC5">
              <w:t>шение общего, культурного уровня. Навык создания возможностей, как для формальн</w:t>
            </w:r>
            <w:r w:rsidRPr="008B1FC5">
              <w:t>о</w:t>
            </w:r>
            <w:r w:rsidRPr="008B1FC5">
              <w:t xml:space="preserve">го, так и неформального обучения. </w:t>
            </w:r>
          </w:p>
        </w:tc>
      </w:tr>
      <w:tr w:rsidR="00B92195" w:rsidRPr="008B1FC5" w:rsidTr="00B92195"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Умение отмечать и поощрять эффективные действия гражданских служащих, наход</w:t>
            </w:r>
            <w:r w:rsidRPr="008B1FC5">
              <w:t>я</w:t>
            </w:r>
            <w:r w:rsidRPr="008B1FC5">
              <w:t xml:space="preserve">щихся в подчинении. </w:t>
            </w:r>
          </w:p>
        </w:tc>
      </w:tr>
    </w:tbl>
    <w:p w:rsidR="00B92195" w:rsidRPr="008B1FC5" w:rsidRDefault="00B92195" w:rsidP="00B92195">
      <w:r w:rsidRPr="008B1FC5">
        <w:t>______________________________</w:t>
      </w:r>
    </w:p>
    <w:p w:rsidR="00B92195" w:rsidRPr="008B1FC5" w:rsidRDefault="00B92195" w:rsidP="00B92195">
      <w:r w:rsidRPr="008B1FC5">
        <w:lastRenderedPageBreak/>
        <w:t>*(1) Белая область означает отсутствие требования к конкретным знаниям для конкретной катег</w:t>
      </w:r>
      <w:r w:rsidRPr="008B1FC5">
        <w:t>о</w:t>
      </w:r>
      <w:r w:rsidRPr="008B1FC5">
        <w:t xml:space="preserve">рии должностей государственной гражданской службы, серая - их наличие. </w:t>
      </w:r>
    </w:p>
    <w:p w:rsidR="00B92195" w:rsidRPr="008B1FC5" w:rsidRDefault="00B92195" w:rsidP="00B92195">
      <w:r w:rsidRPr="008B1FC5">
        <w:t>*(2) Приказ Министерства образования и науки Российской Федерации от 12 сентября 2013 г. N 1061 "Об утверждении перечней специальностей и направлений подготовки высшего образов</w:t>
      </w:r>
      <w:r w:rsidRPr="008B1FC5">
        <w:t>а</w:t>
      </w:r>
      <w:r w:rsidRPr="008B1FC5">
        <w:t>ния", Общероссийский классификатор специальностей по образованию (</w:t>
      </w:r>
      <w:proofErr w:type="gramStart"/>
      <w:r w:rsidRPr="008B1FC5">
        <w:t>ОК</w:t>
      </w:r>
      <w:proofErr w:type="gramEnd"/>
      <w:r w:rsidRPr="008B1FC5">
        <w:t xml:space="preserve"> 009-2003), утве</w:t>
      </w:r>
      <w:r w:rsidRPr="008B1FC5">
        <w:t>р</w:t>
      </w:r>
      <w:r w:rsidRPr="008B1FC5">
        <w:t>жденный Постановлением Госстандарта Российской Федерации от 30 сентября 2003 г. N 276-ст.</w:t>
      </w:r>
    </w:p>
    <w:p w:rsidR="00B92195" w:rsidRPr="008B1FC5" w:rsidRDefault="00B92195" w:rsidP="00B92195">
      <w:r w:rsidRPr="008B1FC5">
        <w:t>*(3) Приказ Министерства образования и науки Российской Федерации от 12 сентября 2013 г. N 1061 "Об утверждении перечней специальностей и направлений подготовки высшего образов</w:t>
      </w:r>
      <w:r w:rsidRPr="008B1FC5">
        <w:t>а</w:t>
      </w:r>
      <w:r w:rsidRPr="008B1FC5">
        <w:t>ния", Общероссийский классификатор специальностей по образованию (</w:t>
      </w:r>
      <w:proofErr w:type="gramStart"/>
      <w:r w:rsidRPr="008B1FC5">
        <w:t>ОК</w:t>
      </w:r>
      <w:proofErr w:type="gramEnd"/>
      <w:r w:rsidRPr="008B1FC5">
        <w:t xml:space="preserve"> 009-2003), утве</w:t>
      </w:r>
      <w:r w:rsidRPr="008B1FC5">
        <w:t>р</w:t>
      </w:r>
      <w:r w:rsidRPr="008B1FC5">
        <w:t>жденный Постановлением Госстандарта Российской Федерации от 30 сентября 2003 г. N 276-ст.</w:t>
      </w:r>
    </w:p>
    <w:p w:rsidR="00B92195" w:rsidRPr="008B1FC5" w:rsidRDefault="00B92195" w:rsidP="00B92195">
      <w:r w:rsidRPr="008B1FC5">
        <w:t>*(4) Приказ Министерства образования и науки Российской Федерации от 12 сентября 2013 г. N 1061 "Об утверждении перечней специальностей и направлений подготовки высшего образов</w:t>
      </w:r>
      <w:r w:rsidRPr="008B1FC5">
        <w:t>а</w:t>
      </w:r>
      <w:r w:rsidRPr="008B1FC5">
        <w:t>ния", Общероссийский классификатор специальностей по образованию (</w:t>
      </w:r>
      <w:proofErr w:type="gramStart"/>
      <w:r w:rsidRPr="008B1FC5">
        <w:t>ОК</w:t>
      </w:r>
      <w:proofErr w:type="gramEnd"/>
      <w:r w:rsidRPr="008B1FC5">
        <w:t xml:space="preserve"> 009-2003), утве</w:t>
      </w:r>
      <w:r w:rsidRPr="008B1FC5">
        <w:t>р</w:t>
      </w:r>
      <w:r w:rsidRPr="008B1FC5">
        <w:t>жденный Постановлением Госстандарта Российской Федерации от 30 сентября 2003 г. N 276-ст.</w:t>
      </w:r>
    </w:p>
    <w:p w:rsidR="00B92195" w:rsidRPr="008B1FC5" w:rsidRDefault="00B92195" w:rsidP="00B92195">
      <w:r w:rsidRPr="008B1FC5">
        <w:t>*(5) Приказ Министерства образования и науки Российской Федерации от 12 сентября 2013 г. N 1061 "Об утверждении перечней специальностей и направлений подготовки высшего образов</w:t>
      </w:r>
      <w:r w:rsidRPr="008B1FC5">
        <w:t>а</w:t>
      </w:r>
      <w:r w:rsidRPr="008B1FC5">
        <w:t>ния".</w:t>
      </w:r>
    </w:p>
    <w:p w:rsidR="00B92195" w:rsidRPr="008B1FC5" w:rsidRDefault="00B92195" w:rsidP="00B92195">
      <w:r w:rsidRPr="008B1FC5">
        <w:t>*(6) Приказ Министерства образования и науки Российской Федерации от 12 сентября 2013 г. N 1061 "Об утверждении перечней специальностей и направлений подготовки высшего образов</w:t>
      </w:r>
      <w:r w:rsidRPr="008B1FC5">
        <w:t>а</w:t>
      </w:r>
      <w:r w:rsidRPr="008B1FC5">
        <w:t>ния"</w:t>
      </w:r>
    </w:p>
    <w:p w:rsidR="00B92195" w:rsidRPr="008B1FC5" w:rsidRDefault="00B92195" w:rsidP="00B92195">
      <w:r w:rsidRPr="008B1FC5">
        <w:t>*(7) Приказ Министерства образования и науки Российской Федерации от 12 сентября 2013 г. N 1061 "Об утверждении перечней специальностей и направлений подготовки высшего образов</w:t>
      </w:r>
      <w:r w:rsidRPr="008B1FC5">
        <w:t>а</w:t>
      </w:r>
      <w:r w:rsidRPr="008B1FC5">
        <w:t>ния"</w:t>
      </w:r>
    </w:p>
    <w:p w:rsidR="00B92195" w:rsidRPr="008B1FC5" w:rsidRDefault="00B92195" w:rsidP="00B92195">
      <w:r w:rsidRPr="008B1FC5">
        <w:t>*(8) В соответствии с Общероссийским классификатором специальностей по образованию (</w:t>
      </w:r>
      <w:proofErr w:type="gramStart"/>
      <w:r w:rsidRPr="008B1FC5">
        <w:t>ОК</w:t>
      </w:r>
      <w:proofErr w:type="gramEnd"/>
      <w:r w:rsidRPr="008B1FC5">
        <w:t xml:space="preserve"> 009-2003), утвержденным Постановлением Госстандарта Российской Федерации от 30 сентября 2003 года N 276-ст.</w:t>
      </w:r>
    </w:p>
    <w:p w:rsidR="00B92195" w:rsidRPr="008B1FC5" w:rsidRDefault="00B92195" w:rsidP="00B92195">
      <w:r w:rsidRPr="008B1FC5">
        <w:t>*(9) Приказ Министерства образования и науки Российской Федерации от 12 сентября 2013 г. N 1061 "Об утверждении перечней специальностей и направлений подготовки высшего образов</w:t>
      </w:r>
      <w:r w:rsidRPr="008B1FC5">
        <w:t>а</w:t>
      </w:r>
      <w:r w:rsidRPr="008B1FC5">
        <w:t>ния"</w:t>
      </w:r>
    </w:p>
    <w:p w:rsidR="00B92195" w:rsidRPr="008B1FC5" w:rsidRDefault="00B92195" w:rsidP="00B92195">
      <w:r w:rsidRPr="008B1FC5">
        <w:t>*(10) В соответствии с Общероссийским классификатором специальностей по образованию (</w:t>
      </w:r>
      <w:proofErr w:type="gramStart"/>
      <w:r w:rsidRPr="008B1FC5">
        <w:t>ОК</w:t>
      </w:r>
      <w:proofErr w:type="gramEnd"/>
      <w:r w:rsidRPr="008B1FC5">
        <w:t xml:space="preserve"> 009-2003), утвержденным Постановлением Госстандарта Российской Федерации от 30 сентября 2003 года N 276-ст.</w:t>
      </w:r>
    </w:p>
    <w:p w:rsidR="00B92195" w:rsidRPr="008B1FC5" w:rsidRDefault="00B92195" w:rsidP="00B92195">
      <w:r w:rsidRPr="008B1FC5">
        <w:t>*(11) Приказ Министерства образования и науки Российской Федерации от 12 сентября 2013 г. N 1061 "Об утверждении перечней специальностей и направлений подготовки высшего образов</w:t>
      </w:r>
      <w:r w:rsidRPr="008B1FC5">
        <w:t>а</w:t>
      </w:r>
      <w:r w:rsidRPr="008B1FC5">
        <w:t>ния".</w:t>
      </w:r>
    </w:p>
    <w:p w:rsidR="00B92195" w:rsidRPr="008B1FC5" w:rsidRDefault="00B92195" w:rsidP="00B92195">
      <w:r w:rsidRPr="008B1FC5">
        <w:t>*(12) Общероссийский классификатор специальностей по образованию (</w:t>
      </w:r>
      <w:proofErr w:type="gramStart"/>
      <w:r w:rsidRPr="008B1FC5">
        <w:t>ОК</w:t>
      </w:r>
      <w:proofErr w:type="gramEnd"/>
      <w:r w:rsidRPr="008B1FC5">
        <w:t xml:space="preserve"> 009-2003), утве</w:t>
      </w:r>
      <w:r w:rsidRPr="008B1FC5">
        <w:t>р</w:t>
      </w:r>
      <w:r w:rsidRPr="008B1FC5">
        <w:t>жденный Постановлением Госстандарта Российской Федерации от 30 сентября 2003 г. N 276-ст.</w:t>
      </w:r>
    </w:p>
    <w:p w:rsidR="00B92195" w:rsidRPr="008B1FC5" w:rsidRDefault="00B92195" w:rsidP="00B92195">
      <w:r w:rsidRPr="008B1FC5">
        <w:t>*(13) Приказ Министерства образования и науки Российской Федерации от 12 сентября 2013 г. N 1061 "Об утверждении перечней специальностей и направлений подготовки высшего образов</w:t>
      </w:r>
      <w:r w:rsidRPr="008B1FC5">
        <w:t>а</w:t>
      </w:r>
      <w:r w:rsidRPr="008B1FC5">
        <w:t>ния"</w:t>
      </w:r>
    </w:p>
    <w:p w:rsidR="00B92195" w:rsidRPr="008B1FC5" w:rsidRDefault="00B92195" w:rsidP="00B92195">
      <w:r w:rsidRPr="008B1FC5">
        <w:t>*(14) Общероссийский классификатор специальностей по образованию (</w:t>
      </w:r>
      <w:proofErr w:type="gramStart"/>
      <w:r w:rsidRPr="008B1FC5">
        <w:t>ОК</w:t>
      </w:r>
      <w:proofErr w:type="gramEnd"/>
      <w:r w:rsidRPr="008B1FC5">
        <w:t xml:space="preserve"> 009-2003), утве</w:t>
      </w:r>
      <w:r w:rsidRPr="008B1FC5">
        <w:t>р</w:t>
      </w:r>
      <w:r w:rsidRPr="008B1FC5">
        <w:t>жденный Постановлением Госстандарта Российской Федерации от 30 сентября 2003 г. N 276-ст.</w:t>
      </w:r>
    </w:p>
    <w:p w:rsidR="00B92195" w:rsidRPr="008B1FC5" w:rsidRDefault="00B92195" w:rsidP="00B92195">
      <w:r w:rsidRPr="008B1FC5">
        <w:t>*(15) Приказ Министерства образования и науки Российской Федерации от 12 сентября 2013 г. N 1061 "Об утверждении перечней специальностей и направлений подготовки высшего образов</w:t>
      </w:r>
      <w:r w:rsidRPr="008B1FC5">
        <w:t>а</w:t>
      </w:r>
      <w:r w:rsidRPr="008B1FC5">
        <w:t>ния".</w:t>
      </w:r>
    </w:p>
    <w:p w:rsidR="00B92195" w:rsidRPr="008B1FC5" w:rsidRDefault="00B92195" w:rsidP="00B92195">
      <w:r w:rsidRPr="008B1FC5">
        <w:t>*(16) Общероссийский классификатор специальностей по образованию (</w:t>
      </w:r>
      <w:proofErr w:type="gramStart"/>
      <w:r w:rsidRPr="008B1FC5">
        <w:t>ОК</w:t>
      </w:r>
      <w:proofErr w:type="gramEnd"/>
      <w:r w:rsidRPr="008B1FC5">
        <w:t xml:space="preserve"> 009-2003), утве</w:t>
      </w:r>
      <w:r w:rsidRPr="008B1FC5">
        <w:t>р</w:t>
      </w:r>
      <w:r w:rsidRPr="008B1FC5">
        <w:t>жденный Постановлением Госстандарта Российской Федерации от 30 сентября 2003 г. N 276-ст.</w:t>
      </w:r>
    </w:p>
    <w:p w:rsidR="00B92195" w:rsidRPr="008B1FC5" w:rsidRDefault="00B92195" w:rsidP="00B92195">
      <w:r w:rsidRPr="008B1FC5">
        <w:t>*(17) Приказ Министерства образования и науки Российской Федерации от 12 сентября 2013 г. N 1061 "Об утверждении перечней специальностей и направлений подготовки высшего образов</w:t>
      </w:r>
      <w:r w:rsidRPr="008B1FC5">
        <w:t>а</w:t>
      </w:r>
      <w:r w:rsidRPr="008B1FC5">
        <w:t>ния"</w:t>
      </w:r>
    </w:p>
    <w:p w:rsidR="00B92195" w:rsidRPr="008B1FC5" w:rsidRDefault="00B92195" w:rsidP="00B92195">
      <w:r w:rsidRPr="008B1FC5">
        <w:t>*(18) Общероссийский классификатор специальностей по образованию (</w:t>
      </w:r>
      <w:proofErr w:type="gramStart"/>
      <w:r w:rsidRPr="008B1FC5">
        <w:t>ОК</w:t>
      </w:r>
      <w:proofErr w:type="gramEnd"/>
      <w:r w:rsidRPr="008B1FC5">
        <w:t xml:space="preserve"> 009-2003), утве</w:t>
      </w:r>
      <w:r w:rsidRPr="008B1FC5">
        <w:t>р</w:t>
      </w:r>
      <w:r w:rsidRPr="008B1FC5">
        <w:t>жденный Постановлением Госстандарта Российской Федерации от 30 сентября 2003 г. N 276-ст.</w:t>
      </w:r>
    </w:p>
    <w:p w:rsidR="00B92195" w:rsidRPr="008B1FC5" w:rsidRDefault="00B92195" w:rsidP="00B92195">
      <w:r w:rsidRPr="008B1FC5">
        <w:lastRenderedPageBreak/>
        <w:t>*(19) Приказ Министерства образования и науки Российской Федерации от 12 сентября 2013 г. N 1061 "Об утверждении перечней специальностей и направлений подготовки высшего образов</w:t>
      </w:r>
      <w:r w:rsidRPr="008B1FC5">
        <w:t>а</w:t>
      </w:r>
      <w:r w:rsidRPr="008B1FC5">
        <w:t>ния", Общероссийский классификатор специальностей по образованию (</w:t>
      </w:r>
      <w:proofErr w:type="gramStart"/>
      <w:r w:rsidRPr="008B1FC5">
        <w:t>ОК</w:t>
      </w:r>
      <w:proofErr w:type="gramEnd"/>
      <w:r w:rsidRPr="008B1FC5">
        <w:t xml:space="preserve"> 009-2003), утве</w:t>
      </w:r>
      <w:r w:rsidRPr="008B1FC5">
        <w:t>р</w:t>
      </w:r>
      <w:r w:rsidRPr="008B1FC5">
        <w:t>жденный Постановлением Госстандарта Российской Федерации от 30 сентября 2003 г. N 276-ст.</w:t>
      </w:r>
    </w:p>
    <w:p w:rsidR="00B92195" w:rsidRPr="008B1FC5" w:rsidRDefault="00B92195" w:rsidP="00B92195">
      <w:r w:rsidRPr="008B1FC5">
        <w:t>*(20) Приказ Министерства образования и науки Российской Федерации от 12 сентября 2013 г. N 1061 "Об утверждении перечней специальностей и направлений подготовки высшего образов</w:t>
      </w:r>
      <w:r w:rsidRPr="008B1FC5">
        <w:t>а</w:t>
      </w:r>
      <w:r w:rsidRPr="008B1FC5">
        <w:t>ния".</w:t>
      </w:r>
    </w:p>
    <w:p w:rsidR="00B92195" w:rsidRPr="008B1FC5" w:rsidRDefault="00B92195" w:rsidP="00B92195">
      <w:r w:rsidRPr="008B1FC5">
        <w:t>*(21) Общероссийский классификатор специальностей по образованию (</w:t>
      </w:r>
      <w:proofErr w:type="gramStart"/>
      <w:r w:rsidRPr="008B1FC5">
        <w:t>ОК</w:t>
      </w:r>
      <w:proofErr w:type="gramEnd"/>
      <w:r w:rsidRPr="008B1FC5">
        <w:t xml:space="preserve"> 009-2003), утве</w:t>
      </w:r>
      <w:r w:rsidRPr="008B1FC5">
        <w:t>р</w:t>
      </w:r>
      <w:r w:rsidRPr="008B1FC5">
        <w:t>жденный Постановлением Госстандарта Российской Федерации от 30 сентября 2003 г. N 276-ст.</w:t>
      </w:r>
    </w:p>
    <w:p w:rsidR="00B92195" w:rsidRPr="008B1FC5" w:rsidRDefault="00B92195" w:rsidP="00B92195">
      <w:r w:rsidRPr="008B1FC5">
        <w:t>*(22) Приказ Министерства образования и науки Российской Федерации от 12 сентября 2013 г. N 1061 "Об утверждении перечней специальностей и направлений подготовки высшего образов</w:t>
      </w:r>
      <w:r w:rsidRPr="008B1FC5">
        <w:t>а</w:t>
      </w:r>
      <w:r w:rsidRPr="008B1FC5">
        <w:t>ния"</w:t>
      </w:r>
    </w:p>
    <w:p w:rsidR="00B92195" w:rsidRPr="008B1FC5" w:rsidRDefault="00B92195" w:rsidP="00B92195">
      <w:r w:rsidRPr="008B1FC5">
        <w:t>*(23) Общероссийский классификатор специальностей по образованию (</w:t>
      </w:r>
      <w:proofErr w:type="gramStart"/>
      <w:r w:rsidRPr="008B1FC5">
        <w:t>ОК</w:t>
      </w:r>
      <w:proofErr w:type="gramEnd"/>
      <w:r w:rsidRPr="008B1FC5">
        <w:t xml:space="preserve"> 009-2003), утве</w:t>
      </w:r>
      <w:r w:rsidRPr="008B1FC5">
        <w:t>р</w:t>
      </w:r>
      <w:r w:rsidRPr="008B1FC5">
        <w:t>жденный Постановлением Госстандарта Российской Федерации от 30 сентября 2003 г. N 276-ст.</w:t>
      </w:r>
    </w:p>
    <w:p w:rsidR="00B92195" w:rsidRPr="008B1FC5" w:rsidRDefault="00B92195" w:rsidP="00B92195">
      <w:r w:rsidRPr="008B1FC5">
        <w:t>*(24) Приказ Министерства образования и науки Российской Федерации от 12 сентября 2013 г. N 1061 "Об утверждении перечней специальностей и направлений подготовки высшего образов</w:t>
      </w:r>
      <w:r w:rsidRPr="008B1FC5">
        <w:t>а</w:t>
      </w:r>
      <w:r w:rsidRPr="008B1FC5">
        <w:t>ния".</w:t>
      </w:r>
    </w:p>
    <w:p w:rsidR="00B92195" w:rsidRPr="008B1FC5" w:rsidRDefault="00B92195" w:rsidP="00B92195">
      <w:r w:rsidRPr="008B1FC5">
        <w:t>*(25) Общероссийский классификатор специальностей по образованию (</w:t>
      </w:r>
      <w:proofErr w:type="gramStart"/>
      <w:r w:rsidRPr="008B1FC5">
        <w:t>ОК</w:t>
      </w:r>
      <w:proofErr w:type="gramEnd"/>
      <w:r w:rsidRPr="008B1FC5">
        <w:t xml:space="preserve"> 009-2003), утве</w:t>
      </w:r>
      <w:r w:rsidRPr="008B1FC5">
        <w:t>р</w:t>
      </w:r>
      <w:r w:rsidRPr="008B1FC5">
        <w:t>жденный Постановлением Госстандарта Российской Федерации от 30 сентября 2003 г. N 276-ст.</w:t>
      </w:r>
    </w:p>
    <w:p w:rsidR="00B92195" w:rsidRPr="008B1FC5" w:rsidRDefault="00B92195" w:rsidP="00B92195">
      <w:r w:rsidRPr="008B1FC5">
        <w:t>*(26) Приказ Министерства образования и науки Российской Федерации от 12 сентября 2013 г. N 1061 "Об утверждении перечней специальностей и направлений подготовки высшего образов</w:t>
      </w:r>
      <w:r w:rsidRPr="008B1FC5">
        <w:t>а</w:t>
      </w:r>
      <w:r w:rsidRPr="008B1FC5">
        <w:t>ния"</w:t>
      </w:r>
    </w:p>
    <w:p w:rsidR="00B92195" w:rsidRPr="008B1FC5" w:rsidRDefault="00B92195" w:rsidP="00B92195">
      <w:r w:rsidRPr="008B1FC5">
        <w:t>*(27) Общероссийский классификатор специальностей по образованию (</w:t>
      </w:r>
      <w:proofErr w:type="gramStart"/>
      <w:r w:rsidRPr="008B1FC5">
        <w:t>ОК</w:t>
      </w:r>
      <w:proofErr w:type="gramEnd"/>
      <w:r w:rsidRPr="008B1FC5">
        <w:t xml:space="preserve"> 009-2003), утве</w:t>
      </w:r>
      <w:r w:rsidRPr="008B1FC5">
        <w:t>р</w:t>
      </w:r>
      <w:r w:rsidRPr="008B1FC5">
        <w:t>жденный Постановлением Госстандарта Российской Федерации от 30 сентября 2003 г. N 276-ст.</w:t>
      </w:r>
    </w:p>
    <w:p w:rsidR="00B92195" w:rsidRPr="008B1FC5" w:rsidRDefault="00B92195" w:rsidP="00B92195">
      <w:r w:rsidRPr="008B1FC5">
        <w:t>*(28) Приказ Министерства образования и науки Российской Федерации от 12 сентября 2013 г. N 1061 "Об утверждении перечней специальностей и направлений подготовки высшего образов</w:t>
      </w:r>
      <w:r w:rsidRPr="008B1FC5">
        <w:t>а</w:t>
      </w:r>
      <w:r w:rsidRPr="008B1FC5">
        <w:t>ния".</w:t>
      </w:r>
    </w:p>
    <w:p w:rsidR="00B92195" w:rsidRPr="008B1FC5" w:rsidRDefault="00B92195" w:rsidP="00B92195">
      <w:r w:rsidRPr="008B1FC5">
        <w:t>*(29) Общероссийский классификатор специальностей по образованию (</w:t>
      </w:r>
      <w:proofErr w:type="gramStart"/>
      <w:r w:rsidRPr="008B1FC5">
        <w:t>ОК</w:t>
      </w:r>
      <w:proofErr w:type="gramEnd"/>
      <w:r w:rsidRPr="008B1FC5">
        <w:t xml:space="preserve"> 009-2003), утве</w:t>
      </w:r>
      <w:r w:rsidRPr="008B1FC5">
        <w:t>р</w:t>
      </w:r>
      <w:r w:rsidRPr="008B1FC5">
        <w:t>жденный Постановлением Госстандарта Российской Федерации от 30 сентября 2003 г. N 276-ст.</w:t>
      </w:r>
    </w:p>
    <w:p w:rsidR="00B92195" w:rsidRPr="008B1FC5" w:rsidRDefault="00B92195" w:rsidP="00B92195">
      <w:r w:rsidRPr="008B1FC5">
        <w:t>*(30) Приказ Министерства образования и науки Российской Федерации от 12 сентября 2013 г. N 1061 "Об утверждении перечней специальностей и направлений подготовки высшего образов</w:t>
      </w:r>
      <w:r w:rsidRPr="008B1FC5">
        <w:t>а</w:t>
      </w:r>
      <w:r w:rsidRPr="008B1FC5">
        <w:t>ния", Общероссийский классификатор специальностей по образованию (</w:t>
      </w:r>
      <w:proofErr w:type="gramStart"/>
      <w:r w:rsidRPr="008B1FC5">
        <w:t>ОК</w:t>
      </w:r>
      <w:proofErr w:type="gramEnd"/>
      <w:r w:rsidRPr="008B1FC5">
        <w:t xml:space="preserve"> 009-2003), утве</w:t>
      </w:r>
      <w:r w:rsidRPr="008B1FC5">
        <w:t>р</w:t>
      </w:r>
      <w:r w:rsidRPr="008B1FC5">
        <w:t>жденный Постановлением Госстандарта Российской Федерации от 30 сентября 2003 г. N 276-ст.</w:t>
      </w:r>
    </w:p>
    <w:p w:rsidR="00B92195" w:rsidRPr="008B1FC5" w:rsidRDefault="00B92195" w:rsidP="00B92195">
      <w:r w:rsidRPr="008B1FC5">
        <w:t>*(31) Приказ Министерства образования и науки Российской Федерации от 12 сентября 2013 г. N 1061 "Об утверждении перечней специальностей и направлений подготовки высшего образов</w:t>
      </w:r>
      <w:r w:rsidRPr="008B1FC5">
        <w:t>а</w:t>
      </w:r>
      <w:r w:rsidRPr="008B1FC5">
        <w:t>ния".</w:t>
      </w:r>
    </w:p>
    <w:p w:rsidR="00B92195" w:rsidRPr="008B1FC5" w:rsidRDefault="00B92195" w:rsidP="00B92195">
      <w:r w:rsidRPr="008B1FC5">
        <w:t>*(32) Общероссийский классификатор специальностей по образованию (</w:t>
      </w:r>
      <w:proofErr w:type="gramStart"/>
      <w:r w:rsidRPr="008B1FC5">
        <w:t>ОК</w:t>
      </w:r>
      <w:proofErr w:type="gramEnd"/>
      <w:r w:rsidRPr="008B1FC5">
        <w:t xml:space="preserve"> 009-2003), утве</w:t>
      </w:r>
      <w:r w:rsidRPr="008B1FC5">
        <w:t>р</w:t>
      </w:r>
      <w:r w:rsidRPr="008B1FC5">
        <w:t>жденный Постановлением Госстандарта Российской Федерации от 30 сентября 2003 г. N 276-ст.</w:t>
      </w:r>
    </w:p>
    <w:p w:rsidR="00B92195" w:rsidRPr="008B1FC5" w:rsidRDefault="00B92195" w:rsidP="00B92195">
      <w:r w:rsidRPr="008B1FC5">
        <w:t>*(33) Приказ Министерства образования и науки Российской Федерации от 12 сентября 2013 г. N 1061 "Об утверждении перечней специальностей и направлений подготовки высшего образов</w:t>
      </w:r>
      <w:r w:rsidRPr="008B1FC5">
        <w:t>а</w:t>
      </w:r>
      <w:r w:rsidRPr="008B1FC5">
        <w:t>ния".</w:t>
      </w:r>
    </w:p>
    <w:p w:rsidR="00B92195" w:rsidRPr="008B1FC5" w:rsidRDefault="00B92195" w:rsidP="00B92195">
      <w:r w:rsidRPr="008B1FC5">
        <w:t>*(34) Общероссийский классификатор специальностей по образованию (</w:t>
      </w:r>
      <w:proofErr w:type="gramStart"/>
      <w:r w:rsidRPr="008B1FC5">
        <w:t>ОК</w:t>
      </w:r>
      <w:proofErr w:type="gramEnd"/>
      <w:r w:rsidRPr="008B1FC5">
        <w:t xml:space="preserve"> 009-2003), утве</w:t>
      </w:r>
      <w:r w:rsidRPr="008B1FC5">
        <w:t>р</w:t>
      </w:r>
      <w:r w:rsidRPr="008B1FC5">
        <w:t>жденный Постановлением Госстандарта Российской Федерации от 30 сентября 2003 г. N 276-ст.</w:t>
      </w:r>
    </w:p>
    <w:p w:rsidR="00B92195" w:rsidRPr="008B1FC5" w:rsidRDefault="00B92195" w:rsidP="00B92195">
      <w:r w:rsidRPr="008B1FC5">
        <w:t>*(35) необходимы для замещения должностей категории "руководители" высшей, главной и вед</w:t>
      </w:r>
      <w:r w:rsidRPr="008B1FC5">
        <w:t>у</w:t>
      </w:r>
      <w:r w:rsidRPr="008B1FC5">
        <w:t>щей групп, категории "помощники (советники)" высшей и главной групп, категории "специал</w:t>
      </w:r>
      <w:r w:rsidRPr="008B1FC5">
        <w:t>и</w:t>
      </w:r>
      <w:r w:rsidRPr="008B1FC5">
        <w:t>сты" главной и ведущей групп: заместителя начальника отдела в департаменте, заместителя начальника отдела в службе федерального министерства, заместителя начальника отдела в гла</w:t>
      </w:r>
      <w:r w:rsidRPr="008B1FC5">
        <w:t>в</w:t>
      </w:r>
      <w:r w:rsidRPr="008B1FC5">
        <w:t xml:space="preserve">ном управлении, заместителя начальника отдела в управлении, заместителя начальника </w:t>
      </w:r>
      <w:proofErr w:type="gramStart"/>
      <w:r w:rsidRPr="008B1FC5">
        <w:t>отдела</w:t>
      </w:r>
      <w:proofErr w:type="gramEnd"/>
      <w:r w:rsidRPr="008B1FC5">
        <w:t xml:space="preserve"> в аппарате Уполномоченного Российской Федерации при Европейском Суде по правам человека - заместителя Министра юстиции Российской Федерации</w:t>
      </w:r>
    </w:p>
    <w:p w:rsidR="00B92195" w:rsidRPr="008B1FC5" w:rsidRDefault="00B92195" w:rsidP="00B92195">
      <w:r w:rsidRPr="008B1FC5">
        <w:t>Приложение 2</w:t>
      </w:r>
    </w:p>
    <w:p w:rsidR="00B92195" w:rsidRPr="00EC1441" w:rsidRDefault="00B92195" w:rsidP="00B92195">
      <w:pPr>
        <w:rPr>
          <w:b/>
        </w:rPr>
      </w:pPr>
      <w:r w:rsidRPr="00EC1441">
        <w:rPr>
          <w:b/>
        </w:rPr>
        <w:lastRenderedPageBreak/>
        <w:t xml:space="preserve">Пример профиля </w:t>
      </w:r>
      <w:proofErr w:type="gramStart"/>
      <w:r w:rsidRPr="00EC1441">
        <w:rPr>
          <w:b/>
        </w:rPr>
        <w:t>должности заместителя начальника отдела государственной службы</w:t>
      </w:r>
      <w:proofErr w:type="gramEnd"/>
      <w:r w:rsidRPr="00EC1441">
        <w:rPr>
          <w:b/>
        </w:rPr>
        <w:t xml:space="preserve"> и по</w:t>
      </w:r>
      <w:r w:rsidRPr="00EC1441">
        <w:rPr>
          <w:b/>
        </w:rPr>
        <w:t>д</w:t>
      </w:r>
      <w:r w:rsidRPr="00EC1441">
        <w:rPr>
          <w:b/>
        </w:rPr>
        <w:t>готовки кадров Управления кадров Федеральной налоговой службы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2"/>
        <w:gridCol w:w="6334"/>
      </w:tblGrid>
      <w:tr w:rsidR="00B92195" w:rsidRPr="008B1FC5" w:rsidTr="00B92195"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Направление деятельности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Кадровая работа </w:t>
            </w:r>
          </w:p>
        </w:tc>
      </w:tr>
      <w:tr w:rsidR="00B92195" w:rsidRPr="008B1FC5" w:rsidTr="00B92195"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Специализация по направлению де</w:t>
            </w:r>
            <w:r w:rsidRPr="008B1FC5">
              <w:t>я</w:t>
            </w:r>
            <w:r w:rsidRPr="008B1FC5">
              <w:t xml:space="preserve">тельности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Выработка и внедрение новых кадровых технологий в Фед</w:t>
            </w:r>
            <w:r w:rsidRPr="008B1FC5">
              <w:t>е</w:t>
            </w:r>
            <w:r w:rsidRPr="008B1FC5">
              <w:t>ральной налоговой службе (ФНС России), а также организ</w:t>
            </w:r>
            <w:r w:rsidRPr="008B1FC5">
              <w:t>а</w:t>
            </w:r>
            <w:r w:rsidRPr="008B1FC5">
              <w:t>ция дополнительного профессионального образования фед</w:t>
            </w:r>
            <w:r w:rsidRPr="008B1FC5">
              <w:t>е</w:t>
            </w:r>
            <w:r w:rsidRPr="008B1FC5">
              <w:t>ральных государственных гражданских служащих ФНС Ро</w:t>
            </w:r>
            <w:r w:rsidRPr="008B1FC5">
              <w:t>с</w:t>
            </w:r>
            <w:r w:rsidRPr="008B1FC5">
              <w:t xml:space="preserve">сии. </w:t>
            </w:r>
          </w:p>
        </w:tc>
      </w:tr>
      <w:tr w:rsidR="00B92195" w:rsidRPr="008B1FC5" w:rsidTr="00B92195"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Структурное подразделение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Управление кадров (далее - Управление) </w:t>
            </w:r>
          </w:p>
        </w:tc>
      </w:tr>
      <w:tr w:rsidR="00B92195" w:rsidRPr="008B1FC5" w:rsidTr="00B92195"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Категория и группа должностей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Категория "специалисты" ведущей группы </w:t>
            </w:r>
          </w:p>
        </w:tc>
      </w:tr>
      <w:tr w:rsidR="00B92195" w:rsidRPr="008B1FC5" w:rsidTr="00B92195"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Подчиненность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Начальник отдела государственной службы и подготовки кадров (далее - отдел); заместитель начальника Управления; начальник Управления. </w:t>
            </w:r>
          </w:p>
        </w:tc>
      </w:tr>
      <w:tr w:rsidR="00B92195" w:rsidRPr="008B1FC5" w:rsidTr="00B92195"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Цель исполнения должностных об</w:t>
            </w:r>
            <w:r w:rsidRPr="008B1FC5">
              <w:t>я</w:t>
            </w:r>
            <w:r w:rsidRPr="008B1FC5">
              <w:t xml:space="preserve">занностей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Выработка и внедрение новых кадровых технологий в ФНС России, а также организация дополнительного професси</w:t>
            </w:r>
            <w:r w:rsidRPr="008B1FC5">
              <w:t>о</w:t>
            </w:r>
            <w:r w:rsidRPr="008B1FC5">
              <w:t>нального образования федеральных государственных гра</w:t>
            </w:r>
            <w:r w:rsidRPr="008B1FC5">
              <w:t>ж</w:t>
            </w:r>
            <w:r w:rsidRPr="008B1FC5">
              <w:t xml:space="preserve">данских служащих ФНС России. </w:t>
            </w:r>
          </w:p>
        </w:tc>
      </w:tr>
      <w:tr w:rsidR="00B92195" w:rsidRPr="008B1FC5" w:rsidTr="00B92195"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Задачи, на реализацию которых ор</w:t>
            </w:r>
            <w:r w:rsidRPr="008B1FC5">
              <w:t>и</w:t>
            </w:r>
            <w:r w:rsidRPr="008B1FC5">
              <w:t>ентировано исполнение должнос</w:t>
            </w:r>
            <w:r w:rsidRPr="008B1FC5">
              <w:t>т</w:t>
            </w:r>
            <w:r w:rsidRPr="008B1FC5">
              <w:t xml:space="preserve">ных обязанностей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proofErr w:type="gramStart"/>
            <w:r w:rsidRPr="008B1FC5">
              <w:t>Руководство и организация профессиональной служебной деятельности федеральных государственных гражданских служащих отдела; разработка проектов нормативных прав</w:t>
            </w:r>
            <w:r w:rsidRPr="008B1FC5">
              <w:t>о</w:t>
            </w:r>
            <w:r w:rsidRPr="008B1FC5">
              <w:t>вых актов ФНС России, регулирующих кадровую работу в ФНС России; формирование перечня программ дополн</w:t>
            </w:r>
            <w:r w:rsidRPr="008B1FC5">
              <w:t>и</w:t>
            </w:r>
            <w:r w:rsidRPr="008B1FC5">
              <w:t>тельного профессионального образования и организация их освоения федеральными государственными гражданскими служащими ФНС России; обеспечение подготовки аналит</w:t>
            </w:r>
            <w:r w:rsidRPr="008B1FC5">
              <w:t>и</w:t>
            </w:r>
            <w:r w:rsidRPr="008B1FC5">
              <w:t>ческой информации по вопросам кадровой работы в ФНС России;</w:t>
            </w:r>
            <w:proofErr w:type="gramEnd"/>
            <w:r w:rsidRPr="008B1FC5">
              <w:t xml:space="preserve"> обеспечение подготовки и выполнения меропри</w:t>
            </w:r>
            <w:r w:rsidRPr="008B1FC5">
              <w:t>я</w:t>
            </w:r>
            <w:r w:rsidRPr="008B1FC5">
              <w:t>тий, текущих и перспективных планов работы отдела; обе</w:t>
            </w:r>
            <w:r w:rsidRPr="008B1FC5">
              <w:t>с</w:t>
            </w:r>
            <w:r w:rsidRPr="008B1FC5">
              <w:t>печение подготовки сводной отчётности по вопросам кадр</w:t>
            </w:r>
            <w:r w:rsidRPr="008B1FC5">
              <w:t>о</w:t>
            </w:r>
            <w:r w:rsidRPr="008B1FC5">
              <w:t xml:space="preserve">вой работы. </w:t>
            </w:r>
          </w:p>
        </w:tc>
      </w:tr>
      <w:tr w:rsidR="00B92195" w:rsidRPr="008B1FC5" w:rsidTr="00B92195">
        <w:tc>
          <w:tcPr>
            <w:tcW w:w="0" w:type="auto"/>
            <w:gridSpan w:val="2"/>
            <w:hideMark/>
          </w:tcPr>
          <w:p w:rsidR="00B92195" w:rsidRPr="008B1FC5" w:rsidRDefault="00B92195" w:rsidP="00A5634D">
            <w:r w:rsidRPr="008B1FC5">
              <w:t xml:space="preserve">Специальные квалификационные требования </w:t>
            </w:r>
          </w:p>
        </w:tc>
      </w:tr>
      <w:tr w:rsidR="00B92195" w:rsidRPr="008B1FC5" w:rsidTr="00B92195">
        <w:tc>
          <w:tcPr>
            <w:tcW w:w="0" w:type="auto"/>
            <w:gridSpan w:val="2"/>
            <w:hideMark/>
          </w:tcPr>
          <w:p w:rsidR="00B92195" w:rsidRPr="008B1FC5" w:rsidRDefault="00B92195" w:rsidP="00A5634D">
            <w:r w:rsidRPr="008B1FC5">
              <w:t xml:space="preserve">    1. Базовые квалификационные требования     </w:t>
            </w:r>
          </w:p>
        </w:tc>
      </w:tr>
      <w:tr w:rsidR="00B92195" w:rsidRPr="008B1FC5" w:rsidTr="00B92195"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Уровень профессионального образ</w:t>
            </w:r>
            <w:r w:rsidRPr="008B1FC5">
              <w:t>о</w:t>
            </w:r>
            <w:r w:rsidRPr="008B1FC5">
              <w:t xml:space="preserve">вания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высшее образование не ниже уровня </w:t>
            </w:r>
            <w:proofErr w:type="spellStart"/>
            <w:r w:rsidRPr="008B1FC5">
              <w:t>специалитета</w:t>
            </w:r>
            <w:proofErr w:type="spellEnd"/>
            <w:r w:rsidRPr="008B1FC5">
              <w:t xml:space="preserve"> или маг</w:t>
            </w:r>
            <w:r w:rsidRPr="008B1FC5">
              <w:t>и</w:t>
            </w:r>
            <w:r w:rsidRPr="008B1FC5">
              <w:t xml:space="preserve">стратуры </w:t>
            </w:r>
          </w:p>
        </w:tc>
      </w:tr>
      <w:tr w:rsidR="00B92195" w:rsidRPr="008B1FC5" w:rsidTr="00B92195"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Стаж государственной гражданской службы (государственной службы иных видов) или стаж (опыт) работы по специальности, направлению по</w:t>
            </w:r>
            <w:r w:rsidRPr="008B1FC5">
              <w:t>д</w:t>
            </w:r>
            <w:r w:rsidRPr="008B1FC5">
              <w:t xml:space="preserve">готовки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направлению подготовки </w:t>
            </w:r>
          </w:p>
        </w:tc>
      </w:tr>
      <w:tr w:rsidR="00B92195" w:rsidRPr="008B1FC5" w:rsidTr="00B92195"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Знания и навыки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знание государственного языка Российской Федерации (ру</w:t>
            </w:r>
            <w:r w:rsidRPr="008B1FC5">
              <w:t>с</w:t>
            </w:r>
            <w:r w:rsidRPr="008B1FC5">
              <w:t xml:space="preserve">ского языка); правовые знания, включая: </w:t>
            </w:r>
            <w:proofErr w:type="gramStart"/>
            <w:r w:rsidRPr="008B1FC5">
              <w:t>Конституцию Ро</w:t>
            </w:r>
            <w:r w:rsidRPr="008B1FC5">
              <w:t>с</w:t>
            </w:r>
            <w:r w:rsidRPr="008B1FC5">
              <w:t>сийской Федерации; Федеральный закон от 27 мая 2003 г. N 58-ФЗ "О системе государственной службы Российской Федерации"; Федеральный закон от 27 июля 2004 г. N 79-ФЗ "О государственной гражданской службе Российской Фед</w:t>
            </w:r>
            <w:r w:rsidRPr="008B1FC5">
              <w:t>е</w:t>
            </w:r>
            <w:r w:rsidRPr="008B1FC5">
              <w:t>рации"; Федеральный закон от 25 декабря 2008 г. N 273-ФЗ "О противодействии коррупции"; знания и навыки в области документооборота и делопроизводства;</w:t>
            </w:r>
            <w:proofErr w:type="gramEnd"/>
            <w:r w:rsidRPr="008B1FC5">
              <w:t xml:space="preserve"> знания и навыки в области информационно-коммуникационных технологий. </w:t>
            </w:r>
          </w:p>
        </w:tc>
      </w:tr>
      <w:tr w:rsidR="00B92195" w:rsidRPr="00B019A9" w:rsidTr="00B92195">
        <w:tc>
          <w:tcPr>
            <w:tcW w:w="0" w:type="auto"/>
            <w:gridSpan w:val="2"/>
            <w:hideMark/>
          </w:tcPr>
          <w:p w:rsidR="00B92195" w:rsidRPr="00B019A9" w:rsidRDefault="00B92195" w:rsidP="00A5634D">
            <w:pPr>
              <w:rPr>
                <w:b/>
              </w:rPr>
            </w:pPr>
            <w:r w:rsidRPr="00B019A9">
              <w:rPr>
                <w:b/>
              </w:rPr>
              <w:t>    2. Квалификационные требования, разработанные на основе функциональных квалиф</w:t>
            </w:r>
            <w:r w:rsidRPr="00B019A9">
              <w:rPr>
                <w:b/>
              </w:rPr>
              <w:t>и</w:t>
            </w:r>
            <w:r w:rsidRPr="00B019A9">
              <w:rPr>
                <w:b/>
              </w:rPr>
              <w:t xml:space="preserve">кационных требований     </w:t>
            </w:r>
          </w:p>
        </w:tc>
      </w:tr>
      <w:tr w:rsidR="00B92195" w:rsidRPr="008B1FC5" w:rsidTr="00B92195"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Требования к направлению подг</w:t>
            </w:r>
            <w:r w:rsidRPr="008B1FC5">
              <w:t>о</w:t>
            </w:r>
            <w:r w:rsidRPr="008B1FC5">
              <w:t xml:space="preserve">товки (специальности)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proofErr w:type="gramStart"/>
            <w:r w:rsidRPr="008B1FC5">
              <w:t>К магистрам: направление подготовки "Менеджмент", "Го</w:t>
            </w:r>
            <w:r w:rsidRPr="008B1FC5">
              <w:t>с</w:t>
            </w:r>
            <w:r w:rsidRPr="008B1FC5">
              <w:t>ударственное и муниципальное управление" или "Юриспр</w:t>
            </w:r>
            <w:r w:rsidRPr="008B1FC5">
              <w:t>у</w:t>
            </w:r>
            <w:r w:rsidRPr="008B1FC5">
              <w:t>денция"</w:t>
            </w:r>
            <w:hyperlink r:id="rId51" w:anchor="158" w:history="1">
              <w:r w:rsidRPr="008B1FC5">
                <w:t>*(1)</w:t>
              </w:r>
            </w:hyperlink>
            <w:r w:rsidRPr="008B1FC5">
              <w:t xml:space="preserve">, </w:t>
            </w:r>
            <w:hyperlink r:id="rId52" w:anchor="159" w:history="1">
              <w:r w:rsidRPr="008B1FC5">
                <w:t>*(2)</w:t>
              </w:r>
            </w:hyperlink>
            <w:r w:rsidRPr="008B1FC5">
              <w:t>.     К специалистам: специальности укру</w:t>
            </w:r>
            <w:r w:rsidRPr="008B1FC5">
              <w:t>п</w:t>
            </w:r>
            <w:r w:rsidRPr="008B1FC5">
              <w:t>ненной группы специальностей "Юриспруденция"</w:t>
            </w:r>
            <w:hyperlink r:id="rId53" w:anchor="160" w:history="1">
              <w:r w:rsidRPr="008B1FC5">
                <w:t>*(3)</w:t>
              </w:r>
            </w:hyperlink>
            <w:r w:rsidRPr="008B1FC5">
              <w:t>; сп</w:t>
            </w:r>
            <w:r w:rsidRPr="008B1FC5">
              <w:t>е</w:t>
            </w:r>
            <w:r w:rsidRPr="008B1FC5">
              <w:t>циальность "Юриспруденция" или "Государственное и м</w:t>
            </w:r>
            <w:r w:rsidRPr="008B1FC5">
              <w:t>у</w:t>
            </w:r>
            <w:r w:rsidRPr="008B1FC5">
              <w:t>ниципальное управление"</w:t>
            </w:r>
            <w:hyperlink r:id="rId54" w:anchor="161" w:history="1">
              <w:r w:rsidRPr="008B1FC5">
                <w:t>*(4)</w:t>
              </w:r>
            </w:hyperlink>
            <w:r w:rsidRPr="008B1FC5">
              <w:t>. Иное направление подготовки (специальность), для которого законодательством Росси</w:t>
            </w:r>
            <w:r w:rsidRPr="008B1FC5">
              <w:t>й</w:t>
            </w:r>
            <w:r w:rsidRPr="008B1FC5">
              <w:t>ской Федерации об образовании установлено соответствие направлению подготовки (специальности), указанному в предыдущих перечнях профессий, специальностей и напра</w:t>
            </w:r>
            <w:r w:rsidRPr="008B1FC5">
              <w:t>в</w:t>
            </w:r>
            <w:r w:rsidRPr="008B1FC5">
              <w:t>лений подготовки.</w:t>
            </w:r>
            <w:proofErr w:type="gramEnd"/>
            <w:r w:rsidRPr="008B1FC5">
              <w:t xml:space="preserve"> Иное направление подготовки (специал</w:t>
            </w:r>
            <w:r w:rsidRPr="008B1FC5">
              <w:t>ь</w:t>
            </w:r>
            <w:r w:rsidRPr="008B1FC5">
              <w:t>ность) высшего образования при условии наличия диплома о профессиональной переподготовке, подтверждающего осв</w:t>
            </w:r>
            <w:r w:rsidRPr="008B1FC5">
              <w:t>о</w:t>
            </w:r>
            <w:r w:rsidRPr="008B1FC5">
              <w:t>ение программы профессиональной переподготовки в соо</w:t>
            </w:r>
            <w:r w:rsidRPr="008B1FC5">
              <w:t>т</w:t>
            </w:r>
            <w:r w:rsidRPr="008B1FC5">
              <w:t xml:space="preserve">ветствующей области объемом более 1000 часов. </w:t>
            </w:r>
          </w:p>
        </w:tc>
      </w:tr>
      <w:tr w:rsidR="00B92195" w:rsidRPr="00B019A9" w:rsidTr="00B92195">
        <w:tc>
          <w:tcPr>
            <w:tcW w:w="0" w:type="auto"/>
            <w:gridSpan w:val="2"/>
            <w:hideMark/>
          </w:tcPr>
          <w:p w:rsidR="00B92195" w:rsidRPr="00B019A9" w:rsidRDefault="00B92195" w:rsidP="00A5634D">
            <w:pPr>
              <w:rPr>
                <w:b/>
              </w:rPr>
            </w:pPr>
            <w:r w:rsidRPr="00B019A9">
              <w:rPr>
                <w:b/>
              </w:rPr>
              <w:t xml:space="preserve">Профессиональные знания </w:t>
            </w:r>
          </w:p>
        </w:tc>
      </w:tr>
      <w:tr w:rsidR="00B92195" w:rsidRPr="008B1FC5" w:rsidTr="00B92195"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Профессиональные знания в области законодательства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Федеральный закон от 27 мая 2003 г. N 58-ФЗ "О системе государственной службы Российской Федерации"; Фед</w:t>
            </w:r>
            <w:r w:rsidRPr="008B1FC5">
              <w:t>е</w:t>
            </w:r>
            <w:r w:rsidRPr="008B1FC5">
              <w:t>ральный закон от 27 июля 2004 г. N 79-ФЗ "О государстве</w:t>
            </w:r>
            <w:r w:rsidRPr="008B1FC5">
              <w:t>н</w:t>
            </w:r>
            <w:r w:rsidRPr="008B1FC5">
              <w:t>ной гражданской службе Российской Федерации"; Фед</w:t>
            </w:r>
            <w:r w:rsidRPr="008B1FC5">
              <w:t>е</w:t>
            </w:r>
            <w:r w:rsidRPr="008B1FC5">
              <w:t>ральный закон от 29 декабря 2012 г. N 273-ФЗ "Об образов</w:t>
            </w:r>
            <w:r w:rsidRPr="008B1FC5">
              <w:t>а</w:t>
            </w:r>
            <w:r w:rsidRPr="008B1FC5">
              <w:t>нии в Российской Федерации"; Федеральный закон от 21 июля 2005 г. N 94-ФЗ "О размещении заказов на поставки товаров, выполнение работ, оказание услуг для госуда</w:t>
            </w:r>
            <w:r w:rsidRPr="008B1FC5">
              <w:t>р</w:t>
            </w:r>
            <w:r w:rsidRPr="008B1FC5">
              <w:t>ственных и муниципальных нужд"; Федеральный закон от 5 апреля 2013 г. N 44-ФЗ "О контрактной системе в сфере з</w:t>
            </w:r>
            <w:r w:rsidRPr="008B1FC5">
              <w:t>а</w:t>
            </w:r>
            <w:r w:rsidRPr="008B1FC5">
              <w:t>купок товаров, работ, услуг для обеспечения государстве</w:t>
            </w:r>
            <w:r w:rsidRPr="008B1FC5">
              <w:t>н</w:t>
            </w:r>
            <w:r w:rsidRPr="008B1FC5">
              <w:t xml:space="preserve">ных и муниципальных нужд"; </w:t>
            </w:r>
            <w:proofErr w:type="gramStart"/>
            <w:r w:rsidRPr="008B1FC5">
              <w:t>Реестр должностей федерал</w:t>
            </w:r>
            <w:r w:rsidRPr="008B1FC5">
              <w:t>ь</w:t>
            </w:r>
            <w:r w:rsidRPr="008B1FC5">
              <w:t>ной государственной гражданской службы, утвержденный Указом Президента Российской Федерации от 31 декабря 2005 г. N 1574; Указ Президента Российской Федерации от 27 сентября 2005 г. N 1131 "О квалификационных требов</w:t>
            </w:r>
            <w:r w:rsidRPr="008B1FC5">
              <w:t>а</w:t>
            </w:r>
            <w:r w:rsidRPr="008B1FC5">
              <w:t>ниях к стажу государственной гражданской службы (гос</w:t>
            </w:r>
            <w:r w:rsidRPr="008B1FC5">
              <w:t>у</w:t>
            </w:r>
            <w:r w:rsidRPr="008B1FC5">
              <w:t>дарственной службы иных видов) или стажу работы по сп</w:t>
            </w:r>
            <w:r w:rsidRPr="008B1FC5">
              <w:t>е</w:t>
            </w:r>
            <w:r w:rsidRPr="008B1FC5">
              <w:t>циальности для федеральных государственных гражданских служащих";</w:t>
            </w:r>
            <w:proofErr w:type="gramEnd"/>
            <w:r w:rsidRPr="008B1FC5">
              <w:t xml:space="preserve"> Указ Президента Российской Федерации от 1 февраля 2005 г. N 112 "О конкурсе на замещение вакантной должности государственной гражданской службы Росси</w:t>
            </w:r>
            <w:r w:rsidRPr="008B1FC5">
              <w:t>й</w:t>
            </w:r>
            <w:r w:rsidRPr="008B1FC5">
              <w:t>ской Федерации"; Указ Президента Российской Федерации от 1 февраля 2005 г. N 110 "О проведении аттестации гос</w:t>
            </w:r>
            <w:r w:rsidRPr="008B1FC5">
              <w:t>у</w:t>
            </w:r>
            <w:r w:rsidRPr="008B1FC5">
              <w:t>дарственных гражданских служащих Российской Федер</w:t>
            </w:r>
            <w:r w:rsidRPr="008B1FC5">
              <w:t>а</w:t>
            </w:r>
            <w:r w:rsidRPr="008B1FC5">
              <w:t>ции". Указ Президента Российской Федерации от 28 декабря 2006 г. N 1474 "О дополнительном профессиональном обр</w:t>
            </w:r>
            <w:r w:rsidRPr="008B1FC5">
              <w:t>а</w:t>
            </w:r>
            <w:r w:rsidRPr="008B1FC5">
              <w:t>зовании государственных гражданских служащих Росси</w:t>
            </w:r>
            <w:r w:rsidRPr="008B1FC5">
              <w:t>й</w:t>
            </w:r>
            <w:r w:rsidRPr="008B1FC5">
              <w:t>ской Федерации"; постановление Правительства Российской Федерации от 6 мая 2008 г. N 362 "Об утверждении госуда</w:t>
            </w:r>
            <w:r w:rsidRPr="008B1FC5">
              <w:t>р</w:t>
            </w:r>
            <w:r w:rsidRPr="008B1FC5">
              <w:t xml:space="preserve">ственных требований к профессиональной переподготовке, повышению квалификации и стажировке государственных гражданских служащих Российской Федерации". </w:t>
            </w:r>
          </w:p>
        </w:tc>
      </w:tr>
      <w:tr w:rsidR="00B92195" w:rsidRPr="008B1FC5" w:rsidTr="00B92195"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Иные профессиональные знания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знания современных кадровых технологий, основанных на передовом российском и зарубежном опыте; возможности и особенности </w:t>
            </w:r>
            <w:proofErr w:type="gramStart"/>
            <w:r w:rsidRPr="008B1FC5">
              <w:t>применения</w:t>
            </w:r>
            <w:proofErr w:type="gramEnd"/>
            <w:r w:rsidRPr="008B1FC5">
              <w:t xml:space="preserve"> современных информационно-</w:t>
            </w:r>
            <w:r w:rsidRPr="008B1FC5">
              <w:lastRenderedPageBreak/>
              <w:t xml:space="preserve">коммуникационных технологий в части кадровой работы в государственных органах. </w:t>
            </w:r>
          </w:p>
        </w:tc>
      </w:tr>
      <w:tr w:rsidR="00B92195" w:rsidRPr="008B1FC5" w:rsidTr="00B92195"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 xml:space="preserve">Профессиональные навыки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разработка и внедрение кадровых технологий в ФНС Ро</w:t>
            </w:r>
            <w:r w:rsidRPr="008B1FC5">
              <w:t>с</w:t>
            </w:r>
            <w:r w:rsidRPr="008B1FC5">
              <w:t>сии; организация дополнительного профессионального обр</w:t>
            </w:r>
            <w:r w:rsidRPr="008B1FC5">
              <w:t>а</w:t>
            </w:r>
            <w:r w:rsidRPr="008B1FC5">
              <w:t>зования государственных гражданских служащих; разрабо</w:t>
            </w:r>
            <w:r w:rsidRPr="008B1FC5">
              <w:t>т</w:t>
            </w:r>
            <w:r w:rsidRPr="008B1FC5">
              <w:t>ка перспективных и годовых планов работы и проведения мероприятий по дополнительному профессиональному обр</w:t>
            </w:r>
            <w:r w:rsidRPr="008B1FC5">
              <w:t>а</w:t>
            </w:r>
            <w:r w:rsidRPr="008B1FC5">
              <w:t>зованию государственных гражданских служащих; подг</w:t>
            </w:r>
            <w:r w:rsidRPr="008B1FC5">
              <w:t>о</w:t>
            </w:r>
            <w:r w:rsidRPr="008B1FC5">
              <w:t>товка аналитических и информационных материалов по в</w:t>
            </w:r>
            <w:r w:rsidRPr="008B1FC5">
              <w:t>о</w:t>
            </w:r>
            <w:r w:rsidRPr="008B1FC5">
              <w:t xml:space="preserve">просам дополнительного профессионального образования государственных гражданских служащих; </w:t>
            </w:r>
            <w:proofErr w:type="gramStart"/>
            <w:r w:rsidRPr="008B1FC5">
              <w:t>организация и</w:t>
            </w:r>
            <w:r w:rsidRPr="008B1FC5">
              <w:t>с</w:t>
            </w:r>
            <w:r w:rsidRPr="008B1FC5">
              <w:t>ходя из потребности ФНС России в дополнительном пр</w:t>
            </w:r>
            <w:r w:rsidRPr="008B1FC5">
              <w:t>о</w:t>
            </w:r>
            <w:r w:rsidRPr="008B1FC5">
              <w:t>фессиональном образовании дополнительного професси</w:t>
            </w:r>
            <w:r w:rsidRPr="008B1FC5">
              <w:t>о</w:t>
            </w:r>
            <w:r w:rsidRPr="008B1FC5">
              <w:t>нального образования государственных гражданских сл</w:t>
            </w:r>
            <w:r w:rsidRPr="008B1FC5">
              <w:t>у</w:t>
            </w:r>
            <w:r w:rsidRPr="008B1FC5">
              <w:t>жащих в соответствии с индивидуальными планами профе</w:t>
            </w:r>
            <w:r w:rsidRPr="008B1FC5">
              <w:t>с</w:t>
            </w:r>
            <w:r w:rsidRPr="008B1FC5">
              <w:t>сионального развития государственных гражданских сл</w:t>
            </w:r>
            <w:r w:rsidRPr="008B1FC5">
              <w:t>у</w:t>
            </w:r>
            <w:r w:rsidRPr="008B1FC5">
              <w:t>жащих и представление данной информации в Министе</w:t>
            </w:r>
            <w:r w:rsidRPr="008B1FC5">
              <w:t>р</w:t>
            </w:r>
            <w:r w:rsidRPr="008B1FC5">
              <w:t>ство труда и социальной защиты Российской Федерации; о</w:t>
            </w:r>
            <w:r w:rsidRPr="008B1FC5">
              <w:t>р</w:t>
            </w:r>
            <w:r w:rsidRPr="008B1FC5">
              <w:t>ганизация государственной закупки образовательных услуг для государственных нужд; работа в кадровых автоматиз</w:t>
            </w:r>
            <w:r w:rsidRPr="008B1FC5">
              <w:t>и</w:t>
            </w:r>
            <w:r w:rsidRPr="008B1FC5">
              <w:t xml:space="preserve">рованных информационных системах, включая систему межведомственного документооборота. </w:t>
            </w:r>
            <w:proofErr w:type="gramEnd"/>
          </w:p>
        </w:tc>
      </w:tr>
    </w:tbl>
    <w:p w:rsidR="00B92195" w:rsidRPr="008B1FC5" w:rsidRDefault="00B92195" w:rsidP="00B9219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7"/>
        <w:gridCol w:w="3199"/>
        <w:gridCol w:w="4430"/>
      </w:tblGrid>
      <w:tr w:rsidR="00B92195" w:rsidRPr="00B019A9" w:rsidTr="00B92195">
        <w:tc>
          <w:tcPr>
            <w:tcW w:w="0" w:type="auto"/>
            <w:gridSpan w:val="3"/>
            <w:hideMark/>
          </w:tcPr>
          <w:p w:rsidR="00B92195" w:rsidRPr="00B019A9" w:rsidRDefault="00B92195" w:rsidP="00A5634D">
            <w:pPr>
              <w:rPr>
                <w:b/>
                <w:u w:val="single"/>
              </w:rPr>
            </w:pPr>
            <w:r w:rsidRPr="00B019A9">
              <w:rPr>
                <w:b/>
                <w:u w:val="single"/>
              </w:rPr>
              <w:t>    3. Профессиональные качества, личностные качества и соответствующие им професси</w:t>
            </w:r>
            <w:r w:rsidRPr="00B019A9">
              <w:rPr>
                <w:b/>
                <w:u w:val="single"/>
              </w:rPr>
              <w:t>о</w:t>
            </w:r>
            <w:r w:rsidRPr="00B019A9">
              <w:rPr>
                <w:b/>
                <w:u w:val="single"/>
              </w:rPr>
              <w:t xml:space="preserve">нальные навыки     </w:t>
            </w:r>
          </w:p>
        </w:tc>
      </w:tr>
      <w:tr w:rsidR="00B92195" w:rsidRPr="00B019A9" w:rsidTr="00B92195">
        <w:tc>
          <w:tcPr>
            <w:tcW w:w="0" w:type="auto"/>
            <w:gridSpan w:val="3"/>
            <w:hideMark/>
          </w:tcPr>
          <w:p w:rsidR="00B92195" w:rsidRPr="00B019A9" w:rsidRDefault="00B92195" w:rsidP="00A5634D">
            <w:pPr>
              <w:rPr>
                <w:b/>
              </w:rPr>
            </w:pPr>
            <w:r w:rsidRPr="00B019A9">
              <w:rPr>
                <w:b/>
              </w:rPr>
              <w:t xml:space="preserve">    3.1. Общие профессиональные качества, личностные качества и соответствующие им профессиональные навыки     </w:t>
            </w:r>
          </w:p>
        </w:tc>
      </w:tr>
      <w:tr w:rsidR="00B92195" w:rsidRPr="008B1FC5" w:rsidTr="00B92195"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Профессиональные к</w:t>
            </w:r>
            <w:r w:rsidRPr="008B1FC5">
              <w:t>а</w:t>
            </w:r>
            <w:r w:rsidRPr="008B1FC5">
              <w:t xml:space="preserve">чества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Личностные качества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Профессиональные навыки </w:t>
            </w:r>
          </w:p>
        </w:tc>
      </w:tr>
      <w:tr w:rsidR="00B92195" w:rsidRPr="008B1FC5" w:rsidTr="00B92195"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Межличностное пон</w:t>
            </w:r>
            <w:r w:rsidRPr="008B1FC5">
              <w:t>и</w:t>
            </w:r>
            <w:r w:rsidRPr="008B1FC5">
              <w:t>мание, стиль общения, соответствующий сит</w:t>
            </w:r>
            <w:r w:rsidRPr="008B1FC5">
              <w:t>у</w:t>
            </w:r>
            <w:r w:rsidRPr="008B1FC5">
              <w:t xml:space="preserve">ации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доброжелательность, стресс</w:t>
            </w:r>
            <w:r w:rsidRPr="008B1FC5">
              <w:t>о</w:t>
            </w:r>
            <w:r w:rsidRPr="008B1FC5">
              <w:t>устойчивость, коммуник</w:t>
            </w:r>
            <w:r w:rsidRPr="008B1FC5">
              <w:t>а</w:t>
            </w:r>
            <w:r w:rsidRPr="008B1FC5">
              <w:t xml:space="preserve">бельность, самоконтроль, плюрализм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Способность понять других людей, навык правильного восприятия недосказанных или невыраженных мыслей, опасений. Понимание эмоционального и вербальн</w:t>
            </w:r>
            <w:r w:rsidRPr="008B1FC5">
              <w:t>о</w:t>
            </w:r>
            <w:r w:rsidRPr="008B1FC5">
              <w:t>го содержания речи собеседника, навыки невербального общения. Умение адапт</w:t>
            </w:r>
            <w:r w:rsidRPr="008B1FC5">
              <w:t>и</w:t>
            </w:r>
            <w:r w:rsidRPr="008B1FC5">
              <w:t>ровать стиль поведения, общения к ситу</w:t>
            </w:r>
            <w:r w:rsidRPr="008B1FC5">
              <w:t>а</w:t>
            </w:r>
            <w:r w:rsidRPr="008B1FC5">
              <w:t>ции, собеседнику. Умение поддерживать комфортный морально-психологический климат в коллективе. Умение создать ср</w:t>
            </w:r>
            <w:r w:rsidRPr="008B1FC5">
              <w:t>е</w:t>
            </w:r>
            <w:r w:rsidRPr="008B1FC5">
              <w:t>ду, которая способствует разрешению возникшего конфликта, умение миним</w:t>
            </w:r>
            <w:r w:rsidRPr="008B1FC5">
              <w:t>и</w:t>
            </w:r>
            <w:r w:rsidRPr="008B1FC5">
              <w:t>зировать негативные последствия ко</w:t>
            </w:r>
            <w:r w:rsidRPr="008B1FC5">
              <w:t>н</w:t>
            </w:r>
            <w:r w:rsidRPr="008B1FC5">
              <w:t>фликтной ситуации. Навык своевременн</w:t>
            </w:r>
            <w:r w:rsidRPr="008B1FC5">
              <w:t>о</w:t>
            </w:r>
            <w:r w:rsidRPr="008B1FC5">
              <w:t>го выявления проблемных ситуаций, пр</w:t>
            </w:r>
            <w:r w:rsidRPr="008B1FC5">
              <w:t>и</w:t>
            </w:r>
            <w:r w:rsidRPr="008B1FC5">
              <w:t>водящих к конфликту. Умение восприн</w:t>
            </w:r>
            <w:r w:rsidRPr="008B1FC5">
              <w:t>и</w:t>
            </w:r>
            <w:r w:rsidRPr="008B1FC5">
              <w:t>мать разные точки зрения, позиции и находить общие позиции, которые не в</w:t>
            </w:r>
            <w:r w:rsidRPr="008B1FC5">
              <w:t>ы</w:t>
            </w:r>
            <w:r w:rsidRPr="008B1FC5">
              <w:t>зывают споров. Умение сосредоточить внимание на проблеме, а не на личных к</w:t>
            </w:r>
            <w:r w:rsidRPr="008B1FC5">
              <w:t>а</w:t>
            </w:r>
            <w:r w:rsidRPr="008B1FC5">
              <w:t xml:space="preserve">чествах собеседника. Умение рационально использовать служебное время. Умение самостоятельно оценивать и проверять </w:t>
            </w:r>
            <w:r w:rsidRPr="008B1FC5">
              <w:lastRenderedPageBreak/>
              <w:t xml:space="preserve">проделанную работу. </w:t>
            </w:r>
          </w:p>
        </w:tc>
      </w:tr>
      <w:tr w:rsidR="00B92195" w:rsidRPr="008B1FC5" w:rsidTr="00B92195"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Ориентация на достиж</w:t>
            </w:r>
            <w:r w:rsidRPr="008B1FC5">
              <w:t>е</w:t>
            </w:r>
            <w:r w:rsidRPr="008B1FC5">
              <w:t xml:space="preserve">ние результата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ответственность, целеустре</w:t>
            </w:r>
            <w:r w:rsidRPr="008B1FC5">
              <w:t>м</w:t>
            </w:r>
            <w:r w:rsidRPr="008B1FC5">
              <w:t>ленность, самостоятельность, стрессоустойчивость, орган</w:t>
            </w:r>
            <w:r w:rsidRPr="008B1FC5">
              <w:t>и</w:t>
            </w:r>
            <w:r w:rsidRPr="008B1FC5">
              <w:t>зованность, исполнител</w:t>
            </w:r>
            <w:r w:rsidRPr="008B1FC5">
              <w:t>ь</w:t>
            </w:r>
            <w:r w:rsidRPr="008B1FC5">
              <w:t>ность, внимательность к дет</w:t>
            </w:r>
            <w:r w:rsidRPr="008B1FC5">
              <w:t>а</w:t>
            </w:r>
            <w:r w:rsidRPr="008B1FC5">
              <w:t xml:space="preserve">лям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Умение быстро справляться с задачами в условиях изменения приоритетов. Сп</w:t>
            </w:r>
            <w:r w:rsidRPr="008B1FC5">
              <w:t>о</w:t>
            </w:r>
            <w:r w:rsidRPr="008B1FC5">
              <w:t>собность выполнить поставленную зад</w:t>
            </w:r>
            <w:r w:rsidRPr="008B1FC5">
              <w:t>а</w:t>
            </w:r>
            <w:r w:rsidRPr="008B1FC5">
              <w:t>чу, исполнить обязательство заранее или к назначенному времени. Способность с</w:t>
            </w:r>
            <w:r w:rsidRPr="008B1FC5">
              <w:t>о</w:t>
            </w:r>
            <w:r w:rsidRPr="008B1FC5">
              <w:t>хранять высокую работоспособность в экстремальных условиях, при необход</w:t>
            </w:r>
            <w:r w:rsidRPr="008B1FC5">
              <w:t>и</w:t>
            </w:r>
            <w:r w:rsidRPr="008B1FC5">
              <w:t>мости выполнять работу в короткие сроки. Умение определять цели, приоритеты. Умение вовремя отчитываться за дост</w:t>
            </w:r>
            <w:r w:rsidRPr="008B1FC5">
              <w:t>и</w:t>
            </w:r>
            <w:r w:rsidRPr="008B1FC5">
              <w:t>жение результатов. Умение принимать ответственность за совершенные ошибки. Умение действовать согласно установле</w:t>
            </w:r>
            <w:r w:rsidRPr="008B1FC5">
              <w:t>н</w:t>
            </w:r>
            <w:r w:rsidRPr="008B1FC5">
              <w:t>ным правилам. Навык планирования сво</w:t>
            </w:r>
            <w:r w:rsidRPr="008B1FC5">
              <w:t>е</w:t>
            </w:r>
            <w:r w:rsidRPr="008B1FC5">
              <w:t xml:space="preserve">го рабочего времени. Навыки постановки четких и понятных задач и организации деятельности представителей экспертных организаций. </w:t>
            </w:r>
          </w:p>
        </w:tc>
      </w:tr>
      <w:tr w:rsidR="00B92195" w:rsidRPr="00B019A9" w:rsidTr="00B92195">
        <w:tc>
          <w:tcPr>
            <w:tcW w:w="0" w:type="auto"/>
            <w:gridSpan w:val="3"/>
            <w:hideMark/>
          </w:tcPr>
          <w:p w:rsidR="00B92195" w:rsidRPr="00B019A9" w:rsidRDefault="00B92195" w:rsidP="00A5634D">
            <w:pPr>
              <w:rPr>
                <w:b/>
              </w:rPr>
            </w:pPr>
            <w:r w:rsidRPr="00B019A9">
              <w:rPr>
                <w:b/>
              </w:rPr>
              <w:t xml:space="preserve">    3.2. Прикладные профессиональные и личностные качества, а также соответствующие им профессиональные навыки     </w:t>
            </w:r>
          </w:p>
        </w:tc>
      </w:tr>
      <w:tr w:rsidR="00B92195" w:rsidRPr="008B1FC5" w:rsidTr="00B92195"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Сбор и анализ информ</w:t>
            </w:r>
            <w:r w:rsidRPr="008B1FC5">
              <w:t>а</w:t>
            </w:r>
            <w:r w:rsidRPr="008B1FC5">
              <w:t xml:space="preserve">ции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аналитический склад ума, вербальное мышление, шир</w:t>
            </w:r>
            <w:r w:rsidRPr="008B1FC5">
              <w:t>о</w:t>
            </w:r>
            <w:r w:rsidRPr="008B1FC5">
              <w:t>та профессионального круг</w:t>
            </w:r>
            <w:r w:rsidRPr="008B1FC5">
              <w:t>о</w:t>
            </w:r>
            <w:r w:rsidRPr="008B1FC5">
              <w:t>зора, способность обрабат</w:t>
            </w:r>
            <w:r w:rsidRPr="008B1FC5">
              <w:t>ы</w:t>
            </w:r>
            <w:r w:rsidRPr="008B1FC5">
              <w:t>вать большие объемы инфо</w:t>
            </w:r>
            <w:r w:rsidRPr="008B1FC5">
              <w:t>р</w:t>
            </w:r>
            <w:r w:rsidRPr="008B1FC5">
              <w:t xml:space="preserve">мации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Способность определить проблемы и во</w:t>
            </w:r>
            <w:r w:rsidRPr="008B1FC5">
              <w:t>з</w:t>
            </w:r>
            <w:r w:rsidRPr="008B1FC5">
              <w:t>можные причины их возникновения. Ум</w:t>
            </w:r>
            <w:r w:rsidRPr="008B1FC5">
              <w:t>е</w:t>
            </w:r>
            <w:r w:rsidRPr="008B1FC5">
              <w:t>ние формулировать вопрос, который о</w:t>
            </w:r>
            <w:r w:rsidRPr="008B1FC5">
              <w:t>т</w:t>
            </w:r>
            <w:r w:rsidRPr="008B1FC5">
              <w:t>ражает состояние несоответствия между фактическим положением дел и жела</w:t>
            </w:r>
            <w:r w:rsidRPr="008B1FC5">
              <w:t>е</w:t>
            </w:r>
            <w:r w:rsidRPr="008B1FC5">
              <w:t>мым, и ответ на который необходимо найти. Умение выделять главную и втор</w:t>
            </w:r>
            <w:r w:rsidRPr="008B1FC5">
              <w:t>о</w:t>
            </w:r>
            <w:r w:rsidRPr="008B1FC5">
              <w:t>степенную информацию. Способность р</w:t>
            </w:r>
            <w:r w:rsidRPr="008B1FC5">
              <w:t>а</w:t>
            </w:r>
            <w:r w:rsidRPr="008B1FC5">
              <w:t>ботать с разными источниками информ</w:t>
            </w:r>
            <w:r w:rsidRPr="008B1FC5">
              <w:t>а</w:t>
            </w:r>
            <w:r w:rsidRPr="008B1FC5">
              <w:t>ции (включая расширенный поиск в сети Интернет). Способность работать с бол</w:t>
            </w:r>
            <w:r w:rsidRPr="008B1FC5">
              <w:t>ь</w:t>
            </w:r>
            <w:r w:rsidRPr="008B1FC5">
              <w:t>шим объемом информации, быстро пер</w:t>
            </w:r>
            <w:r w:rsidRPr="008B1FC5">
              <w:t>е</w:t>
            </w:r>
            <w:r w:rsidRPr="008B1FC5">
              <w:t>ключаться с анализа одного материала на другой. Умение объединять разнородную, неструктурированную информацию в группы в соответствии с выделенным п</w:t>
            </w:r>
            <w:r w:rsidRPr="008B1FC5">
              <w:t>а</w:t>
            </w:r>
            <w:r w:rsidRPr="008B1FC5">
              <w:t>раметром (критерием, принципом). Ум</w:t>
            </w:r>
            <w:r w:rsidRPr="008B1FC5">
              <w:t>е</w:t>
            </w:r>
            <w:r w:rsidRPr="008B1FC5">
              <w:t>ние выстраивать сформированные группы в определенной логической последов</w:t>
            </w:r>
            <w:r w:rsidRPr="008B1FC5">
              <w:t>а</w:t>
            </w:r>
            <w:r w:rsidRPr="008B1FC5">
              <w:t>тельности, отражающей существующие между ними связи и отношения. Умение переводить информацию в единый фо</w:t>
            </w:r>
            <w:r w:rsidRPr="008B1FC5">
              <w:t>р</w:t>
            </w:r>
            <w:r w:rsidRPr="008B1FC5">
              <w:t>мат. Умение разбивать проблему/вопрос различного уровня сложности на соста</w:t>
            </w:r>
            <w:r w:rsidRPr="008B1FC5">
              <w:t>в</w:t>
            </w:r>
            <w:r w:rsidRPr="008B1FC5">
              <w:t>ные элементы. Умение выявлять простые и сложные связи, взаимозависимости между выделенными элементами. Умение объединить ранее выделенные элементы в единое целое и выявить свойства, прис</w:t>
            </w:r>
            <w:r w:rsidRPr="008B1FC5">
              <w:t>у</w:t>
            </w:r>
            <w:r w:rsidRPr="008B1FC5">
              <w:t>щие явлению в целом. Владение метод</w:t>
            </w:r>
            <w:r w:rsidRPr="008B1FC5">
              <w:t>и</w:t>
            </w:r>
            <w:r w:rsidRPr="008B1FC5">
              <w:t>кой системного анализа</w:t>
            </w:r>
            <w:hyperlink r:id="rId55" w:anchor="162" w:history="1">
              <w:r w:rsidRPr="008B1FC5">
                <w:t>*(5)</w:t>
              </w:r>
            </w:hyperlink>
            <w:r w:rsidRPr="008B1FC5">
              <w:t>. Владение м</w:t>
            </w:r>
            <w:r w:rsidRPr="008B1FC5">
              <w:t>е</w:t>
            </w:r>
            <w:r w:rsidRPr="008B1FC5">
              <w:lastRenderedPageBreak/>
              <w:t>тодикой контент-анализа</w:t>
            </w:r>
            <w:hyperlink r:id="rId56" w:anchor="163" w:history="1">
              <w:r w:rsidRPr="008B1FC5">
                <w:t>*(6)</w:t>
              </w:r>
            </w:hyperlink>
            <w:r w:rsidRPr="008B1FC5">
              <w:t>. Умение толковать исследуемые явления в свете выявленных связей и закономерностей, а также позиций заинтересованных сторон. Навык анализа множества взаимоде</w:t>
            </w:r>
            <w:r w:rsidRPr="008B1FC5">
              <w:t>й</w:t>
            </w:r>
            <w:r w:rsidRPr="008B1FC5">
              <w:t>ствующих факторов, основываясь на н</w:t>
            </w:r>
            <w:r w:rsidRPr="008B1FC5">
              <w:t>е</w:t>
            </w:r>
            <w:r w:rsidRPr="008B1FC5">
              <w:t>полной и/или противоречивой информ</w:t>
            </w:r>
            <w:r w:rsidRPr="008B1FC5">
              <w:t>а</w:t>
            </w:r>
            <w:r w:rsidRPr="008B1FC5">
              <w:t>ции. По итогам проведения анализа уметь приходить к логическим заключениям, уметь структурировать и конкретизир</w:t>
            </w:r>
            <w:r w:rsidRPr="008B1FC5">
              <w:t>о</w:t>
            </w:r>
            <w:r w:rsidRPr="008B1FC5">
              <w:t>вать суждения, формулировать выводы (в том числе и на основе неполных данных) Умение ясно, логично, связанно и посл</w:t>
            </w:r>
            <w:r w:rsidRPr="008B1FC5">
              <w:t>е</w:t>
            </w:r>
            <w:r w:rsidRPr="008B1FC5">
              <w:t>довательно излагать материал без доп</w:t>
            </w:r>
            <w:r w:rsidRPr="008B1FC5">
              <w:t>у</w:t>
            </w:r>
            <w:r w:rsidRPr="008B1FC5">
              <w:t>щения грамматических, орфографических, пунктуационных и стилистических ош</w:t>
            </w:r>
            <w:r w:rsidRPr="008B1FC5">
              <w:t>и</w:t>
            </w:r>
            <w:r w:rsidRPr="008B1FC5">
              <w:t xml:space="preserve">бок. </w:t>
            </w:r>
          </w:p>
        </w:tc>
      </w:tr>
      <w:tr w:rsidR="00B92195" w:rsidRPr="008B1FC5" w:rsidTr="00B92195"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Качественная подгото</w:t>
            </w:r>
            <w:r w:rsidRPr="008B1FC5">
              <w:t>в</w:t>
            </w:r>
            <w:r w:rsidRPr="008B1FC5">
              <w:t>ка документов в соо</w:t>
            </w:r>
            <w:r w:rsidRPr="008B1FC5">
              <w:t>т</w:t>
            </w:r>
            <w:r w:rsidRPr="008B1FC5">
              <w:t xml:space="preserve">ветствии с требованиями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внимательность, ответстве</w:t>
            </w:r>
            <w:r w:rsidRPr="008B1FC5">
              <w:t>н</w:t>
            </w:r>
            <w:r w:rsidRPr="008B1FC5">
              <w:t>ность, аккуратность, доброс</w:t>
            </w:r>
            <w:r w:rsidRPr="008B1FC5">
              <w:t>о</w:t>
            </w:r>
            <w:r w:rsidRPr="008B1FC5">
              <w:t xml:space="preserve">вестность, пунктуальность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Навык организации подготовки ответов на поручения Правительства Российской Ф</w:t>
            </w:r>
            <w:r w:rsidRPr="008B1FC5">
              <w:t>е</w:t>
            </w:r>
            <w:r w:rsidRPr="008B1FC5">
              <w:t>дерации, письма государственных орг</w:t>
            </w:r>
            <w:r w:rsidRPr="008B1FC5">
              <w:t>а</w:t>
            </w:r>
            <w:r w:rsidRPr="008B1FC5">
              <w:t>нов. Навык подготовки методических р</w:t>
            </w:r>
            <w:r w:rsidRPr="008B1FC5">
              <w:t>е</w:t>
            </w:r>
            <w:r w:rsidRPr="008B1FC5">
              <w:t>комендаций по реализации Навык изл</w:t>
            </w:r>
            <w:r w:rsidRPr="008B1FC5">
              <w:t>о</w:t>
            </w:r>
            <w:r w:rsidRPr="008B1FC5">
              <w:t>жения предложений по решению выя</w:t>
            </w:r>
            <w:r w:rsidRPr="008B1FC5">
              <w:t>в</w:t>
            </w:r>
            <w:r w:rsidRPr="008B1FC5">
              <w:t>ленной проблемы, формулирования рек</w:t>
            </w:r>
            <w:r w:rsidRPr="008B1FC5">
              <w:t>о</w:t>
            </w:r>
            <w:r w:rsidRPr="008B1FC5">
              <w:t>мендаций. Умение своевременно подгот</w:t>
            </w:r>
            <w:r w:rsidRPr="008B1FC5">
              <w:t>о</w:t>
            </w:r>
            <w:r w:rsidRPr="008B1FC5">
              <w:t>вить экспертное заключение, составить проекты информационно-аналитических материалов, публикаций. Умение в уст</w:t>
            </w:r>
            <w:r w:rsidRPr="008B1FC5">
              <w:t>а</w:t>
            </w:r>
            <w:r w:rsidRPr="008B1FC5">
              <w:t>новленные сроки отвечать на письма го</w:t>
            </w:r>
            <w:r w:rsidRPr="008B1FC5">
              <w:t>с</w:t>
            </w:r>
            <w:r w:rsidRPr="008B1FC5">
              <w:t>ударственных органов, включая госуда</w:t>
            </w:r>
            <w:r w:rsidRPr="008B1FC5">
              <w:t>р</w:t>
            </w:r>
            <w:r w:rsidRPr="008B1FC5">
              <w:t>ственный орган, в котором гражданский служащий замещает должность, и иных организаций в соответствии с установле</w:t>
            </w:r>
            <w:r w:rsidRPr="008B1FC5">
              <w:t>н</w:t>
            </w:r>
            <w:r w:rsidRPr="008B1FC5">
              <w:t>ными правилами их оформления. Сво</w:t>
            </w:r>
            <w:r w:rsidRPr="008B1FC5">
              <w:t>е</w:t>
            </w:r>
            <w:r w:rsidRPr="008B1FC5">
              <w:t>временно и оперативно отвечать на пис</w:t>
            </w:r>
            <w:r w:rsidRPr="008B1FC5">
              <w:t>ь</w:t>
            </w:r>
            <w:r w:rsidRPr="008B1FC5">
              <w:t>ма, следуя принятым нормам делового этикета. Навык работы с письмами и о</w:t>
            </w:r>
            <w:r w:rsidRPr="008B1FC5">
              <w:t>б</w:t>
            </w:r>
            <w:r w:rsidRPr="008B1FC5">
              <w:t xml:space="preserve">ращениями граждан и организаций. </w:t>
            </w:r>
          </w:p>
        </w:tc>
      </w:tr>
      <w:tr w:rsidR="00B92195" w:rsidRPr="008B1FC5" w:rsidTr="00B92195"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Передача знаний и оп</w:t>
            </w:r>
            <w:r w:rsidRPr="008B1FC5">
              <w:t>ы</w:t>
            </w:r>
            <w:r w:rsidRPr="008B1FC5">
              <w:t xml:space="preserve">та (наставничество)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стрессоустойчивость сотру</w:t>
            </w:r>
            <w:r w:rsidRPr="008B1FC5">
              <w:t>д</w:t>
            </w:r>
            <w:r w:rsidRPr="008B1FC5">
              <w:t>ничество, социальная увере</w:t>
            </w:r>
            <w:r w:rsidRPr="008B1FC5">
              <w:t>н</w:t>
            </w:r>
            <w:r w:rsidRPr="008B1FC5">
              <w:t>ность, широта професси</w:t>
            </w:r>
            <w:r w:rsidRPr="008B1FC5">
              <w:t>о</w:t>
            </w:r>
            <w:r w:rsidRPr="008B1FC5">
              <w:t xml:space="preserve">нального кругозора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Умение просто и доходчиво объяснять сложные темы, менее опытным сотрудн</w:t>
            </w:r>
            <w:r w:rsidRPr="008B1FC5">
              <w:t>и</w:t>
            </w:r>
            <w:r w:rsidRPr="008B1FC5">
              <w:t>кам. Умение делиться с членами команды опытом, знаниями и эффективными пра</w:t>
            </w:r>
            <w:r w:rsidRPr="008B1FC5">
              <w:t>к</w:t>
            </w:r>
            <w:r w:rsidRPr="008B1FC5">
              <w:t xml:space="preserve">тиками в процессе выполнения работ. </w:t>
            </w:r>
          </w:p>
        </w:tc>
      </w:tr>
      <w:tr w:rsidR="00B92195" w:rsidRPr="008B1FC5" w:rsidTr="00B92195"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Творческий подход, </w:t>
            </w:r>
            <w:proofErr w:type="spellStart"/>
            <w:r w:rsidRPr="008B1FC5">
              <w:t>и</w:t>
            </w:r>
            <w:r w:rsidRPr="008B1FC5">
              <w:t>н</w:t>
            </w:r>
            <w:r w:rsidRPr="008B1FC5">
              <w:t>новационность</w:t>
            </w:r>
            <w:proofErr w:type="spellEnd"/>
            <w:r w:rsidRPr="008B1FC5">
              <w:t xml:space="preserve">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целеустремленность, стремл</w:t>
            </w:r>
            <w:r w:rsidRPr="008B1FC5">
              <w:t>е</w:t>
            </w:r>
            <w:r w:rsidRPr="008B1FC5">
              <w:t>ние к саморазвитию, неста</w:t>
            </w:r>
            <w:r w:rsidRPr="008B1FC5">
              <w:t>н</w:t>
            </w:r>
            <w:r w:rsidRPr="008B1FC5">
              <w:t xml:space="preserve">дартность мышления, широта кругозора, эрудиция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Аргументированность речи. Умение уб</w:t>
            </w:r>
            <w:r w:rsidRPr="008B1FC5">
              <w:t>е</w:t>
            </w:r>
            <w:r w:rsidRPr="008B1FC5">
              <w:t>дить, склонить окружающих поддержать какой-либо план, идею. Умение понять цель работы команды, понять роль кажд</w:t>
            </w:r>
            <w:r w:rsidRPr="008B1FC5">
              <w:t>о</w:t>
            </w:r>
            <w:r w:rsidRPr="008B1FC5">
              <w:t>го участника в достижении поставленной цели. Умение выстраивать честные и справедливые отношения с коллегами, о</w:t>
            </w:r>
            <w:r w:rsidRPr="008B1FC5">
              <w:t>с</w:t>
            </w:r>
            <w:r w:rsidRPr="008B1FC5">
              <w:t>нованные на взаимоуважении. Гибкость мышления, способность принимать н</w:t>
            </w:r>
            <w:r w:rsidRPr="008B1FC5">
              <w:t>е</w:t>
            </w:r>
            <w:r w:rsidRPr="008B1FC5">
              <w:lastRenderedPageBreak/>
              <w:t>стандартные решения. Способность пре</w:t>
            </w:r>
            <w:r w:rsidRPr="008B1FC5">
              <w:t>д</w:t>
            </w:r>
            <w:r w:rsidRPr="008B1FC5">
              <w:t>лагать новые идеи, направленные на ра</w:t>
            </w:r>
            <w:r w:rsidRPr="008B1FC5">
              <w:t>з</w:t>
            </w:r>
            <w:r w:rsidRPr="008B1FC5">
              <w:t>витие новых или улучшение существу</w:t>
            </w:r>
            <w:r w:rsidRPr="008B1FC5">
              <w:t>ю</w:t>
            </w:r>
            <w:r w:rsidRPr="008B1FC5">
              <w:t xml:space="preserve">щих процессов, методов, систем, услуг. </w:t>
            </w:r>
          </w:p>
        </w:tc>
      </w:tr>
      <w:tr w:rsidR="00B92195" w:rsidRPr="00A22EA6" w:rsidTr="00B92195">
        <w:tc>
          <w:tcPr>
            <w:tcW w:w="0" w:type="auto"/>
            <w:gridSpan w:val="3"/>
            <w:hideMark/>
          </w:tcPr>
          <w:p w:rsidR="00B92195" w:rsidRPr="00A22EA6" w:rsidRDefault="00B92195" w:rsidP="00A5634D">
            <w:pPr>
              <w:rPr>
                <w:b/>
              </w:rPr>
            </w:pPr>
            <w:r w:rsidRPr="00A22EA6">
              <w:rPr>
                <w:b/>
              </w:rPr>
              <w:lastRenderedPageBreak/>
              <w:t xml:space="preserve">    3.3. Управленческие профессиональные и личностные качества, а также соответствующие им профессиональные навыки     </w:t>
            </w:r>
          </w:p>
        </w:tc>
      </w:tr>
      <w:tr w:rsidR="00B92195" w:rsidRPr="008B1FC5" w:rsidTr="00B92195"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 xml:space="preserve">Стратегическое /видение/ мышление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способность к прогнозиров</w:t>
            </w:r>
            <w:r w:rsidRPr="008B1FC5">
              <w:t>а</w:t>
            </w:r>
            <w:r w:rsidRPr="008B1FC5">
              <w:t>нию, широкий кругозор, ан</w:t>
            </w:r>
            <w:r w:rsidRPr="008B1FC5">
              <w:t>а</w:t>
            </w:r>
            <w:r w:rsidRPr="008B1FC5">
              <w:t>литический склад ума, с</w:t>
            </w:r>
            <w:r w:rsidRPr="008B1FC5">
              <w:t>и</w:t>
            </w:r>
            <w:r w:rsidRPr="008B1FC5">
              <w:t>стемность мышления, крити</w:t>
            </w:r>
            <w:r w:rsidRPr="008B1FC5">
              <w:t>ч</w:t>
            </w:r>
            <w:r w:rsidRPr="008B1FC5">
              <w:t xml:space="preserve">ность мышления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Навыки определения места и роли стру</w:t>
            </w:r>
            <w:r w:rsidRPr="008B1FC5">
              <w:t>к</w:t>
            </w:r>
            <w:r w:rsidRPr="008B1FC5">
              <w:t>турного подразделения в системе госуда</w:t>
            </w:r>
            <w:r w:rsidRPr="008B1FC5">
              <w:t>р</w:t>
            </w:r>
            <w:r w:rsidRPr="008B1FC5">
              <w:t>ственного органа, осознания влияния р</w:t>
            </w:r>
            <w:r w:rsidRPr="008B1FC5">
              <w:t>е</w:t>
            </w:r>
            <w:r w:rsidRPr="008B1FC5">
              <w:t>зультатов его работы на результаты раб</w:t>
            </w:r>
            <w:r w:rsidRPr="008B1FC5">
              <w:t>о</w:t>
            </w:r>
            <w:r w:rsidRPr="008B1FC5">
              <w:t>ты других структурных подразделений и долгосрочного планирования. Навыки с</w:t>
            </w:r>
            <w:r w:rsidRPr="008B1FC5">
              <w:t>и</w:t>
            </w:r>
            <w:r w:rsidRPr="008B1FC5">
              <w:t>стемного мышления: воссоздание полной картины событий на основании отдельных фактов, умение предугадывать возникн</w:t>
            </w:r>
            <w:r w:rsidRPr="008B1FC5">
              <w:t>о</w:t>
            </w:r>
            <w:r w:rsidRPr="008B1FC5">
              <w:t>вение проблемных ситуаций. Умение в</w:t>
            </w:r>
            <w:r w:rsidRPr="008B1FC5">
              <w:t>ы</w:t>
            </w:r>
            <w:r w:rsidRPr="008B1FC5">
              <w:t>являть новые тенденции в мировой пра</w:t>
            </w:r>
            <w:r w:rsidRPr="008B1FC5">
              <w:t>к</w:t>
            </w:r>
            <w:r w:rsidRPr="008B1FC5">
              <w:t>тике и отражать их в своей работе. Ум</w:t>
            </w:r>
            <w:r w:rsidRPr="008B1FC5">
              <w:t>е</w:t>
            </w:r>
            <w:r w:rsidRPr="008B1FC5">
              <w:t>ние формулировать цели и приоритеты отдельно взятого проекта в долгосрочных интересах государственного органа; ум</w:t>
            </w:r>
            <w:r w:rsidRPr="008B1FC5">
              <w:t>е</w:t>
            </w:r>
            <w:r w:rsidRPr="008B1FC5">
              <w:t>ние выстраивать взаимосвязь между ц</w:t>
            </w:r>
            <w:r w:rsidRPr="008B1FC5">
              <w:t>е</w:t>
            </w:r>
            <w:r w:rsidRPr="008B1FC5">
              <w:t>лями и задачами деятельности госуда</w:t>
            </w:r>
            <w:r w:rsidRPr="008B1FC5">
              <w:t>р</w:t>
            </w:r>
            <w:r w:rsidRPr="008B1FC5">
              <w:t>ственного органа с целями и задачами государства, других государственных о</w:t>
            </w:r>
            <w:r w:rsidRPr="008B1FC5">
              <w:t>р</w:t>
            </w:r>
            <w:r w:rsidRPr="008B1FC5">
              <w:t>ганов/подразделений. Навык целеполаг</w:t>
            </w:r>
            <w:r w:rsidRPr="008B1FC5">
              <w:t>а</w:t>
            </w:r>
            <w:r w:rsidRPr="008B1FC5">
              <w:t>ния, умение пользоваться методикой "д</w:t>
            </w:r>
            <w:r w:rsidRPr="008B1FC5">
              <w:t>е</w:t>
            </w:r>
            <w:r w:rsidRPr="008B1FC5">
              <w:t>рева целей". Умение выявить возможные перспективы развития рассмотренных я</w:t>
            </w:r>
            <w:r w:rsidRPr="008B1FC5">
              <w:t>в</w:t>
            </w:r>
            <w:r w:rsidRPr="008B1FC5">
              <w:t>лений, процессов. Формирование прогн</w:t>
            </w:r>
            <w:r w:rsidRPr="008B1FC5">
              <w:t>о</w:t>
            </w:r>
            <w:r w:rsidRPr="008B1FC5">
              <w:t xml:space="preserve">стических моделей. </w:t>
            </w:r>
          </w:p>
        </w:tc>
      </w:tr>
      <w:tr w:rsidR="00B92195" w:rsidRPr="008B1FC5" w:rsidTr="00B92195"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Постановка задач и о</w:t>
            </w:r>
            <w:r w:rsidRPr="008B1FC5">
              <w:t>р</w:t>
            </w:r>
            <w:r w:rsidRPr="008B1FC5">
              <w:t>ганизация работы по</w:t>
            </w:r>
            <w:r w:rsidRPr="008B1FC5">
              <w:t>д</w:t>
            </w:r>
            <w:r w:rsidRPr="008B1FC5">
              <w:t>чиненных, а также пре</w:t>
            </w:r>
            <w:r w:rsidRPr="008B1FC5">
              <w:t>д</w:t>
            </w:r>
            <w:r w:rsidRPr="008B1FC5">
              <w:t xml:space="preserve">ставителей экспертных организаций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лидерство, коммуникабел</w:t>
            </w:r>
            <w:r w:rsidRPr="008B1FC5">
              <w:t>ь</w:t>
            </w:r>
            <w:r w:rsidRPr="008B1FC5">
              <w:t>ность, выстраивание приор</w:t>
            </w:r>
            <w:r w:rsidRPr="008B1FC5">
              <w:t>и</w:t>
            </w:r>
            <w:r w:rsidRPr="008B1FC5">
              <w:t xml:space="preserve">тетов, стрессоустойчивость, системность, критичность мышления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Навыки постановки и контроля исполн</w:t>
            </w:r>
            <w:r w:rsidRPr="008B1FC5">
              <w:t>е</w:t>
            </w:r>
            <w:r w:rsidRPr="008B1FC5">
              <w:t>ния четких и понятных задач и организ</w:t>
            </w:r>
            <w:r w:rsidRPr="008B1FC5">
              <w:t>а</w:t>
            </w:r>
            <w:r w:rsidRPr="008B1FC5">
              <w:t>ции деятельности структурного подразд</w:t>
            </w:r>
            <w:r w:rsidRPr="008B1FC5">
              <w:t>е</w:t>
            </w:r>
            <w:r w:rsidRPr="008B1FC5">
              <w:t>ления по их достижению. Навыки уст</w:t>
            </w:r>
            <w:r w:rsidRPr="008B1FC5">
              <w:t>а</w:t>
            </w:r>
            <w:r w:rsidRPr="008B1FC5">
              <w:t>новления для себя и гражданских служ</w:t>
            </w:r>
            <w:r w:rsidRPr="008B1FC5">
              <w:t>а</w:t>
            </w:r>
            <w:r w:rsidRPr="008B1FC5">
              <w:t>щих, находящихся в подчинении, а также участников проектных групп, явных и конкретных задач и порядка действий, н</w:t>
            </w:r>
            <w:r w:rsidRPr="008B1FC5">
              <w:t>е</w:t>
            </w:r>
            <w:r w:rsidRPr="008B1FC5">
              <w:t>обходимых для достижения результатов в соответствии с плановыми и оперативн</w:t>
            </w:r>
            <w:r w:rsidRPr="008B1FC5">
              <w:t>ы</w:t>
            </w:r>
            <w:r w:rsidRPr="008B1FC5">
              <w:t>ми задачами. Умение определять структ</w:t>
            </w:r>
            <w:r w:rsidRPr="008B1FC5">
              <w:t>у</w:t>
            </w:r>
            <w:r w:rsidRPr="008B1FC5">
              <w:t>ру работы, направленной на достижение поставленных целей, задач. Умение ра</w:t>
            </w:r>
            <w:r w:rsidRPr="008B1FC5">
              <w:t>з</w:t>
            </w:r>
            <w:r w:rsidRPr="008B1FC5">
              <w:t>бивать работу на этапы, определять время, необходимое на ее выполнение. Умение делегировать и равномерно распределять рабочую нагрузку среди подчиненных с учетом их особенностей исполнения должностных обязанностей и квалифик</w:t>
            </w:r>
            <w:r w:rsidRPr="008B1FC5">
              <w:t>а</w:t>
            </w:r>
            <w:r w:rsidRPr="008B1FC5">
              <w:t xml:space="preserve">ции. Умение координировать действия и деятельность сотрудников, подчиненных. </w:t>
            </w:r>
            <w:r w:rsidRPr="008B1FC5">
              <w:lastRenderedPageBreak/>
              <w:t>Умение выявлять случаи неэффективного использования ресурсов и оптимизировать распределение ресурсов. Умение эффе</w:t>
            </w:r>
            <w:r w:rsidRPr="008B1FC5">
              <w:t>к</w:t>
            </w:r>
            <w:r w:rsidRPr="008B1FC5">
              <w:t>тивно и результативно распределять и и</w:t>
            </w:r>
            <w:r w:rsidRPr="008B1FC5">
              <w:t>с</w:t>
            </w:r>
            <w:r w:rsidRPr="008B1FC5">
              <w:t>пользовать человеческие и финансовые ресурсы, недвижимость и информацию. Умение перераспределять ресурсы. Управление проектами: навыки планир</w:t>
            </w:r>
            <w:r w:rsidRPr="008B1FC5">
              <w:t>о</w:t>
            </w:r>
            <w:r w:rsidRPr="008B1FC5">
              <w:t>вания и координации проектов от стадии инициирования до стадии завершения, навыки контроля условий, целей, проце</w:t>
            </w:r>
            <w:r w:rsidRPr="008B1FC5">
              <w:t>с</w:t>
            </w:r>
            <w:r w:rsidRPr="008B1FC5">
              <w:t>сов коммуникации, времени, рисков, з</w:t>
            </w:r>
            <w:r w:rsidRPr="008B1FC5">
              <w:t>а</w:t>
            </w:r>
            <w:r w:rsidRPr="008B1FC5">
              <w:t>трат и издержек, качества итогового пр</w:t>
            </w:r>
            <w:r w:rsidRPr="008B1FC5">
              <w:t>о</w:t>
            </w:r>
            <w:r w:rsidRPr="008B1FC5">
              <w:t xml:space="preserve">дукта, услуги. </w:t>
            </w:r>
          </w:p>
        </w:tc>
      </w:tr>
      <w:tr w:rsidR="00B92195" w:rsidRPr="008B1FC5" w:rsidTr="00B92195"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lastRenderedPageBreak/>
              <w:t>Принятие управленч</w:t>
            </w:r>
            <w:r w:rsidRPr="008B1FC5">
              <w:t>е</w:t>
            </w:r>
            <w:r w:rsidRPr="008B1FC5">
              <w:t xml:space="preserve">ских решений </w:t>
            </w:r>
          </w:p>
        </w:tc>
        <w:tc>
          <w:tcPr>
            <w:tcW w:w="0" w:type="auto"/>
            <w:hideMark/>
          </w:tcPr>
          <w:p w:rsidR="00B92195" w:rsidRPr="008B1FC5" w:rsidRDefault="00B92195" w:rsidP="00A5634D">
            <w:proofErr w:type="gramStart"/>
            <w:r w:rsidRPr="008B1FC5">
              <w:t>лидерство, аналитический склад ума, системность мы</w:t>
            </w:r>
            <w:r w:rsidRPr="008B1FC5">
              <w:t>ш</w:t>
            </w:r>
            <w:r w:rsidRPr="008B1FC5">
              <w:t>ления, прогнозирование, ц</w:t>
            </w:r>
            <w:r w:rsidRPr="008B1FC5">
              <w:t>е</w:t>
            </w:r>
            <w:r w:rsidRPr="008B1FC5">
              <w:t>леустремленность, отве</w:t>
            </w:r>
            <w:r w:rsidRPr="008B1FC5">
              <w:t>т</w:t>
            </w:r>
            <w:r w:rsidRPr="008B1FC5">
              <w:t xml:space="preserve">ственность, решительность, критичность мышления </w:t>
            </w:r>
            <w:proofErr w:type="gramEnd"/>
          </w:p>
        </w:tc>
        <w:tc>
          <w:tcPr>
            <w:tcW w:w="0" w:type="auto"/>
            <w:hideMark/>
          </w:tcPr>
          <w:p w:rsidR="00B92195" w:rsidRPr="008B1FC5" w:rsidRDefault="00B92195" w:rsidP="00A5634D">
            <w:r w:rsidRPr="008B1FC5">
              <w:t>Умение принимать решения на своем уровне ответственности, соблюдая уст</w:t>
            </w:r>
            <w:r w:rsidRPr="008B1FC5">
              <w:t>а</w:t>
            </w:r>
            <w:r w:rsidRPr="008B1FC5">
              <w:t>новленную процедуру принятия решений. Способность формулировать и выбирать альтернативы решения, принимая во вн</w:t>
            </w:r>
            <w:r w:rsidRPr="008B1FC5">
              <w:t>и</w:t>
            </w:r>
            <w:r w:rsidRPr="008B1FC5">
              <w:t>мание характер поставленной задачи и возможные последствия, в рамках полн</w:t>
            </w:r>
            <w:r w:rsidRPr="008B1FC5">
              <w:t>о</w:t>
            </w:r>
            <w:r w:rsidRPr="008B1FC5">
              <w:t>мочий, установленных по должности, и в соответствии с установленным порядком. Умение принимать решения в условиях неопределенности. Способность просчета рисков при принятии решений. Умение прогнозировать и анализировать после</w:t>
            </w:r>
            <w:r w:rsidRPr="008B1FC5">
              <w:t>д</w:t>
            </w:r>
            <w:r w:rsidRPr="008B1FC5">
              <w:t>ствия принятых решений. Умение брать личную ответственность за принятие ри</w:t>
            </w:r>
            <w:r w:rsidRPr="008B1FC5">
              <w:t>с</w:t>
            </w:r>
            <w:r w:rsidRPr="008B1FC5">
              <w:t xml:space="preserve">кованных решений. </w:t>
            </w:r>
          </w:p>
        </w:tc>
      </w:tr>
    </w:tbl>
    <w:p w:rsidR="00B92195" w:rsidRPr="008B1FC5" w:rsidRDefault="00B92195" w:rsidP="00B92195">
      <w:r w:rsidRPr="008B1FC5">
        <w:t>______________________________</w:t>
      </w:r>
    </w:p>
    <w:p w:rsidR="00B92195" w:rsidRPr="008B1FC5" w:rsidRDefault="00B92195" w:rsidP="00B92195">
      <w:r w:rsidRPr="008B1FC5">
        <w:t>*(1) Приказ Министерства образования и науки Российской Федерации от 12 сентября 2013 г. N 1061 "Об утверждении перечней специальностей и направлений подготовки высшего образов</w:t>
      </w:r>
      <w:r w:rsidRPr="008B1FC5">
        <w:t>а</w:t>
      </w:r>
      <w:r w:rsidRPr="008B1FC5">
        <w:t>ния".</w:t>
      </w:r>
    </w:p>
    <w:p w:rsidR="00B92195" w:rsidRPr="008B1FC5" w:rsidRDefault="00B92195" w:rsidP="00B92195">
      <w:r w:rsidRPr="008B1FC5">
        <w:t>*(2) Общероссийский классификатор специальностей по образованию (</w:t>
      </w:r>
      <w:proofErr w:type="gramStart"/>
      <w:r w:rsidRPr="008B1FC5">
        <w:t>ОК</w:t>
      </w:r>
      <w:proofErr w:type="gramEnd"/>
      <w:r w:rsidRPr="008B1FC5">
        <w:t xml:space="preserve"> 009-2003), утвержде</w:t>
      </w:r>
      <w:r w:rsidRPr="008B1FC5">
        <w:t>н</w:t>
      </w:r>
      <w:r w:rsidRPr="008B1FC5">
        <w:t>ный Постановлением Госстандарта Российской Федерации от 30 сентября 2003 г. N 276-ст.</w:t>
      </w:r>
    </w:p>
    <w:p w:rsidR="00B92195" w:rsidRPr="008B1FC5" w:rsidRDefault="00B92195" w:rsidP="00B92195">
      <w:r w:rsidRPr="008B1FC5">
        <w:t>*(3) Приказ Министерства образования и науки Российской Федерации от 12 сентября 2013 г. N 1061 "Об утверждении перечней специальностей и направлений подготовки высшего образов</w:t>
      </w:r>
      <w:r w:rsidRPr="008B1FC5">
        <w:t>а</w:t>
      </w:r>
      <w:r w:rsidRPr="008B1FC5">
        <w:t>ния".</w:t>
      </w:r>
    </w:p>
    <w:p w:rsidR="00B92195" w:rsidRPr="008B1FC5" w:rsidRDefault="00B92195" w:rsidP="00B92195">
      <w:r w:rsidRPr="008B1FC5">
        <w:t>*(4) Общероссийский классификатор специальностей по образованию (</w:t>
      </w:r>
      <w:proofErr w:type="gramStart"/>
      <w:r w:rsidRPr="008B1FC5">
        <w:t>ОК</w:t>
      </w:r>
      <w:proofErr w:type="gramEnd"/>
      <w:r w:rsidRPr="008B1FC5">
        <w:t xml:space="preserve"> 009-2003), утвержде</w:t>
      </w:r>
      <w:r w:rsidRPr="008B1FC5">
        <w:t>н</w:t>
      </w:r>
      <w:r w:rsidRPr="008B1FC5">
        <w:t>ный Постановлением Госстандарта Российской Федерации от 30 сентября 2003 г. N 276-ст.</w:t>
      </w:r>
    </w:p>
    <w:p w:rsidR="00B92195" w:rsidRPr="008B1FC5" w:rsidRDefault="00B92195" w:rsidP="00B92195">
      <w:r w:rsidRPr="008B1FC5">
        <w:t xml:space="preserve">*(5) Системный анализ - это методология решения сложной проблемы путем последовательной декомпозиции её на взаимосвязанные частные </w:t>
      </w:r>
      <w:proofErr w:type="spellStart"/>
      <w:r w:rsidRPr="008B1FC5">
        <w:t>подпроблемы</w:t>
      </w:r>
      <w:proofErr w:type="spellEnd"/>
      <w:r w:rsidRPr="008B1FC5">
        <w:t>.</w:t>
      </w:r>
    </w:p>
    <w:p w:rsidR="00B92195" w:rsidRPr="008B1FC5" w:rsidRDefault="00B92195" w:rsidP="00B92195">
      <w:r w:rsidRPr="008B1FC5">
        <w:t>*(6) Контент-анализ - это метод качественно-количественного анализа содержания документов с целью выявления или измерения различных фактов и тенденций, отраженных в этих документах.</w:t>
      </w:r>
    </w:p>
    <w:p w:rsidR="00B92195" w:rsidRPr="00A22EA6" w:rsidRDefault="00B92195" w:rsidP="00B019A9">
      <w:pPr>
        <w:jc w:val="center"/>
        <w:rPr>
          <w:b/>
          <w:u w:val="single"/>
        </w:rPr>
      </w:pPr>
      <w:r w:rsidRPr="00A22EA6">
        <w:rPr>
          <w:b/>
          <w:u w:val="single"/>
        </w:rPr>
        <w:t>Приложение 3</w:t>
      </w:r>
    </w:p>
    <w:p w:rsidR="00B92195" w:rsidRPr="008B1FC5" w:rsidRDefault="00B92195" w:rsidP="00B92195">
      <w:r w:rsidRPr="008B1FC5">
        <w:t>Пример профиля должности заместителя начальника Управления государственного геодезическ</w:t>
      </w:r>
      <w:r w:rsidRPr="008B1FC5">
        <w:t>о</w:t>
      </w:r>
      <w:r w:rsidRPr="008B1FC5">
        <w:t>го и земельного надзора Федеральной службы государственной регистрации, кадастра и картогр</w:t>
      </w:r>
      <w:r w:rsidRPr="008B1FC5">
        <w:t>а</w:t>
      </w:r>
      <w:r w:rsidRPr="008B1FC5">
        <w:t>фии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8"/>
        <w:gridCol w:w="2180"/>
        <w:gridCol w:w="133"/>
        <w:gridCol w:w="5431"/>
        <w:gridCol w:w="40"/>
      </w:tblGrid>
      <w:tr w:rsidR="00B92195" w:rsidRPr="008B1FC5" w:rsidTr="006E4875">
        <w:trPr>
          <w:gridAfter w:val="1"/>
          <w:wAfter w:w="40" w:type="dxa"/>
        </w:trPr>
        <w:tc>
          <w:tcPr>
            <w:tcW w:w="4180" w:type="dxa"/>
            <w:gridSpan w:val="2"/>
            <w:hideMark/>
          </w:tcPr>
          <w:p w:rsidR="00B92195" w:rsidRPr="008B1FC5" w:rsidRDefault="00B92195" w:rsidP="00A5634D">
            <w:r w:rsidRPr="008B1FC5">
              <w:t xml:space="preserve">Направление деятельности </w:t>
            </w:r>
          </w:p>
        </w:tc>
        <w:tc>
          <w:tcPr>
            <w:tcW w:w="5564" w:type="dxa"/>
            <w:gridSpan w:val="2"/>
            <w:hideMark/>
          </w:tcPr>
          <w:p w:rsidR="00B92195" w:rsidRPr="008B1FC5" w:rsidRDefault="00B92195" w:rsidP="00A5634D">
            <w:r w:rsidRPr="008B1FC5">
              <w:t xml:space="preserve">Государственный геодезический и земельный надзор, лицензирование и мониторинг земель </w:t>
            </w:r>
          </w:p>
        </w:tc>
      </w:tr>
      <w:tr w:rsidR="00B92195" w:rsidRPr="008B1FC5" w:rsidTr="006E4875">
        <w:trPr>
          <w:gridAfter w:val="1"/>
          <w:wAfter w:w="40" w:type="dxa"/>
        </w:trPr>
        <w:tc>
          <w:tcPr>
            <w:tcW w:w="4180" w:type="dxa"/>
            <w:gridSpan w:val="2"/>
            <w:hideMark/>
          </w:tcPr>
          <w:p w:rsidR="00B92195" w:rsidRPr="008B1FC5" w:rsidRDefault="00B92195" w:rsidP="00A5634D">
            <w:r w:rsidRPr="008B1FC5">
              <w:t>Специализация по направлению де</w:t>
            </w:r>
            <w:r w:rsidRPr="008B1FC5">
              <w:t>я</w:t>
            </w:r>
            <w:r w:rsidRPr="008B1FC5">
              <w:lastRenderedPageBreak/>
              <w:t xml:space="preserve">тельности </w:t>
            </w:r>
          </w:p>
        </w:tc>
        <w:tc>
          <w:tcPr>
            <w:tcW w:w="5564" w:type="dxa"/>
            <w:gridSpan w:val="2"/>
            <w:hideMark/>
          </w:tcPr>
          <w:p w:rsidR="00B92195" w:rsidRPr="008B1FC5" w:rsidRDefault="00B92195" w:rsidP="00A5634D">
            <w:r w:rsidRPr="008B1FC5">
              <w:lastRenderedPageBreak/>
              <w:t xml:space="preserve">- государственный земельный надзор; - федеральный </w:t>
            </w:r>
            <w:r w:rsidRPr="008B1FC5">
              <w:lastRenderedPageBreak/>
              <w:t>государственный надзор в области геодезии и карт</w:t>
            </w:r>
            <w:r w:rsidRPr="008B1FC5">
              <w:t>о</w:t>
            </w:r>
            <w:r w:rsidRPr="008B1FC5">
              <w:t>графии; - лицензирование геодезических и картогр</w:t>
            </w:r>
            <w:r w:rsidRPr="008B1FC5">
              <w:t>а</w:t>
            </w:r>
            <w:r w:rsidRPr="008B1FC5">
              <w:t>фических работ; - государственный мониторинг з</w:t>
            </w:r>
            <w:r w:rsidRPr="008B1FC5">
              <w:t>е</w:t>
            </w:r>
            <w:r w:rsidRPr="008B1FC5">
              <w:t xml:space="preserve">мель. </w:t>
            </w:r>
          </w:p>
        </w:tc>
      </w:tr>
      <w:tr w:rsidR="00B92195" w:rsidRPr="008B1FC5" w:rsidTr="006E4875">
        <w:trPr>
          <w:gridAfter w:val="1"/>
          <w:wAfter w:w="40" w:type="dxa"/>
        </w:trPr>
        <w:tc>
          <w:tcPr>
            <w:tcW w:w="4180" w:type="dxa"/>
            <w:gridSpan w:val="2"/>
            <w:hideMark/>
          </w:tcPr>
          <w:p w:rsidR="00B92195" w:rsidRPr="008B1FC5" w:rsidRDefault="00B92195" w:rsidP="00A5634D">
            <w:r w:rsidRPr="008B1FC5">
              <w:lastRenderedPageBreak/>
              <w:t xml:space="preserve">Структурное подразделение </w:t>
            </w:r>
          </w:p>
        </w:tc>
        <w:tc>
          <w:tcPr>
            <w:tcW w:w="5564" w:type="dxa"/>
            <w:gridSpan w:val="2"/>
            <w:hideMark/>
          </w:tcPr>
          <w:p w:rsidR="00B92195" w:rsidRPr="008B1FC5" w:rsidRDefault="00B92195" w:rsidP="00A5634D">
            <w:r w:rsidRPr="008B1FC5">
              <w:t>Управление государственного геодезического и з</w:t>
            </w:r>
            <w:r w:rsidRPr="008B1FC5">
              <w:t>е</w:t>
            </w:r>
            <w:r w:rsidRPr="008B1FC5">
              <w:t xml:space="preserve">мельного надзора (далее - Управление) </w:t>
            </w:r>
          </w:p>
        </w:tc>
      </w:tr>
      <w:tr w:rsidR="00B92195" w:rsidRPr="008B1FC5" w:rsidTr="006E4875">
        <w:trPr>
          <w:gridAfter w:val="1"/>
          <w:wAfter w:w="40" w:type="dxa"/>
        </w:trPr>
        <w:tc>
          <w:tcPr>
            <w:tcW w:w="4180" w:type="dxa"/>
            <w:gridSpan w:val="2"/>
            <w:hideMark/>
          </w:tcPr>
          <w:p w:rsidR="00B92195" w:rsidRPr="008B1FC5" w:rsidRDefault="00B92195" w:rsidP="00A5634D">
            <w:r w:rsidRPr="008B1FC5">
              <w:t xml:space="preserve">Категория и группа должностей </w:t>
            </w:r>
          </w:p>
        </w:tc>
        <w:tc>
          <w:tcPr>
            <w:tcW w:w="5564" w:type="dxa"/>
            <w:gridSpan w:val="2"/>
            <w:hideMark/>
          </w:tcPr>
          <w:p w:rsidR="00B92195" w:rsidRPr="008B1FC5" w:rsidRDefault="00B92195" w:rsidP="00A5634D">
            <w:r w:rsidRPr="008B1FC5">
              <w:t xml:space="preserve">категория "руководители" главной группы </w:t>
            </w:r>
          </w:p>
        </w:tc>
      </w:tr>
      <w:tr w:rsidR="00B92195" w:rsidRPr="008B1FC5" w:rsidTr="006E4875">
        <w:trPr>
          <w:gridAfter w:val="1"/>
          <w:wAfter w:w="40" w:type="dxa"/>
        </w:trPr>
        <w:tc>
          <w:tcPr>
            <w:tcW w:w="4180" w:type="dxa"/>
            <w:gridSpan w:val="2"/>
            <w:hideMark/>
          </w:tcPr>
          <w:p w:rsidR="00B92195" w:rsidRPr="008B1FC5" w:rsidRDefault="00B92195" w:rsidP="00A5634D">
            <w:r w:rsidRPr="008B1FC5">
              <w:t xml:space="preserve">Подчиненность </w:t>
            </w:r>
          </w:p>
        </w:tc>
        <w:tc>
          <w:tcPr>
            <w:tcW w:w="5564" w:type="dxa"/>
            <w:gridSpan w:val="2"/>
            <w:hideMark/>
          </w:tcPr>
          <w:p w:rsidR="00B92195" w:rsidRPr="008B1FC5" w:rsidRDefault="00B92195" w:rsidP="00A5634D">
            <w:r w:rsidRPr="008B1FC5">
              <w:t xml:space="preserve">Начальник Управления </w:t>
            </w:r>
          </w:p>
        </w:tc>
      </w:tr>
      <w:tr w:rsidR="00B92195" w:rsidRPr="008B1FC5" w:rsidTr="006E4875">
        <w:trPr>
          <w:gridAfter w:val="1"/>
          <w:wAfter w:w="40" w:type="dxa"/>
        </w:trPr>
        <w:tc>
          <w:tcPr>
            <w:tcW w:w="4180" w:type="dxa"/>
            <w:gridSpan w:val="2"/>
            <w:hideMark/>
          </w:tcPr>
          <w:p w:rsidR="00B92195" w:rsidRPr="008B1FC5" w:rsidRDefault="00B92195" w:rsidP="00A5634D">
            <w:r w:rsidRPr="008B1FC5">
              <w:t>Цель исполнения должностных обяза</w:t>
            </w:r>
            <w:r w:rsidRPr="008B1FC5">
              <w:t>н</w:t>
            </w:r>
            <w:r w:rsidRPr="008B1FC5">
              <w:t xml:space="preserve">ностей </w:t>
            </w:r>
          </w:p>
        </w:tc>
        <w:tc>
          <w:tcPr>
            <w:tcW w:w="5564" w:type="dxa"/>
            <w:gridSpan w:val="2"/>
            <w:hideMark/>
          </w:tcPr>
          <w:p w:rsidR="00B92195" w:rsidRPr="008B1FC5" w:rsidRDefault="00B92195" w:rsidP="00A5634D">
            <w:r w:rsidRPr="008B1FC5">
              <w:t>Организация проведения и повышение эффективн</w:t>
            </w:r>
            <w:r w:rsidRPr="008B1FC5">
              <w:t>о</w:t>
            </w:r>
            <w:r w:rsidRPr="008B1FC5">
              <w:t>сти: - государственного земельного надзора; - фед</w:t>
            </w:r>
            <w:r w:rsidRPr="008B1FC5">
              <w:t>е</w:t>
            </w:r>
            <w:r w:rsidRPr="008B1FC5">
              <w:t>рального государственного надзора в области геод</w:t>
            </w:r>
            <w:r w:rsidRPr="008B1FC5">
              <w:t>е</w:t>
            </w:r>
            <w:r w:rsidRPr="008B1FC5">
              <w:t xml:space="preserve">зии и картографии; - лицензирования геодезических и картографических работ федерального назначения; - государственного мониторинга земель. </w:t>
            </w:r>
          </w:p>
        </w:tc>
      </w:tr>
      <w:tr w:rsidR="00B92195" w:rsidRPr="008B1FC5" w:rsidTr="006E4875">
        <w:trPr>
          <w:gridAfter w:val="1"/>
          <w:wAfter w:w="40" w:type="dxa"/>
        </w:trPr>
        <w:tc>
          <w:tcPr>
            <w:tcW w:w="4180" w:type="dxa"/>
            <w:gridSpan w:val="2"/>
            <w:hideMark/>
          </w:tcPr>
          <w:p w:rsidR="00B92195" w:rsidRPr="008B1FC5" w:rsidRDefault="00B92195" w:rsidP="00A5634D">
            <w:r w:rsidRPr="008B1FC5">
              <w:t>Задачи, на реализацию которых орие</w:t>
            </w:r>
            <w:r w:rsidRPr="008B1FC5">
              <w:t>н</w:t>
            </w:r>
            <w:r w:rsidRPr="008B1FC5">
              <w:t>тировано исполнение должностных об</w:t>
            </w:r>
            <w:r w:rsidRPr="008B1FC5">
              <w:t>я</w:t>
            </w:r>
            <w:r w:rsidRPr="008B1FC5">
              <w:t xml:space="preserve">занностей </w:t>
            </w:r>
          </w:p>
        </w:tc>
        <w:tc>
          <w:tcPr>
            <w:tcW w:w="5564" w:type="dxa"/>
            <w:gridSpan w:val="2"/>
            <w:hideMark/>
          </w:tcPr>
          <w:p w:rsidR="00B92195" w:rsidRPr="008B1FC5" w:rsidRDefault="00B92195" w:rsidP="00A5634D">
            <w:r w:rsidRPr="008B1FC5">
              <w:t>- руководство и организация профессиональной сл</w:t>
            </w:r>
            <w:r w:rsidRPr="008B1FC5">
              <w:t>у</w:t>
            </w:r>
            <w:r w:rsidRPr="008B1FC5">
              <w:t>жебной деятельности государственных гражданских служащих Управления; - организация методического сопровождения (разъяснения, поручения) деятельн</w:t>
            </w:r>
            <w:r w:rsidRPr="008B1FC5">
              <w:t>о</w:t>
            </w:r>
            <w:r w:rsidRPr="008B1FC5">
              <w:t xml:space="preserve">сти территориальных органов </w:t>
            </w:r>
            <w:proofErr w:type="spellStart"/>
            <w:r w:rsidRPr="008B1FC5">
              <w:t>Росреестра</w:t>
            </w:r>
            <w:proofErr w:type="spellEnd"/>
            <w:r w:rsidRPr="008B1FC5">
              <w:t xml:space="preserve"> в области государственного земельного надзора, надзора в о</w:t>
            </w:r>
            <w:r w:rsidRPr="008B1FC5">
              <w:t>б</w:t>
            </w:r>
            <w:r w:rsidRPr="008B1FC5">
              <w:t xml:space="preserve">ласти геодезии и картографии, лицензирования и государственного мониторинга земель; - организация проведения государственного мониторинга земель (за исключением земель сельскохозяйственного назначения); - </w:t>
            </w:r>
            <w:proofErr w:type="gramStart"/>
            <w:r w:rsidRPr="008B1FC5">
              <w:t>участие в выполнении поручений Пр</w:t>
            </w:r>
            <w:r w:rsidRPr="008B1FC5">
              <w:t>е</w:t>
            </w:r>
            <w:r w:rsidRPr="008B1FC5">
              <w:t>зидента Российской Федерации, Правительства Ро</w:t>
            </w:r>
            <w:r w:rsidRPr="008B1FC5">
              <w:t>с</w:t>
            </w:r>
            <w:r w:rsidRPr="008B1FC5">
              <w:t>сийской Федерации и Минэкономразвития России по вопросам государственного геодезического и з</w:t>
            </w:r>
            <w:r w:rsidRPr="008B1FC5">
              <w:t>е</w:t>
            </w:r>
            <w:r w:rsidRPr="008B1FC5">
              <w:t>мельного надзора, лицензирования и мониторинга; - организация и контроль за своевременным и кач</w:t>
            </w:r>
            <w:r w:rsidRPr="008B1FC5">
              <w:t>е</w:t>
            </w:r>
            <w:r w:rsidRPr="008B1FC5">
              <w:t>ственным рассмотрением гражданскими служащими письменных индивидуальных и коллективных обр</w:t>
            </w:r>
            <w:r w:rsidRPr="008B1FC5">
              <w:t>а</w:t>
            </w:r>
            <w:r w:rsidRPr="008B1FC5">
              <w:t>щений граждан и юридических лиц, государственных органов и органов местного самоуправления по в</w:t>
            </w:r>
            <w:r w:rsidRPr="008B1FC5">
              <w:t>о</w:t>
            </w:r>
            <w:r w:rsidRPr="008B1FC5">
              <w:t>просам государственного геодезического и земельн</w:t>
            </w:r>
            <w:r w:rsidRPr="008B1FC5">
              <w:t>о</w:t>
            </w:r>
            <w:r w:rsidRPr="008B1FC5">
              <w:t>го надзора, лицензирования и мониторинга земель;</w:t>
            </w:r>
            <w:proofErr w:type="gramEnd"/>
            <w:r w:rsidRPr="008B1FC5">
              <w:t xml:space="preserve"> - </w:t>
            </w:r>
            <w:proofErr w:type="gramStart"/>
            <w:r w:rsidRPr="008B1FC5">
              <w:t>анализ состояния законодательных актов и норм</w:t>
            </w:r>
            <w:r w:rsidRPr="008B1FC5">
              <w:t>а</w:t>
            </w:r>
            <w:r w:rsidRPr="008B1FC5">
              <w:t>тивно-технических документов, регулирующих: пр</w:t>
            </w:r>
            <w:r w:rsidRPr="008B1FC5">
              <w:t>о</w:t>
            </w:r>
            <w:r w:rsidRPr="008B1FC5">
              <w:t>ведение проверок и административных процедур в отношении граждан, юридических лиц и индивид</w:t>
            </w:r>
            <w:r w:rsidRPr="008B1FC5">
              <w:t>у</w:t>
            </w:r>
            <w:r w:rsidRPr="008B1FC5">
              <w:t>альных предпринимателей в части государственного земельного надзора; проведение проверок юридич</w:t>
            </w:r>
            <w:r w:rsidRPr="008B1FC5">
              <w:t>е</w:t>
            </w:r>
            <w:r w:rsidRPr="008B1FC5">
              <w:t>ских лиц и индивидуальных предпринимателей в ч</w:t>
            </w:r>
            <w:r w:rsidRPr="008B1FC5">
              <w:t>а</w:t>
            </w:r>
            <w:r w:rsidRPr="008B1FC5">
              <w:t>сти государственного геодезического надзора; - из</w:t>
            </w:r>
            <w:r w:rsidRPr="008B1FC5">
              <w:t>у</w:t>
            </w:r>
            <w:r w:rsidRPr="008B1FC5">
              <w:t>чения состояния и использования земель в Росси</w:t>
            </w:r>
            <w:r w:rsidRPr="008B1FC5">
              <w:t>й</w:t>
            </w:r>
            <w:r w:rsidRPr="008B1FC5">
              <w:t>ской Федерации в части государственного монит</w:t>
            </w:r>
            <w:r w:rsidRPr="008B1FC5">
              <w:t>о</w:t>
            </w:r>
            <w:r w:rsidRPr="008B1FC5">
              <w:t xml:space="preserve">ринга земель. </w:t>
            </w:r>
            <w:proofErr w:type="gramEnd"/>
          </w:p>
        </w:tc>
      </w:tr>
      <w:tr w:rsidR="00B92195" w:rsidRPr="00B019A9" w:rsidTr="006E4875">
        <w:trPr>
          <w:gridAfter w:val="1"/>
          <w:wAfter w:w="40" w:type="dxa"/>
        </w:trPr>
        <w:tc>
          <w:tcPr>
            <w:tcW w:w="9744" w:type="dxa"/>
            <w:gridSpan w:val="4"/>
            <w:hideMark/>
          </w:tcPr>
          <w:p w:rsidR="00B92195" w:rsidRPr="00B019A9" w:rsidRDefault="00B92195" w:rsidP="00A5634D">
            <w:pPr>
              <w:rPr>
                <w:b/>
              </w:rPr>
            </w:pPr>
            <w:r w:rsidRPr="00B019A9">
              <w:rPr>
                <w:b/>
              </w:rPr>
              <w:t xml:space="preserve">Специальные квалификационные требования </w:t>
            </w:r>
          </w:p>
        </w:tc>
      </w:tr>
      <w:tr w:rsidR="00B92195" w:rsidRPr="00A22EA6" w:rsidTr="006E4875">
        <w:trPr>
          <w:gridAfter w:val="1"/>
          <w:wAfter w:w="40" w:type="dxa"/>
        </w:trPr>
        <w:tc>
          <w:tcPr>
            <w:tcW w:w="9744" w:type="dxa"/>
            <w:gridSpan w:val="4"/>
            <w:hideMark/>
          </w:tcPr>
          <w:p w:rsidR="00B92195" w:rsidRPr="00A22EA6" w:rsidRDefault="00B92195" w:rsidP="00A5634D">
            <w:pPr>
              <w:rPr>
                <w:u w:val="single"/>
              </w:rPr>
            </w:pPr>
            <w:r w:rsidRPr="00A22EA6">
              <w:rPr>
                <w:u w:val="single"/>
              </w:rPr>
              <w:t xml:space="preserve">1. Базовые квалификационные требования </w:t>
            </w:r>
          </w:p>
        </w:tc>
      </w:tr>
      <w:tr w:rsidR="00B92195" w:rsidRPr="008B1FC5" w:rsidTr="006E4875">
        <w:trPr>
          <w:gridAfter w:val="1"/>
          <w:wAfter w:w="40" w:type="dxa"/>
        </w:trPr>
        <w:tc>
          <w:tcPr>
            <w:tcW w:w="4180" w:type="dxa"/>
            <w:gridSpan w:val="2"/>
            <w:hideMark/>
          </w:tcPr>
          <w:p w:rsidR="00B92195" w:rsidRPr="008B1FC5" w:rsidRDefault="00B92195" w:rsidP="00A5634D">
            <w:r w:rsidRPr="008B1FC5">
              <w:t>Уровень профессионального образов</w:t>
            </w:r>
            <w:r w:rsidRPr="008B1FC5">
              <w:t>а</w:t>
            </w:r>
            <w:r w:rsidRPr="008B1FC5">
              <w:t xml:space="preserve">ния </w:t>
            </w:r>
          </w:p>
        </w:tc>
        <w:tc>
          <w:tcPr>
            <w:tcW w:w="5564" w:type="dxa"/>
            <w:gridSpan w:val="2"/>
            <w:hideMark/>
          </w:tcPr>
          <w:p w:rsidR="00B92195" w:rsidRPr="008B1FC5" w:rsidRDefault="00B92195" w:rsidP="00A5634D">
            <w:r w:rsidRPr="008B1FC5">
              <w:t xml:space="preserve">высшее образование не ниже уровня </w:t>
            </w:r>
            <w:proofErr w:type="spellStart"/>
            <w:r w:rsidRPr="008B1FC5">
              <w:t>специалитета</w:t>
            </w:r>
            <w:proofErr w:type="spellEnd"/>
            <w:r w:rsidRPr="008B1FC5">
              <w:t xml:space="preserve"> или магистратуры </w:t>
            </w:r>
          </w:p>
        </w:tc>
      </w:tr>
      <w:tr w:rsidR="00B92195" w:rsidRPr="008B1FC5" w:rsidTr="006E4875">
        <w:trPr>
          <w:gridAfter w:val="1"/>
          <w:wAfter w:w="40" w:type="dxa"/>
        </w:trPr>
        <w:tc>
          <w:tcPr>
            <w:tcW w:w="4180" w:type="dxa"/>
            <w:gridSpan w:val="2"/>
            <w:hideMark/>
          </w:tcPr>
          <w:p w:rsidR="00B92195" w:rsidRPr="008B1FC5" w:rsidRDefault="00B92195" w:rsidP="00A5634D">
            <w:r w:rsidRPr="008B1FC5">
              <w:lastRenderedPageBreak/>
              <w:t>Стаж государственной гражданской службы (государственной службы иных видов) или стаж (опыт)</w:t>
            </w:r>
            <w:proofErr w:type="gramStart"/>
            <w:r w:rsidRPr="008B1FC5">
              <w:t>)р</w:t>
            </w:r>
            <w:proofErr w:type="gramEnd"/>
            <w:r w:rsidRPr="008B1FC5">
              <w:t>аботы по сп</w:t>
            </w:r>
            <w:r w:rsidRPr="008B1FC5">
              <w:t>е</w:t>
            </w:r>
            <w:r w:rsidRPr="008B1FC5">
              <w:t xml:space="preserve">циальности, направлению подготовки </w:t>
            </w:r>
          </w:p>
        </w:tc>
        <w:tc>
          <w:tcPr>
            <w:tcW w:w="5564" w:type="dxa"/>
            <w:gridSpan w:val="2"/>
            <w:hideMark/>
          </w:tcPr>
          <w:p w:rsidR="00B92195" w:rsidRPr="008B1FC5" w:rsidRDefault="00B92195" w:rsidP="00A5634D">
            <w:r w:rsidRPr="008B1FC5">
              <w:t>не менее четырех лет стажа государственной гра</w:t>
            </w:r>
            <w:r w:rsidRPr="008B1FC5">
              <w:t>ж</w:t>
            </w:r>
            <w:r w:rsidRPr="008B1FC5">
              <w:t>данской службы (государственной службы иных в</w:t>
            </w:r>
            <w:r w:rsidRPr="008B1FC5">
              <w:t>и</w:t>
            </w:r>
            <w:r w:rsidRPr="008B1FC5">
              <w:t>дов) или не менее пяти лет стажа работы по спец</w:t>
            </w:r>
            <w:r w:rsidRPr="008B1FC5">
              <w:t>и</w:t>
            </w:r>
            <w:r w:rsidRPr="008B1FC5">
              <w:t xml:space="preserve">альности, направлению подготовки </w:t>
            </w:r>
          </w:p>
        </w:tc>
      </w:tr>
      <w:tr w:rsidR="00B92195" w:rsidRPr="008B1FC5" w:rsidTr="006E4875">
        <w:trPr>
          <w:gridAfter w:val="1"/>
          <w:wAfter w:w="40" w:type="dxa"/>
        </w:trPr>
        <w:tc>
          <w:tcPr>
            <w:tcW w:w="4180" w:type="dxa"/>
            <w:gridSpan w:val="2"/>
            <w:hideMark/>
          </w:tcPr>
          <w:p w:rsidR="00B92195" w:rsidRPr="008B1FC5" w:rsidRDefault="00B92195" w:rsidP="00A5634D">
            <w:r w:rsidRPr="008B1FC5">
              <w:t xml:space="preserve">Знания и навыки </w:t>
            </w:r>
          </w:p>
        </w:tc>
        <w:tc>
          <w:tcPr>
            <w:tcW w:w="5564" w:type="dxa"/>
            <w:gridSpan w:val="2"/>
            <w:hideMark/>
          </w:tcPr>
          <w:p w:rsidR="00B92195" w:rsidRPr="008B1FC5" w:rsidRDefault="00B92195" w:rsidP="00A22EA6">
            <w:r w:rsidRPr="008B1FC5">
              <w:t xml:space="preserve">знание государственного языка </w:t>
            </w:r>
            <w:r w:rsidR="00A22EA6">
              <w:t>РФ</w:t>
            </w:r>
            <w:r w:rsidRPr="008B1FC5">
              <w:t xml:space="preserve"> (русского языка); правовые знания, включая: - </w:t>
            </w:r>
            <w:proofErr w:type="gramStart"/>
            <w:r w:rsidRPr="008B1FC5">
              <w:t>Конституцию Росси</w:t>
            </w:r>
            <w:r w:rsidRPr="008B1FC5">
              <w:t>й</w:t>
            </w:r>
            <w:r w:rsidRPr="008B1FC5">
              <w:t>ской Федерации; - Федеральный закон от 27 мая 2003 г. N 58-ФЗ "О системе государственной службы Ро</w:t>
            </w:r>
            <w:r w:rsidRPr="008B1FC5">
              <w:t>с</w:t>
            </w:r>
            <w:r w:rsidRPr="008B1FC5">
              <w:t>сийской Федерации"; - Федеральный закон от 27 июля 2004 г. N 79-ФЗ "О государственной гражда</w:t>
            </w:r>
            <w:r w:rsidRPr="008B1FC5">
              <w:t>н</w:t>
            </w:r>
            <w:r w:rsidRPr="008B1FC5">
              <w:t xml:space="preserve">ской службе </w:t>
            </w:r>
            <w:r w:rsidR="00A22EA6">
              <w:t>РФ</w:t>
            </w:r>
            <w:r w:rsidRPr="008B1FC5">
              <w:t>"; - Федеральный закон от 25 декабря 2008 г. N 273-ФЗ "О противодействии коррупции"; - знания и навыки в области документооборота и д</w:t>
            </w:r>
            <w:r w:rsidRPr="008B1FC5">
              <w:t>е</w:t>
            </w:r>
            <w:r w:rsidRPr="008B1FC5">
              <w:t>лопроизводства;</w:t>
            </w:r>
            <w:proofErr w:type="gramEnd"/>
            <w:r w:rsidRPr="008B1FC5">
              <w:t xml:space="preserve"> - знания и навыки в области инфо</w:t>
            </w:r>
            <w:r w:rsidRPr="008B1FC5">
              <w:t>р</w:t>
            </w:r>
            <w:r w:rsidRPr="008B1FC5">
              <w:t xml:space="preserve">мационно-коммуникационных технологий. </w:t>
            </w:r>
          </w:p>
        </w:tc>
      </w:tr>
      <w:tr w:rsidR="00B92195" w:rsidRPr="00A22EA6" w:rsidTr="006E4875">
        <w:trPr>
          <w:gridAfter w:val="1"/>
          <w:wAfter w:w="40" w:type="dxa"/>
        </w:trPr>
        <w:tc>
          <w:tcPr>
            <w:tcW w:w="9744" w:type="dxa"/>
            <w:gridSpan w:val="4"/>
            <w:hideMark/>
          </w:tcPr>
          <w:p w:rsidR="00B92195" w:rsidRPr="00A22EA6" w:rsidRDefault="00B92195" w:rsidP="00A5634D">
            <w:pPr>
              <w:rPr>
                <w:u w:val="single"/>
              </w:rPr>
            </w:pPr>
            <w:r w:rsidRPr="00A22EA6">
              <w:rPr>
                <w:u w:val="single"/>
              </w:rPr>
              <w:t>2. Квалификационные требования, разработанные на основе функциональных квалификац</w:t>
            </w:r>
            <w:r w:rsidRPr="00A22EA6">
              <w:rPr>
                <w:u w:val="single"/>
              </w:rPr>
              <w:t>и</w:t>
            </w:r>
            <w:r w:rsidRPr="00A22EA6">
              <w:rPr>
                <w:u w:val="single"/>
              </w:rPr>
              <w:t xml:space="preserve">онных требований </w:t>
            </w:r>
          </w:p>
        </w:tc>
      </w:tr>
      <w:tr w:rsidR="00B92195" w:rsidRPr="008B1FC5" w:rsidTr="006E4875">
        <w:trPr>
          <w:gridAfter w:val="1"/>
          <w:wAfter w:w="40" w:type="dxa"/>
        </w:trPr>
        <w:tc>
          <w:tcPr>
            <w:tcW w:w="4180" w:type="dxa"/>
            <w:gridSpan w:val="2"/>
            <w:hideMark/>
          </w:tcPr>
          <w:p w:rsidR="00B92195" w:rsidRPr="008B1FC5" w:rsidRDefault="00B92195" w:rsidP="00A5634D">
            <w:r w:rsidRPr="008B1FC5">
              <w:t>Направление подготовки (специал</w:t>
            </w:r>
            <w:r w:rsidRPr="008B1FC5">
              <w:t>ь</w:t>
            </w:r>
            <w:r w:rsidRPr="008B1FC5">
              <w:t xml:space="preserve">ность) </w:t>
            </w:r>
          </w:p>
        </w:tc>
        <w:tc>
          <w:tcPr>
            <w:tcW w:w="5564" w:type="dxa"/>
            <w:gridSpan w:val="2"/>
            <w:hideMark/>
          </w:tcPr>
          <w:p w:rsidR="00B92195" w:rsidRPr="008B1FC5" w:rsidRDefault="00B92195" w:rsidP="006014F7">
            <w:r w:rsidRPr="008B1FC5">
              <w:t>К магистрам:*(1)     Направления подготовки:     - "Юриспруденция", "Землеустройство и кадастры" или "Экология и природопользование", "Почвовед</w:t>
            </w:r>
            <w:r w:rsidRPr="008B1FC5">
              <w:t>е</w:t>
            </w:r>
            <w:r w:rsidRPr="008B1FC5">
              <w:t>ние"</w:t>
            </w:r>
            <w:hyperlink r:id="rId57" w:anchor="164" w:history="1">
              <w:r w:rsidRPr="008B1FC5">
                <w:t>*(2)</w:t>
              </w:r>
            </w:hyperlink>
            <w:r w:rsidRPr="008B1FC5">
              <w:t>; - "Геодезия и дистанционное зондиров</w:t>
            </w:r>
            <w:r w:rsidRPr="008B1FC5">
              <w:t>а</w:t>
            </w:r>
            <w:r w:rsidRPr="008B1FC5">
              <w:t xml:space="preserve">ние", "Картография и </w:t>
            </w:r>
            <w:proofErr w:type="spellStart"/>
            <w:r w:rsidRPr="008B1FC5">
              <w:t>геоинформатика</w:t>
            </w:r>
            <w:proofErr w:type="spellEnd"/>
            <w:r w:rsidRPr="008B1FC5">
              <w:t>", "Картогр</w:t>
            </w:r>
            <w:r w:rsidRPr="008B1FC5">
              <w:t>а</w:t>
            </w:r>
            <w:r w:rsidRPr="008B1FC5">
              <w:t xml:space="preserve">фия и </w:t>
            </w:r>
            <w:proofErr w:type="spellStart"/>
            <w:r w:rsidRPr="008B1FC5">
              <w:t>геоинформатика</w:t>
            </w:r>
            <w:proofErr w:type="spellEnd"/>
            <w:r w:rsidRPr="008B1FC5">
              <w:t>"</w:t>
            </w:r>
            <w:hyperlink r:id="rId58" w:anchor="165" w:history="1">
              <w:r w:rsidRPr="008B1FC5">
                <w:t>*(3)</w:t>
              </w:r>
            </w:hyperlink>
            <w:r w:rsidRPr="008B1FC5">
              <w:t>; - "Геодезия", "География и картография", "</w:t>
            </w:r>
            <w:proofErr w:type="spellStart"/>
            <w:r w:rsidRPr="008B1FC5">
              <w:t>Природообустройство</w:t>
            </w:r>
            <w:proofErr w:type="spellEnd"/>
            <w:r w:rsidRPr="008B1FC5">
              <w:t>"</w:t>
            </w:r>
            <w:hyperlink r:id="rId59" w:anchor="166" w:history="1">
              <w:r w:rsidRPr="008B1FC5">
                <w:t>*(4)</w:t>
              </w:r>
            </w:hyperlink>
            <w:r w:rsidRPr="008B1FC5">
              <w:t xml:space="preserve">.     К специалистам:     </w:t>
            </w:r>
            <w:proofErr w:type="gramStart"/>
            <w:r w:rsidRPr="008B1FC5">
              <w:t>Специальности:     - специальности укрупненной группы специальностей "Юриспруде</w:t>
            </w:r>
            <w:r w:rsidRPr="008B1FC5">
              <w:t>н</w:t>
            </w:r>
            <w:r w:rsidRPr="008B1FC5">
              <w:t>ция"</w:t>
            </w:r>
            <w:hyperlink r:id="rId60" w:anchor="167" w:history="1">
              <w:r w:rsidRPr="008B1FC5">
                <w:t>*(5)</w:t>
              </w:r>
            </w:hyperlink>
            <w:r w:rsidRPr="008B1FC5">
              <w:t>; - "Юриспруденция", "Прикладная геод</w:t>
            </w:r>
            <w:r w:rsidRPr="008B1FC5">
              <w:t>е</w:t>
            </w:r>
            <w:r w:rsidRPr="008B1FC5">
              <w:t>зия", "</w:t>
            </w:r>
            <w:proofErr w:type="spellStart"/>
            <w:r w:rsidRPr="008B1FC5">
              <w:t>Астрономогеодезия</w:t>
            </w:r>
            <w:proofErr w:type="spellEnd"/>
            <w:r w:rsidRPr="008B1FC5">
              <w:t>", "Космическая геодезия", "</w:t>
            </w:r>
            <w:proofErr w:type="spellStart"/>
            <w:r w:rsidRPr="008B1FC5">
              <w:t>Аэрофотогеодезия</w:t>
            </w:r>
            <w:proofErr w:type="spellEnd"/>
            <w:r w:rsidRPr="008B1FC5">
              <w:t>", "Картография", "Землеустро</w:t>
            </w:r>
            <w:r w:rsidRPr="008B1FC5">
              <w:t>й</w:t>
            </w:r>
            <w:r w:rsidRPr="008B1FC5">
              <w:t>ство", "Экология", "Геоэкология", "Почвоведение", "Мелиорация, рекультивация и охрана земель", "Природоохранное обустройство территории"</w:t>
            </w:r>
            <w:hyperlink r:id="rId61" w:anchor="168" w:history="1">
              <w:r w:rsidRPr="008B1FC5">
                <w:t>*(6)</w:t>
              </w:r>
            </w:hyperlink>
            <w:r w:rsidRPr="008B1FC5">
              <w:t xml:space="preserve">. </w:t>
            </w:r>
            <w:proofErr w:type="gramEnd"/>
          </w:p>
        </w:tc>
      </w:tr>
      <w:tr w:rsidR="00B92195" w:rsidRPr="00A22EA6" w:rsidTr="006E4875">
        <w:trPr>
          <w:gridAfter w:val="1"/>
          <w:wAfter w:w="40" w:type="dxa"/>
        </w:trPr>
        <w:tc>
          <w:tcPr>
            <w:tcW w:w="9744" w:type="dxa"/>
            <w:gridSpan w:val="4"/>
            <w:hideMark/>
          </w:tcPr>
          <w:p w:rsidR="00B92195" w:rsidRPr="00A22EA6" w:rsidRDefault="00B92195" w:rsidP="00A5634D">
            <w:pPr>
              <w:rPr>
                <w:u w:val="single"/>
              </w:rPr>
            </w:pPr>
            <w:r w:rsidRPr="00A22EA6">
              <w:rPr>
                <w:u w:val="single"/>
              </w:rPr>
              <w:t xml:space="preserve">Профессиональные знания </w:t>
            </w:r>
          </w:p>
        </w:tc>
      </w:tr>
      <w:tr w:rsidR="00B92195" w:rsidRPr="008B1FC5" w:rsidTr="006E4875">
        <w:trPr>
          <w:gridAfter w:val="1"/>
          <w:wAfter w:w="40" w:type="dxa"/>
        </w:trPr>
        <w:tc>
          <w:tcPr>
            <w:tcW w:w="4313" w:type="dxa"/>
            <w:gridSpan w:val="3"/>
            <w:hideMark/>
          </w:tcPr>
          <w:p w:rsidR="00B92195" w:rsidRPr="008B1FC5" w:rsidRDefault="00B92195" w:rsidP="00A5634D">
            <w:r w:rsidRPr="008B1FC5">
              <w:t>Профессиональные знания в области з</w:t>
            </w:r>
            <w:r w:rsidRPr="008B1FC5">
              <w:t>а</w:t>
            </w:r>
            <w:r w:rsidRPr="008B1FC5">
              <w:t xml:space="preserve">конодательства     </w:t>
            </w:r>
          </w:p>
        </w:tc>
        <w:tc>
          <w:tcPr>
            <w:tcW w:w="5431" w:type="dxa"/>
            <w:hideMark/>
          </w:tcPr>
          <w:p w:rsidR="00B92195" w:rsidRPr="008B1FC5" w:rsidRDefault="00B92195" w:rsidP="00A22EA6">
            <w:r w:rsidRPr="008B1FC5">
              <w:t xml:space="preserve">Кодекс </w:t>
            </w:r>
            <w:r w:rsidR="00A22EA6">
              <w:t>РФ</w:t>
            </w:r>
            <w:r w:rsidRPr="008B1FC5">
              <w:t xml:space="preserve"> об административных правонарушен</w:t>
            </w:r>
            <w:r w:rsidRPr="008B1FC5">
              <w:t>и</w:t>
            </w:r>
            <w:r w:rsidRPr="008B1FC5">
              <w:t xml:space="preserve">ях;  Земельный кодекс </w:t>
            </w:r>
            <w:r w:rsidR="00A22EA6">
              <w:t>РФ</w:t>
            </w:r>
            <w:r w:rsidRPr="008B1FC5">
              <w:t xml:space="preserve">;  Гражданский кодекс </w:t>
            </w:r>
            <w:r w:rsidR="00A22EA6">
              <w:t>РФ</w:t>
            </w:r>
            <w:r w:rsidRPr="008B1FC5">
              <w:t>;  Федеральный закон от 26 декабря 1995 г. N 209-ФЗ "О геодезии и картографии"; Федерал</w:t>
            </w:r>
            <w:r w:rsidRPr="008B1FC5">
              <w:t>ь</w:t>
            </w:r>
            <w:r w:rsidRPr="008B1FC5">
              <w:t>ный закон от 26 декабря 2008 г. N 294-ФЗ "О защ</w:t>
            </w:r>
            <w:r w:rsidRPr="008B1FC5">
              <w:t>и</w:t>
            </w:r>
            <w:r w:rsidRPr="008B1FC5">
              <w:t>те прав юридических лиц и индивидуальных пре</w:t>
            </w:r>
            <w:r w:rsidRPr="008B1FC5">
              <w:t>д</w:t>
            </w:r>
            <w:r w:rsidRPr="008B1FC5">
              <w:t>принимателей при осуществлении государственн</w:t>
            </w:r>
            <w:r w:rsidRPr="008B1FC5">
              <w:t>о</w:t>
            </w:r>
            <w:r w:rsidRPr="008B1FC5">
              <w:t>го контроля (надзора) и муниципального контроля"; Федеральный закон от 2 мая 2006 г. N 59-ФЗ "О п</w:t>
            </w:r>
            <w:r w:rsidRPr="008B1FC5">
              <w:t>о</w:t>
            </w:r>
            <w:r w:rsidRPr="008B1FC5">
              <w:t xml:space="preserve">рядке рассмотрения обращений граждан </w:t>
            </w:r>
            <w:r w:rsidR="00A22EA6">
              <w:t>РФ</w:t>
            </w:r>
            <w:r w:rsidR="00A22EA6" w:rsidRPr="008B1FC5">
              <w:t xml:space="preserve"> </w:t>
            </w:r>
            <w:r w:rsidRPr="008B1FC5">
              <w:t>"; Ф</w:t>
            </w:r>
            <w:r w:rsidRPr="008B1FC5">
              <w:t>е</w:t>
            </w:r>
            <w:r w:rsidRPr="008B1FC5">
              <w:t xml:space="preserve">деральный закон от 10 января 2002 г. N 7-ФЗ "Об охране окружающей среды"; Федеральный закон </w:t>
            </w:r>
            <w:r w:rsidR="00A22EA6">
              <w:t>РФ</w:t>
            </w:r>
            <w:r w:rsidR="00A22EA6" w:rsidRPr="008B1FC5">
              <w:t xml:space="preserve"> </w:t>
            </w:r>
            <w:r w:rsidRPr="008B1FC5">
              <w:t>от 21 декабря 2004 г. N 172-ФЗ "О переводе з</w:t>
            </w:r>
            <w:r w:rsidRPr="008B1FC5">
              <w:t>е</w:t>
            </w:r>
            <w:r w:rsidRPr="008B1FC5">
              <w:t>мель или земельных участков из одной категории в другую"; Федеральный закон от 24 июля 2007 г. N 221-ФЗ "О государственном кадастре недвиж</w:t>
            </w:r>
            <w:r w:rsidRPr="008B1FC5">
              <w:t>и</w:t>
            </w:r>
            <w:r w:rsidRPr="008B1FC5">
              <w:t xml:space="preserve">мости"; постановление Правительства </w:t>
            </w:r>
            <w:r w:rsidR="00A22EA6">
              <w:t>РФ</w:t>
            </w:r>
            <w:r w:rsidR="00A22EA6" w:rsidRPr="008B1FC5">
              <w:t xml:space="preserve"> </w:t>
            </w:r>
            <w:r w:rsidRPr="008B1FC5">
              <w:t>от 15 н</w:t>
            </w:r>
            <w:r w:rsidRPr="008B1FC5">
              <w:t>о</w:t>
            </w:r>
            <w:r w:rsidRPr="008B1FC5">
              <w:t xml:space="preserve">ября 2006 г. N 689 "О государственном земельном надзоре";  постановление Правительства </w:t>
            </w:r>
            <w:r w:rsidR="00A22EA6">
              <w:t>РФ</w:t>
            </w:r>
            <w:r w:rsidR="00A22EA6" w:rsidRPr="008B1FC5">
              <w:t xml:space="preserve"> </w:t>
            </w:r>
            <w:r w:rsidRPr="008B1FC5">
              <w:t xml:space="preserve">от 27 </w:t>
            </w:r>
            <w:r w:rsidRPr="008B1FC5">
              <w:lastRenderedPageBreak/>
              <w:t>декабря 2012 г. N 1435 "О федеральном госуда</w:t>
            </w:r>
            <w:r w:rsidRPr="008B1FC5">
              <w:t>р</w:t>
            </w:r>
            <w:r w:rsidRPr="008B1FC5">
              <w:t>ственном надзоре в области геодезии и картогр</w:t>
            </w:r>
            <w:r w:rsidRPr="008B1FC5">
              <w:t>а</w:t>
            </w:r>
            <w:r w:rsidRPr="008B1FC5">
              <w:t xml:space="preserve">фии"; постановление Правительства </w:t>
            </w:r>
            <w:r w:rsidR="00A22EA6">
              <w:t>РФ</w:t>
            </w:r>
            <w:r w:rsidR="00A22EA6" w:rsidRPr="008B1FC5">
              <w:t xml:space="preserve"> </w:t>
            </w:r>
            <w:r w:rsidRPr="008B1FC5">
              <w:t>от 28 ноя</w:t>
            </w:r>
            <w:r w:rsidRPr="008B1FC5">
              <w:t>б</w:t>
            </w:r>
            <w:r w:rsidRPr="008B1FC5">
              <w:t>ря 2002 г. N 846 "Об утверждении Положения об осуществлении государственного мониторинга з</w:t>
            </w:r>
            <w:r w:rsidRPr="008B1FC5">
              <w:t>е</w:t>
            </w:r>
            <w:r w:rsidRPr="008B1FC5">
              <w:t xml:space="preserve">мель"; распоряжение Правительства </w:t>
            </w:r>
            <w:r w:rsidR="00A22EA6">
              <w:t>РФ</w:t>
            </w:r>
            <w:r w:rsidR="00A22EA6" w:rsidRPr="008B1FC5">
              <w:t xml:space="preserve"> </w:t>
            </w:r>
            <w:r w:rsidRPr="008B1FC5">
              <w:t>от 3 марта 2012 г. N 297-р "Об утверждении основ госуда</w:t>
            </w:r>
            <w:r w:rsidRPr="008B1FC5">
              <w:t>р</w:t>
            </w:r>
            <w:r w:rsidRPr="008B1FC5">
              <w:t>ственной политики использования земельного фо</w:t>
            </w:r>
            <w:r w:rsidRPr="008B1FC5">
              <w:t>н</w:t>
            </w:r>
            <w:r w:rsidRPr="008B1FC5">
              <w:t xml:space="preserve">да </w:t>
            </w:r>
            <w:r w:rsidR="00A22EA6">
              <w:t>РФ</w:t>
            </w:r>
            <w:r w:rsidR="00A22EA6" w:rsidRPr="008B1FC5">
              <w:t xml:space="preserve"> </w:t>
            </w:r>
            <w:r w:rsidRPr="008B1FC5">
              <w:t>"; приказ Минэкономразвития России от 14 мая 2010 г. N 178 "Об утверждении перечня дол</w:t>
            </w:r>
            <w:r w:rsidRPr="008B1FC5">
              <w:t>ж</w:t>
            </w:r>
            <w:r w:rsidRPr="008B1FC5">
              <w:t xml:space="preserve">ностных лиц Федеральной службы государственной регистрации, кадастра и картографии, имеющих право составлять протоколы об административных правонарушениях". </w:t>
            </w:r>
          </w:p>
        </w:tc>
      </w:tr>
      <w:tr w:rsidR="00B92195" w:rsidRPr="008B1FC5" w:rsidTr="006E4875">
        <w:trPr>
          <w:gridAfter w:val="1"/>
          <w:wAfter w:w="40" w:type="dxa"/>
        </w:trPr>
        <w:tc>
          <w:tcPr>
            <w:tcW w:w="4313" w:type="dxa"/>
            <w:gridSpan w:val="3"/>
            <w:hideMark/>
          </w:tcPr>
          <w:p w:rsidR="00B92195" w:rsidRPr="008B1FC5" w:rsidRDefault="00B92195" w:rsidP="00A5634D">
            <w:r w:rsidRPr="008B1FC5">
              <w:lastRenderedPageBreak/>
              <w:t xml:space="preserve">Иные профессиональные знания </w:t>
            </w:r>
          </w:p>
        </w:tc>
        <w:tc>
          <w:tcPr>
            <w:tcW w:w="5431" w:type="dxa"/>
            <w:hideMark/>
          </w:tcPr>
          <w:p w:rsidR="00B92195" w:rsidRPr="008B1FC5" w:rsidRDefault="00B92195" w:rsidP="00A5634D">
            <w:r w:rsidRPr="008B1FC5">
              <w:t>Передовой отечественный и зарубежный опыт в о</w:t>
            </w:r>
            <w:r w:rsidRPr="008B1FC5">
              <w:t>б</w:t>
            </w:r>
            <w:r w:rsidRPr="008B1FC5">
              <w:t>ласти земельного надзора, геодезии и картографии, государственного мониторинга земель; Порядок лицензирования геодезических и картографических работ; Судебная практика в области земельных пр</w:t>
            </w:r>
            <w:r w:rsidRPr="008B1FC5">
              <w:t>а</w:t>
            </w:r>
            <w:r w:rsidRPr="008B1FC5">
              <w:t xml:space="preserve">воотношений. </w:t>
            </w:r>
          </w:p>
        </w:tc>
      </w:tr>
      <w:tr w:rsidR="00B92195" w:rsidRPr="008B1FC5" w:rsidTr="006E4875">
        <w:trPr>
          <w:gridAfter w:val="1"/>
          <w:wAfter w:w="40" w:type="dxa"/>
        </w:trPr>
        <w:tc>
          <w:tcPr>
            <w:tcW w:w="4313" w:type="dxa"/>
            <w:gridSpan w:val="3"/>
            <w:hideMark/>
          </w:tcPr>
          <w:p w:rsidR="00B92195" w:rsidRPr="008B1FC5" w:rsidRDefault="00B92195" w:rsidP="00A5634D">
            <w:r w:rsidRPr="008B1FC5">
              <w:t xml:space="preserve">Профессиональные навыки </w:t>
            </w:r>
          </w:p>
        </w:tc>
        <w:tc>
          <w:tcPr>
            <w:tcW w:w="5431" w:type="dxa"/>
            <w:hideMark/>
          </w:tcPr>
          <w:p w:rsidR="00B92195" w:rsidRPr="008B1FC5" w:rsidRDefault="00B92195" w:rsidP="00A5634D">
            <w:proofErr w:type="gramStart"/>
            <w:r w:rsidRPr="008B1FC5">
              <w:t xml:space="preserve">Разработка проектов нормативных правовых актов и документов </w:t>
            </w:r>
            <w:proofErr w:type="spellStart"/>
            <w:r w:rsidRPr="008B1FC5">
              <w:t>Росреестра</w:t>
            </w:r>
            <w:proofErr w:type="spellEnd"/>
            <w:r w:rsidRPr="008B1FC5">
              <w:t xml:space="preserve"> в области земельных пр</w:t>
            </w:r>
            <w:r w:rsidRPr="008B1FC5">
              <w:t>а</w:t>
            </w:r>
            <w:r w:rsidRPr="008B1FC5">
              <w:t>воотношений (приказы, распоряжения, положения, регламенты); проведения проверок и администр</w:t>
            </w:r>
            <w:r w:rsidRPr="008B1FC5">
              <w:t>а</w:t>
            </w:r>
            <w:r w:rsidRPr="008B1FC5">
              <w:t>тивных процедур в отношении граждан, юридич</w:t>
            </w:r>
            <w:r w:rsidRPr="008B1FC5">
              <w:t>е</w:t>
            </w:r>
            <w:r w:rsidRPr="008B1FC5">
              <w:t>ских лиц и индивидуальных предпринимателей в части государственного земельного надзора; пров</w:t>
            </w:r>
            <w:r w:rsidRPr="008B1FC5">
              <w:t>е</w:t>
            </w:r>
            <w:r w:rsidRPr="008B1FC5">
              <w:t>дение проверок юридических лиц и индивидуал</w:t>
            </w:r>
            <w:r w:rsidRPr="008B1FC5">
              <w:t>ь</w:t>
            </w:r>
            <w:r w:rsidRPr="008B1FC5">
              <w:t>ных предпринимателей в части государственного геодезического надзора;  изучение состояния и и</w:t>
            </w:r>
            <w:r w:rsidRPr="008B1FC5">
              <w:t>с</w:t>
            </w:r>
            <w:r w:rsidRPr="008B1FC5">
              <w:t xml:space="preserve">пользования земель в </w:t>
            </w:r>
            <w:r w:rsidR="00A22EA6">
              <w:t>РФ</w:t>
            </w:r>
            <w:r w:rsidR="00A22EA6" w:rsidRPr="008B1FC5">
              <w:t xml:space="preserve"> </w:t>
            </w:r>
            <w:r w:rsidRPr="008B1FC5">
              <w:t>в части государственного мониторинга земель;</w:t>
            </w:r>
            <w:proofErr w:type="gramEnd"/>
            <w:r w:rsidRPr="008B1FC5">
              <w:t xml:space="preserve"> ведение административного производства по делам об административных пр</w:t>
            </w:r>
            <w:r w:rsidRPr="008B1FC5">
              <w:t>а</w:t>
            </w:r>
            <w:r w:rsidRPr="008B1FC5">
              <w:t>вонарушениях в области земельных правоотнош</w:t>
            </w:r>
            <w:r w:rsidRPr="008B1FC5">
              <w:t>е</w:t>
            </w:r>
            <w:r w:rsidRPr="008B1FC5">
              <w:t xml:space="preserve">ний. </w:t>
            </w:r>
          </w:p>
        </w:tc>
      </w:tr>
      <w:tr w:rsidR="00B92195" w:rsidRPr="00B019A9" w:rsidTr="006E4875">
        <w:trPr>
          <w:gridAfter w:val="1"/>
          <w:wAfter w:w="40" w:type="dxa"/>
        </w:trPr>
        <w:tc>
          <w:tcPr>
            <w:tcW w:w="9744" w:type="dxa"/>
            <w:gridSpan w:val="4"/>
            <w:hideMark/>
          </w:tcPr>
          <w:p w:rsidR="00B92195" w:rsidRPr="00B019A9" w:rsidRDefault="00B92195" w:rsidP="00A5634D">
            <w:pPr>
              <w:rPr>
                <w:b/>
                <w:u w:val="single"/>
              </w:rPr>
            </w:pPr>
            <w:r w:rsidRPr="00B019A9">
              <w:rPr>
                <w:b/>
                <w:u w:val="single"/>
              </w:rPr>
              <w:t>3. Профессиональные качества, личностные качества и соответствующие им професс</w:t>
            </w:r>
            <w:r w:rsidRPr="00B019A9">
              <w:rPr>
                <w:b/>
                <w:u w:val="single"/>
              </w:rPr>
              <w:t>и</w:t>
            </w:r>
            <w:r w:rsidRPr="00B019A9">
              <w:rPr>
                <w:b/>
                <w:u w:val="single"/>
              </w:rPr>
              <w:t xml:space="preserve">ональные навыки </w:t>
            </w:r>
          </w:p>
        </w:tc>
      </w:tr>
      <w:tr w:rsidR="00B92195" w:rsidRPr="00B019A9" w:rsidTr="006E4875">
        <w:trPr>
          <w:gridAfter w:val="1"/>
          <w:wAfter w:w="40" w:type="dxa"/>
        </w:trPr>
        <w:tc>
          <w:tcPr>
            <w:tcW w:w="9744" w:type="dxa"/>
            <w:gridSpan w:val="4"/>
            <w:hideMark/>
          </w:tcPr>
          <w:p w:rsidR="00B92195" w:rsidRPr="00B019A9" w:rsidRDefault="00B92195" w:rsidP="00A5634D">
            <w:pPr>
              <w:rPr>
                <w:b/>
              </w:rPr>
            </w:pPr>
            <w:r w:rsidRPr="00B019A9">
              <w:rPr>
                <w:b/>
              </w:rPr>
              <w:t xml:space="preserve">3.1. Общие профессиональные и личностные качества, а также соответствующие им профессиональные навыки </w:t>
            </w:r>
          </w:p>
        </w:tc>
      </w:tr>
      <w:tr w:rsidR="00F63AAF" w:rsidRPr="008B1FC5" w:rsidTr="006E4875">
        <w:trPr>
          <w:gridAfter w:val="1"/>
          <w:wAfter w:w="40" w:type="dxa"/>
        </w:trPr>
        <w:tc>
          <w:tcPr>
            <w:tcW w:w="2028" w:type="dxa"/>
            <w:hideMark/>
          </w:tcPr>
          <w:p w:rsidR="00B92195" w:rsidRPr="008B1FC5" w:rsidRDefault="00B92195" w:rsidP="00A5634D">
            <w:r w:rsidRPr="008B1FC5">
              <w:t xml:space="preserve">Профессиональные качества </w:t>
            </w:r>
          </w:p>
        </w:tc>
        <w:tc>
          <w:tcPr>
            <w:tcW w:w="2285" w:type="dxa"/>
            <w:gridSpan w:val="2"/>
            <w:hideMark/>
          </w:tcPr>
          <w:p w:rsidR="00B92195" w:rsidRPr="008B1FC5" w:rsidRDefault="00B92195" w:rsidP="00A5634D">
            <w:r w:rsidRPr="008B1FC5">
              <w:t xml:space="preserve">Личностные качества </w:t>
            </w:r>
          </w:p>
        </w:tc>
        <w:tc>
          <w:tcPr>
            <w:tcW w:w="5431" w:type="dxa"/>
            <w:hideMark/>
          </w:tcPr>
          <w:p w:rsidR="00B92195" w:rsidRPr="008B1FC5" w:rsidRDefault="00B92195" w:rsidP="00A5634D">
            <w:r w:rsidRPr="008B1FC5">
              <w:t xml:space="preserve">Профессиональные навыки </w:t>
            </w:r>
          </w:p>
        </w:tc>
      </w:tr>
      <w:tr w:rsidR="00F63AAF" w:rsidRPr="008B1FC5" w:rsidTr="006E4875">
        <w:trPr>
          <w:gridAfter w:val="1"/>
          <w:wAfter w:w="40" w:type="dxa"/>
        </w:trPr>
        <w:tc>
          <w:tcPr>
            <w:tcW w:w="2028" w:type="dxa"/>
            <w:vMerge w:val="restart"/>
            <w:hideMark/>
          </w:tcPr>
          <w:p w:rsidR="00B92195" w:rsidRPr="008B1FC5" w:rsidRDefault="00B92195" w:rsidP="00A5634D">
            <w:r w:rsidRPr="008B1FC5">
              <w:t>Укрепление авт</w:t>
            </w:r>
            <w:r w:rsidRPr="008B1FC5">
              <w:t>о</w:t>
            </w:r>
            <w:r w:rsidRPr="008B1FC5">
              <w:t>ритета госуда</w:t>
            </w:r>
            <w:r w:rsidRPr="008B1FC5">
              <w:t>р</w:t>
            </w:r>
            <w:r w:rsidRPr="008B1FC5">
              <w:t>ственных гражда</w:t>
            </w:r>
            <w:r w:rsidRPr="008B1FC5">
              <w:t>н</w:t>
            </w:r>
            <w:r w:rsidRPr="008B1FC5">
              <w:t xml:space="preserve">ских служащих </w:t>
            </w:r>
          </w:p>
        </w:tc>
        <w:tc>
          <w:tcPr>
            <w:tcW w:w="2285" w:type="dxa"/>
            <w:gridSpan w:val="2"/>
            <w:vMerge w:val="restart"/>
            <w:hideMark/>
          </w:tcPr>
          <w:p w:rsidR="00B92195" w:rsidRPr="008B1FC5" w:rsidRDefault="00B92195" w:rsidP="00A5634D">
            <w:r w:rsidRPr="008B1FC5">
              <w:t>честность, откр</w:t>
            </w:r>
            <w:r w:rsidRPr="008B1FC5">
              <w:t>ы</w:t>
            </w:r>
            <w:r w:rsidRPr="008B1FC5">
              <w:t>тость, нравстве</w:t>
            </w:r>
            <w:r w:rsidRPr="008B1FC5">
              <w:t>н</w:t>
            </w:r>
            <w:r w:rsidRPr="008B1FC5">
              <w:t>ность, порядочность, толерантность, до</w:t>
            </w:r>
            <w:r w:rsidRPr="008B1FC5">
              <w:t>б</w:t>
            </w:r>
            <w:r w:rsidRPr="008B1FC5">
              <w:t>росовестность, отве</w:t>
            </w:r>
            <w:r w:rsidRPr="008B1FC5">
              <w:t>т</w:t>
            </w:r>
            <w:r w:rsidRPr="008B1FC5">
              <w:t>ственность, обяз</w:t>
            </w:r>
            <w:r w:rsidRPr="008B1FC5">
              <w:t>а</w:t>
            </w:r>
            <w:r w:rsidRPr="008B1FC5">
              <w:t>тельность, беспр</w:t>
            </w:r>
            <w:r w:rsidRPr="008B1FC5">
              <w:t>и</w:t>
            </w:r>
            <w:r w:rsidRPr="008B1FC5">
              <w:t xml:space="preserve">страстность. </w:t>
            </w:r>
          </w:p>
        </w:tc>
        <w:tc>
          <w:tcPr>
            <w:tcW w:w="5431" w:type="dxa"/>
            <w:hideMark/>
          </w:tcPr>
          <w:p w:rsidR="00B92195" w:rsidRPr="008B1FC5" w:rsidRDefault="00B92195" w:rsidP="00A5634D">
            <w:r w:rsidRPr="008B1FC5">
              <w:t>Навыки поведения, общения с гражданами и пре</w:t>
            </w:r>
            <w:r w:rsidRPr="008B1FC5">
              <w:t>д</w:t>
            </w:r>
            <w:r w:rsidRPr="008B1FC5">
              <w:t xml:space="preserve">ставителями организаций в соответствии с нормами этикета. </w:t>
            </w:r>
          </w:p>
        </w:tc>
      </w:tr>
      <w:tr w:rsidR="00F63AAF" w:rsidRPr="008B1FC5" w:rsidTr="006E4875">
        <w:trPr>
          <w:gridAfter w:val="1"/>
          <w:wAfter w:w="40" w:type="dxa"/>
        </w:trPr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31" w:type="dxa"/>
            <w:hideMark/>
          </w:tcPr>
          <w:p w:rsidR="00B92195" w:rsidRPr="008B1FC5" w:rsidRDefault="00B92195" w:rsidP="00A5634D">
            <w:r w:rsidRPr="008B1FC5">
              <w:t>Способность учитывать в профессиональной де</w:t>
            </w:r>
            <w:r w:rsidRPr="008B1FC5">
              <w:t>я</w:t>
            </w:r>
            <w:r w:rsidRPr="008B1FC5">
              <w:t xml:space="preserve">тельности этнокультурные, </w:t>
            </w:r>
            <w:proofErr w:type="spellStart"/>
            <w:r w:rsidRPr="008B1FC5">
              <w:t>этноконфессиональные</w:t>
            </w:r>
            <w:proofErr w:type="spellEnd"/>
            <w:r w:rsidRPr="008B1FC5">
              <w:t xml:space="preserve"> и этнопсихологические особенности, владение навыками межкультурной коммуникации. </w:t>
            </w:r>
          </w:p>
        </w:tc>
      </w:tr>
      <w:tr w:rsidR="00F63AAF" w:rsidRPr="008B1FC5" w:rsidTr="006E4875">
        <w:trPr>
          <w:gridAfter w:val="1"/>
          <w:wAfter w:w="40" w:type="dxa"/>
        </w:trPr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31" w:type="dxa"/>
            <w:hideMark/>
          </w:tcPr>
          <w:p w:rsidR="00B92195" w:rsidRPr="008B1FC5" w:rsidRDefault="00B92195" w:rsidP="00A5634D">
            <w:r w:rsidRPr="008B1FC5">
              <w:t xml:space="preserve">Навыки разрешения конфликтных ситуаций. </w:t>
            </w:r>
          </w:p>
        </w:tc>
      </w:tr>
      <w:tr w:rsidR="00F63AAF" w:rsidRPr="008B1FC5" w:rsidTr="006E4875">
        <w:trPr>
          <w:gridAfter w:val="1"/>
          <w:wAfter w:w="40" w:type="dxa"/>
        </w:trPr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31" w:type="dxa"/>
            <w:hideMark/>
          </w:tcPr>
          <w:p w:rsidR="00B92195" w:rsidRPr="008B1FC5" w:rsidRDefault="00B92195" w:rsidP="00A5634D">
            <w:r w:rsidRPr="008B1FC5">
              <w:t>Навыки соблюдения этики служебных взаимоотн</w:t>
            </w:r>
            <w:r w:rsidRPr="008B1FC5">
              <w:t>о</w:t>
            </w:r>
            <w:r w:rsidRPr="008B1FC5">
              <w:t xml:space="preserve">шений. </w:t>
            </w:r>
          </w:p>
        </w:tc>
      </w:tr>
      <w:tr w:rsidR="00F63AAF" w:rsidRPr="008B1FC5" w:rsidTr="006E4875">
        <w:trPr>
          <w:gridAfter w:val="1"/>
          <w:wAfter w:w="40" w:type="dxa"/>
        </w:trPr>
        <w:tc>
          <w:tcPr>
            <w:tcW w:w="2028" w:type="dxa"/>
            <w:vMerge w:val="restart"/>
            <w:hideMark/>
          </w:tcPr>
          <w:p w:rsidR="00B92195" w:rsidRPr="008B1FC5" w:rsidRDefault="00B92195" w:rsidP="00A5634D">
            <w:r w:rsidRPr="008B1FC5">
              <w:lastRenderedPageBreak/>
              <w:t>Межличностное понимание, стиль общения, соотве</w:t>
            </w:r>
            <w:r w:rsidRPr="008B1FC5">
              <w:t>т</w:t>
            </w:r>
            <w:r w:rsidRPr="008B1FC5">
              <w:t>ствующий ситу</w:t>
            </w:r>
            <w:r w:rsidRPr="008B1FC5">
              <w:t>а</w:t>
            </w:r>
            <w:r w:rsidRPr="008B1FC5">
              <w:t xml:space="preserve">ции </w:t>
            </w:r>
          </w:p>
        </w:tc>
        <w:tc>
          <w:tcPr>
            <w:tcW w:w="2285" w:type="dxa"/>
            <w:gridSpan w:val="2"/>
            <w:vMerge w:val="restart"/>
            <w:hideMark/>
          </w:tcPr>
          <w:p w:rsidR="00B92195" w:rsidRPr="008B1FC5" w:rsidRDefault="00B92195" w:rsidP="00A5634D">
            <w:r w:rsidRPr="008B1FC5">
              <w:t>доброжелательность, толерантность, та</w:t>
            </w:r>
            <w:r w:rsidRPr="008B1FC5">
              <w:t>к</w:t>
            </w:r>
            <w:r w:rsidRPr="008B1FC5">
              <w:t>тичность, позити</w:t>
            </w:r>
            <w:r w:rsidRPr="008B1FC5">
              <w:t>в</w:t>
            </w:r>
            <w:r w:rsidRPr="008B1FC5">
              <w:t>ность, стрессоусто</w:t>
            </w:r>
            <w:r w:rsidRPr="008B1FC5">
              <w:t>й</w:t>
            </w:r>
            <w:r w:rsidRPr="008B1FC5">
              <w:t>чивость, коммуник</w:t>
            </w:r>
            <w:r w:rsidRPr="008B1FC5">
              <w:t>а</w:t>
            </w:r>
            <w:r w:rsidRPr="008B1FC5">
              <w:t>бельность, самоко</w:t>
            </w:r>
            <w:r w:rsidRPr="008B1FC5">
              <w:t>н</w:t>
            </w:r>
            <w:r w:rsidRPr="008B1FC5">
              <w:t xml:space="preserve">троль, </w:t>
            </w:r>
            <w:proofErr w:type="spellStart"/>
            <w:r w:rsidRPr="008B1FC5">
              <w:t>эмпатия</w:t>
            </w:r>
            <w:proofErr w:type="spellEnd"/>
            <w:r w:rsidRPr="008B1FC5">
              <w:t xml:space="preserve">. </w:t>
            </w:r>
          </w:p>
        </w:tc>
        <w:tc>
          <w:tcPr>
            <w:tcW w:w="5431" w:type="dxa"/>
            <w:hideMark/>
          </w:tcPr>
          <w:p w:rsidR="00B92195" w:rsidRPr="008B1FC5" w:rsidRDefault="00B92195" w:rsidP="00A5634D">
            <w:r w:rsidRPr="008B1FC5">
              <w:t>Умение устанавливать открытые, уважительные о</w:t>
            </w:r>
            <w:r w:rsidRPr="008B1FC5">
              <w:t>т</w:t>
            </w:r>
            <w:r w:rsidRPr="008B1FC5">
              <w:t>ношения, основанные на доверии и взаимопоним</w:t>
            </w:r>
            <w:r w:rsidRPr="008B1FC5">
              <w:t>а</w:t>
            </w:r>
            <w:r w:rsidRPr="008B1FC5">
              <w:t xml:space="preserve">нии. </w:t>
            </w:r>
          </w:p>
        </w:tc>
      </w:tr>
      <w:tr w:rsidR="00F63AAF" w:rsidRPr="008B1FC5" w:rsidTr="006E4875">
        <w:trPr>
          <w:gridAfter w:val="1"/>
          <w:wAfter w:w="40" w:type="dxa"/>
        </w:trPr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31" w:type="dxa"/>
            <w:hideMark/>
          </w:tcPr>
          <w:p w:rsidR="00B92195" w:rsidRPr="008B1FC5" w:rsidRDefault="00B92195" w:rsidP="00A5634D">
            <w:r w:rsidRPr="008B1FC5">
              <w:t>Способность понять других людей, навык правил</w:t>
            </w:r>
            <w:r w:rsidRPr="008B1FC5">
              <w:t>ь</w:t>
            </w:r>
            <w:r w:rsidRPr="008B1FC5">
              <w:t xml:space="preserve">ного восприятия недосказанных или невыраженных мыслей, опасений. </w:t>
            </w:r>
          </w:p>
        </w:tc>
      </w:tr>
      <w:tr w:rsidR="00F63AAF" w:rsidRPr="008B1FC5" w:rsidTr="006E4875">
        <w:trPr>
          <w:gridAfter w:val="1"/>
          <w:wAfter w:w="40" w:type="dxa"/>
        </w:trPr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31" w:type="dxa"/>
            <w:hideMark/>
          </w:tcPr>
          <w:p w:rsidR="00B92195" w:rsidRPr="008B1FC5" w:rsidRDefault="00B92195" w:rsidP="00A5634D">
            <w:r w:rsidRPr="008B1FC5">
              <w:t>Понимание эмоционального и вербального соде</w:t>
            </w:r>
            <w:r w:rsidRPr="008B1FC5">
              <w:t>р</w:t>
            </w:r>
            <w:r w:rsidRPr="008B1FC5">
              <w:t xml:space="preserve">жания речи собеседника, навыки невербального общения. </w:t>
            </w:r>
          </w:p>
        </w:tc>
      </w:tr>
      <w:tr w:rsidR="00F63AAF" w:rsidRPr="008B1FC5" w:rsidTr="006E4875">
        <w:trPr>
          <w:gridAfter w:val="1"/>
          <w:wAfter w:w="40" w:type="dxa"/>
        </w:trPr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31" w:type="dxa"/>
            <w:hideMark/>
          </w:tcPr>
          <w:p w:rsidR="00B92195" w:rsidRPr="008B1FC5" w:rsidRDefault="00B92195" w:rsidP="00A5634D">
            <w:r w:rsidRPr="008B1FC5">
              <w:t xml:space="preserve">Умение учитывать этнокультурные, </w:t>
            </w:r>
            <w:proofErr w:type="spellStart"/>
            <w:r w:rsidRPr="008B1FC5">
              <w:t>этноконфесс</w:t>
            </w:r>
            <w:r w:rsidRPr="008B1FC5">
              <w:t>и</w:t>
            </w:r>
            <w:r w:rsidRPr="008B1FC5">
              <w:t>ональные</w:t>
            </w:r>
            <w:proofErr w:type="spellEnd"/>
            <w:r w:rsidRPr="008B1FC5">
              <w:t xml:space="preserve"> и этнопсихологические особенности п</w:t>
            </w:r>
            <w:r w:rsidRPr="008B1FC5">
              <w:t>о</w:t>
            </w:r>
            <w:r w:rsidRPr="008B1FC5">
              <w:t>ведения и общения, владение навыками межкул</w:t>
            </w:r>
            <w:r w:rsidRPr="008B1FC5">
              <w:t>ь</w:t>
            </w:r>
            <w:r w:rsidRPr="008B1FC5">
              <w:t xml:space="preserve">турной коммуникации. </w:t>
            </w:r>
          </w:p>
        </w:tc>
      </w:tr>
      <w:tr w:rsidR="00F63AAF" w:rsidRPr="008B1FC5" w:rsidTr="006E4875">
        <w:trPr>
          <w:gridAfter w:val="1"/>
          <w:wAfter w:w="40" w:type="dxa"/>
        </w:trPr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31" w:type="dxa"/>
            <w:hideMark/>
          </w:tcPr>
          <w:p w:rsidR="00B92195" w:rsidRPr="008B1FC5" w:rsidRDefault="00B92195" w:rsidP="00A5634D">
            <w:r w:rsidRPr="008B1FC5">
              <w:t xml:space="preserve">Умение адаптировать стиль поведения, общения к ситуации, собеседнику. </w:t>
            </w:r>
          </w:p>
        </w:tc>
      </w:tr>
      <w:tr w:rsidR="00F63AAF" w:rsidRPr="008B1FC5" w:rsidTr="006E4875">
        <w:trPr>
          <w:gridAfter w:val="1"/>
          <w:wAfter w:w="40" w:type="dxa"/>
        </w:trPr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31" w:type="dxa"/>
            <w:hideMark/>
          </w:tcPr>
          <w:p w:rsidR="00B92195" w:rsidRPr="008B1FC5" w:rsidRDefault="00B92195" w:rsidP="00A5634D">
            <w:r w:rsidRPr="008B1FC5">
              <w:t>Умение поддерживать комфортный морально-психологический климат в коллективе. Умение с</w:t>
            </w:r>
            <w:r w:rsidRPr="008B1FC5">
              <w:t>о</w:t>
            </w:r>
            <w:r w:rsidRPr="008B1FC5">
              <w:t>здать среду, которая способствует разрешению во</w:t>
            </w:r>
            <w:r w:rsidRPr="008B1FC5">
              <w:t>з</w:t>
            </w:r>
            <w:r w:rsidRPr="008B1FC5">
              <w:t>никшего конфликта, умение минимизировать нег</w:t>
            </w:r>
            <w:r w:rsidRPr="008B1FC5">
              <w:t>а</w:t>
            </w:r>
            <w:r w:rsidRPr="008B1FC5">
              <w:t xml:space="preserve">тивные последствия конфликтной ситуации. </w:t>
            </w:r>
          </w:p>
        </w:tc>
      </w:tr>
      <w:tr w:rsidR="00F63AAF" w:rsidRPr="008B1FC5" w:rsidTr="006E4875">
        <w:trPr>
          <w:gridAfter w:val="1"/>
          <w:wAfter w:w="40" w:type="dxa"/>
        </w:trPr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31" w:type="dxa"/>
            <w:hideMark/>
          </w:tcPr>
          <w:p w:rsidR="00B92195" w:rsidRPr="008B1FC5" w:rsidRDefault="00B92195" w:rsidP="00A5634D">
            <w:r w:rsidRPr="008B1FC5">
              <w:t>Навык своевременного выявления проблемных с</w:t>
            </w:r>
            <w:r w:rsidRPr="008B1FC5">
              <w:t>и</w:t>
            </w:r>
            <w:r w:rsidRPr="008B1FC5">
              <w:t xml:space="preserve">туаций, приводящих к конфликту. </w:t>
            </w:r>
          </w:p>
        </w:tc>
      </w:tr>
      <w:tr w:rsidR="00F63AAF" w:rsidRPr="008B1FC5" w:rsidTr="006E4875">
        <w:trPr>
          <w:gridAfter w:val="1"/>
          <w:wAfter w:w="40" w:type="dxa"/>
        </w:trPr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31" w:type="dxa"/>
            <w:hideMark/>
          </w:tcPr>
          <w:p w:rsidR="00B92195" w:rsidRPr="008B1FC5" w:rsidRDefault="00B92195" w:rsidP="00A5634D">
            <w:r w:rsidRPr="008B1FC5">
              <w:t>Умение воспринимать разные точки зрения, поз</w:t>
            </w:r>
            <w:r w:rsidRPr="008B1FC5">
              <w:t>и</w:t>
            </w:r>
            <w:r w:rsidRPr="008B1FC5">
              <w:t>ции и находить общие позиции, которые не выз</w:t>
            </w:r>
            <w:r w:rsidRPr="008B1FC5">
              <w:t>ы</w:t>
            </w:r>
            <w:r w:rsidRPr="008B1FC5">
              <w:t xml:space="preserve">вают споров. </w:t>
            </w:r>
          </w:p>
        </w:tc>
      </w:tr>
      <w:tr w:rsidR="00F63AAF" w:rsidRPr="008B1FC5" w:rsidTr="006E4875">
        <w:trPr>
          <w:gridAfter w:val="1"/>
          <w:wAfter w:w="40" w:type="dxa"/>
        </w:trPr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31" w:type="dxa"/>
            <w:hideMark/>
          </w:tcPr>
          <w:p w:rsidR="00B92195" w:rsidRPr="008B1FC5" w:rsidRDefault="00B92195" w:rsidP="00A5634D">
            <w:r w:rsidRPr="008B1FC5">
              <w:t xml:space="preserve">Умение сосредоточить внимание на проблеме, а не на личных качествах собеседника. </w:t>
            </w:r>
          </w:p>
        </w:tc>
      </w:tr>
      <w:tr w:rsidR="00F63AAF" w:rsidRPr="008B1FC5" w:rsidTr="006E4875">
        <w:trPr>
          <w:gridAfter w:val="1"/>
          <w:wAfter w:w="40" w:type="dxa"/>
        </w:trPr>
        <w:tc>
          <w:tcPr>
            <w:tcW w:w="2028" w:type="dxa"/>
            <w:vMerge w:val="restart"/>
            <w:hideMark/>
          </w:tcPr>
          <w:p w:rsidR="00B92195" w:rsidRPr="008B1FC5" w:rsidRDefault="00B92195" w:rsidP="00A5634D">
            <w:r w:rsidRPr="008B1FC5">
              <w:t>Ориентация на д</w:t>
            </w:r>
            <w:r w:rsidRPr="008B1FC5">
              <w:t>о</w:t>
            </w:r>
            <w:r w:rsidRPr="008B1FC5">
              <w:t>стижение резул</w:t>
            </w:r>
            <w:r w:rsidRPr="008B1FC5">
              <w:t>ь</w:t>
            </w:r>
            <w:r w:rsidRPr="008B1FC5">
              <w:t xml:space="preserve">тата </w:t>
            </w:r>
          </w:p>
        </w:tc>
        <w:tc>
          <w:tcPr>
            <w:tcW w:w="2285" w:type="dxa"/>
            <w:gridSpan w:val="2"/>
            <w:vMerge w:val="restart"/>
            <w:hideMark/>
          </w:tcPr>
          <w:p w:rsidR="00B92195" w:rsidRPr="008B1FC5" w:rsidRDefault="00B92195" w:rsidP="00A5634D">
            <w:proofErr w:type="gramStart"/>
            <w:r w:rsidRPr="008B1FC5">
              <w:t>ответственность, настойчивость, цел</w:t>
            </w:r>
            <w:r w:rsidRPr="008B1FC5">
              <w:t>е</w:t>
            </w:r>
            <w:r w:rsidRPr="008B1FC5">
              <w:t>устремленность, с</w:t>
            </w:r>
            <w:r w:rsidRPr="008B1FC5">
              <w:t>а</w:t>
            </w:r>
            <w:r w:rsidRPr="008B1FC5">
              <w:t>мостоятельность, а</w:t>
            </w:r>
            <w:r w:rsidRPr="008B1FC5">
              <w:t>к</w:t>
            </w:r>
            <w:r w:rsidRPr="008B1FC5">
              <w:t>тивная жизненная п</w:t>
            </w:r>
            <w:r w:rsidRPr="008B1FC5">
              <w:t>о</w:t>
            </w:r>
            <w:r w:rsidRPr="008B1FC5">
              <w:t>зиция, стрессоусто</w:t>
            </w:r>
            <w:r w:rsidRPr="008B1FC5">
              <w:t>й</w:t>
            </w:r>
            <w:r w:rsidRPr="008B1FC5">
              <w:t>чивость, организ</w:t>
            </w:r>
            <w:r w:rsidRPr="008B1FC5">
              <w:t>о</w:t>
            </w:r>
            <w:r w:rsidRPr="008B1FC5">
              <w:t>ванность, пунктуал</w:t>
            </w:r>
            <w:r w:rsidRPr="008B1FC5">
              <w:t>ь</w:t>
            </w:r>
            <w:r w:rsidRPr="008B1FC5">
              <w:t>ность, исполнител</w:t>
            </w:r>
            <w:r w:rsidRPr="008B1FC5">
              <w:t>ь</w:t>
            </w:r>
            <w:r w:rsidRPr="008B1FC5">
              <w:t>ность, внимател</w:t>
            </w:r>
            <w:r w:rsidRPr="008B1FC5">
              <w:t>ь</w:t>
            </w:r>
            <w:r w:rsidRPr="008B1FC5">
              <w:t xml:space="preserve">ность к деталям </w:t>
            </w:r>
            <w:proofErr w:type="gramEnd"/>
          </w:p>
        </w:tc>
        <w:tc>
          <w:tcPr>
            <w:tcW w:w="5431" w:type="dxa"/>
            <w:hideMark/>
          </w:tcPr>
          <w:p w:rsidR="00B92195" w:rsidRPr="008B1FC5" w:rsidRDefault="00B92195" w:rsidP="00A5634D">
            <w:r w:rsidRPr="008B1FC5">
              <w:t xml:space="preserve">Умение рационально использовать рабочее время. </w:t>
            </w:r>
          </w:p>
        </w:tc>
      </w:tr>
      <w:tr w:rsidR="00F63AAF" w:rsidRPr="008B1FC5" w:rsidTr="006E4875">
        <w:trPr>
          <w:gridAfter w:val="1"/>
          <w:wAfter w:w="40" w:type="dxa"/>
        </w:trPr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31" w:type="dxa"/>
            <w:hideMark/>
          </w:tcPr>
          <w:p w:rsidR="00B92195" w:rsidRPr="008B1FC5" w:rsidRDefault="00B92195" w:rsidP="00A5634D">
            <w:r w:rsidRPr="008B1FC5">
              <w:t xml:space="preserve">Умение самостоятельно оценивать и проверять проделанную работу. </w:t>
            </w:r>
          </w:p>
        </w:tc>
      </w:tr>
      <w:tr w:rsidR="00F63AAF" w:rsidRPr="008B1FC5" w:rsidTr="006E4875">
        <w:trPr>
          <w:gridAfter w:val="1"/>
          <w:wAfter w:w="40" w:type="dxa"/>
        </w:trPr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31" w:type="dxa"/>
            <w:hideMark/>
          </w:tcPr>
          <w:p w:rsidR="00B92195" w:rsidRPr="008B1FC5" w:rsidRDefault="00B92195" w:rsidP="00A5634D">
            <w:r w:rsidRPr="008B1FC5">
              <w:t xml:space="preserve">Умение быстро справляться с задачами в условиях изменения приоритетов. </w:t>
            </w:r>
          </w:p>
        </w:tc>
      </w:tr>
      <w:tr w:rsidR="00F63AAF" w:rsidRPr="008B1FC5" w:rsidTr="006E4875">
        <w:trPr>
          <w:gridAfter w:val="1"/>
          <w:wAfter w:w="40" w:type="dxa"/>
        </w:trPr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31" w:type="dxa"/>
            <w:hideMark/>
          </w:tcPr>
          <w:p w:rsidR="00B92195" w:rsidRPr="008B1FC5" w:rsidRDefault="00B92195" w:rsidP="00A5634D">
            <w:r w:rsidRPr="008B1FC5">
              <w:t>Способность выполнить поставленную задачу, и</w:t>
            </w:r>
            <w:r w:rsidRPr="008B1FC5">
              <w:t>с</w:t>
            </w:r>
            <w:r w:rsidRPr="008B1FC5">
              <w:t xml:space="preserve">полнить обязательство заранее или к назначенному времени. </w:t>
            </w:r>
          </w:p>
        </w:tc>
      </w:tr>
      <w:tr w:rsidR="00F63AAF" w:rsidRPr="008B1FC5" w:rsidTr="006E4875">
        <w:trPr>
          <w:gridAfter w:val="1"/>
          <w:wAfter w:w="40" w:type="dxa"/>
        </w:trPr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31" w:type="dxa"/>
            <w:hideMark/>
          </w:tcPr>
          <w:p w:rsidR="00B92195" w:rsidRPr="008B1FC5" w:rsidRDefault="00B92195" w:rsidP="00A5634D">
            <w:r w:rsidRPr="008B1FC5">
              <w:t xml:space="preserve">Быть доступным в заранее оговоренное время. </w:t>
            </w:r>
          </w:p>
        </w:tc>
      </w:tr>
      <w:tr w:rsidR="00F63AAF" w:rsidRPr="008B1FC5" w:rsidTr="006E4875">
        <w:trPr>
          <w:gridAfter w:val="1"/>
          <w:wAfter w:w="40" w:type="dxa"/>
        </w:trPr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31" w:type="dxa"/>
            <w:hideMark/>
          </w:tcPr>
          <w:p w:rsidR="00B92195" w:rsidRPr="008B1FC5" w:rsidRDefault="00B92195" w:rsidP="00A5634D">
            <w:r w:rsidRPr="008B1FC5">
              <w:t>Способность сохранять высокую работоспосо</w:t>
            </w:r>
            <w:r w:rsidRPr="008B1FC5">
              <w:t>б</w:t>
            </w:r>
            <w:r w:rsidRPr="008B1FC5">
              <w:t>ность в экстремальных условиях, при необходим</w:t>
            </w:r>
            <w:r w:rsidRPr="008B1FC5">
              <w:t>о</w:t>
            </w:r>
            <w:r w:rsidRPr="008B1FC5">
              <w:t xml:space="preserve">сти выполнять работу в короткие сроки. </w:t>
            </w:r>
          </w:p>
        </w:tc>
      </w:tr>
      <w:tr w:rsidR="00F63AAF" w:rsidRPr="008B1FC5" w:rsidTr="006E4875">
        <w:trPr>
          <w:gridAfter w:val="1"/>
          <w:wAfter w:w="40" w:type="dxa"/>
        </w:trPr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31" w:type="dxa"/>
            <w:hideMark/>
          </w:tcPr>
          <w:p w:rsidR="00B92195" w:rsidRPr="008B1FC5" w:rsidRDefault="00B92195" w:rsidP="00A22EA6">
            <w:pPr>
              <w:ind w:hanging="405"/>
            </w:pPr>
            <w:r w:rsidRPr="008B1FC5">
              <w:t xml:space="preserve">Умение определять цели, приоритеты. </w:t>
            </w:r>
          </w:p>
        </w:tc>
      </w:tr>
      <w:tr w:rsidR="00F63AAF" w:rsidRPr="008B1FC5" w:rsidTr="006E4875">
        <w:trPr>
          <w:gridAfter w:val="1"/>
          <w:wAfter w:w="40" w:type="dxa"/>
        </w:trPr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31" w:type="dxa"/>
            <w:hideMark/>
          </w:tcPr>
          <w:p w:rsidR="00B92195" w:rsidRPr="008B1FC5" w:rsidRDefault="00B92195" w:rsidP="00A5634D">
            <w:r w:rsidRPr="008B1FC5">
              <w:t>Умение вовремя отчитываться за достижение р</w:t>
            </w:r>
            <w:r w:rsidRPr="008B1FC5">
              <w:t>е</w:t>
            </w:r>
            <w:r w:rsidRPr="008B1FC5">
              <w:t xml:space="preserve">зультатов. </w:t>
            </w:r>
          </w:p>
        </w:tc>
      </w:tr>
      <w:tr w:rsidR="00F63AAF" w:rsidRPr="008B1FC5" w:rsidTr="006E4875">
        <w:trPr>
          <w:gridAfter w:val="1"/>
          <w:wAfter w:w="40" w:type="dxa"/>
        </w:trPr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31" w:type="dxa"/>
            <w:hideMark/>
          </w:tcPr>
          <w:p w:rsidR="00B92195" w:rsidRPr="008B1FC5" w:rsidRDefault="00B92195" w:rsidP="00A5634D">
            <w:r w:rsidRPr="008B1FC5">
              <w:t xml:space="preserve">Умение принимать ответственность за совершенные ошибки. </w:t>
            </w:r>
          </w:p>
        </w:tc>
      </w:tr>
      <w:tr w:rsidR="00F63AAF" w:rsidRPr="008B1FC5" w:rsidTr="006E4875">
        <w:trPr>
          <w:gridAfter w:val="1"/>
          <w:wAfter w:w="40" w:type="dxa"/>
        </w:trPr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31" w:type="dxa"/>
            <w:hideMark/>
          </w:tcPr>
          <w:p w:rsidR="00B92195" w:rsidRPr="008B1FC5" w:rsidRDefault="00B92195" w:rsidP="00A5634D">
            <w:r w:rsidRPr="008B1FC5">
              <w:t>Умение действовать согласно установленным пр</w:t>
            </w:r>
            <w:r w:rsidRPr="008B1FC5">
              <w:t>а</w:t>
            </w:r>
            <w:r w:rsidRPr="008B1FC5">
              <w:t xml:space="preserve">вилам. </w:t>
            </w:r>
          </w:p>
        </w:tc>
      </w:tr>
      <w:tr w:rsidR="00F63AAF" w:rsidRPr="008B1FC5" w:rsidTr="006E4875">
        <w:trPr>
          <w:gridAfter w:val="1"/>
          <w:wAfter w:w="40" w:type="dxa"/>
        </w:trPr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31" w:type="dxa"/>
            <w:hideMark/>
          </w:tcPr>
          <w:p w:rsidR="00B92195" w:rsidRPr="008B1FC5" w:rsidRDefault="00B92195" w:rsidP="00A5634D">
            <w:r w:rsidRPr="008B1FC5">
              <w:t xml:space="preserve">Навык планирования своего рабочего времени. </w:t>
            </w:r>
          </w:p>
        </w:tc>
      </w:tr>
      <w:tr w:rsidR="00B92195" w:rsidRPr="00B019A9" w:rsidTr="006E4875">
        <w:trPr>
          <w:gridAfter w:val="1"/>
          <w:wAfter w:w="40" w:type="dxa"/>
        </w:trPr>
        <w:tc>
          <w:tcPr>
            <w:tcW w:w="9744" w:type="dxa"/>
            <w:gridSpan w:val="4"/>
            <w:hideMark/>
          </w:tcPr>
          <w:p w:rsidR="00B92195" w:rsidRPr="00B019A9" w:rsidRDefault="00B92195" w:rsidP="00A5634D">
            <w:pPr>
              <w:rPr>
                <w:b/>
              </w:rPr>
            </w:pPr>
            <w:r w:rsidRPr="00B019A9">
              <w:rPr>
                <w:b/>
              </w:rPr>
              <w:t xml:space="preserve">3.2. Прикладные профессиональные и личностные качества, а также соответствующие им профессиональные навыки </w:t>
            </w:r>
          </w:p>
        </w:tc>
      </w:tr>
      <w:tr w:rsidR="00F63AAF" w:rsidRPr="008B1FC5" w:rsidTr="006E4875">
        <w:trPr>
          <w:gridAfter w:val="1"/>
          <w:wAfter w:w="40" w:type="dxa"/>
        </w:trPr>
        <w:tc>
          <w:tcPr>
            <w:tcW w:w="2028" w:type="dxa"/>
            <w:vMerge w:val="restart"/>
            <w:hideMark/>
          </w:tcPr>
          <w:p w:rsidR="00B92195" w:rsidRPr="008B1FC5" w:rsidRDefault="00B92195" w:rsidP="00A5634D">
            <w:r w:rsidRPr="008B1FC5">
              <w:t>Сбор и анализ и</w:t>
            </w:r>
            <w:r w:rsidRPr="008B1FC5">
              <w:t>н</w:t>
            </w:r>
            <w:r w:rsidRPr="008B1FC5">
              <w:lastRenderedPageBreak/>
              <w:t xml:space="preserve">формации </w:t>
            </w:r>
          </w:p>
        </w:tc>
        <w:tc>
          <w:tcPr>
            <w:tcW w:w="2285" w:type="dxa"/>
            <w:gridSpan w:val="2"/>
            <w:vMerge w:val="restart"/>
            <w:hideMark/>
          </w:tcPr>
          <w:p w:rsidR="00B92195" w:rsidRPr="008B1FC5" w:rsidRDefault="00B92195" w:rsidP="00A5634D">
            <w:proofErr w:type="gramStart"/>
            <w:r w:rsidRPr="008B1FC5">
              <w:lastRenderedPageBreak/>
              <w:t>Аналитическое, ве</w:t>
            </w:r>
            <w:r w:rsidRPr="008B1FC5">
              <w:t>р</w:t>
            </w:r>
            <w:r w:rsidRPr="008B1FC5">
              <w:lastRenderedPageBreak/>
              <w:t>бальное мышление, системность, мет</w:t>
            </w:r>
            <w:r w:rsidRPr="008B1FC5">
              <w:t>о</w:t>
            </w:r>
            <w:r w:rsidRPr="008B1FC5">
              <w:t>дичность мышления, память, концентрация и переключаемость внимания, синтез, а</w:t>
            </w:r>
            <w:r w:rsidRPr="008B1FC5">
              <w:t>б</w:t>
            </w:r>
            <w:r w:rsidRPr="008B1FC5">
              <w:t>стракция, конкрет</w:t>
            </w:r>
            <w:r w:rsidRPr="008B1FC5">
              <w:t>и</w:t>
            </w:r>
            <w:r w:rsidRPr="008B1FC5">
              <w:t>зация, классифик</w:t>
            </w:r>
            <w:r w:rsidRPr="008B1FC5">
              <w:t>а</w:t>
            </w:r>
            <w:r w:rsidRPr="008B1FC5">
              <w:t xml:space="preserve">ция, обобщение. </w:t>
            </w:r>
            <w:proofErr w:type="gramEnd"/>
          </w:p>
        </w:tc>
        <w:tc>
          <w:tcPr>
            <w:tcW w:w="5431" w:type="dxa"/>
            <w:hideMark/>
          </w:tcPr>
          <w:p w:rsidR="00B92195" w:rsidRPr="008B1FC5" w:rsidRDefault="00B92195" w:rsidP="00A5634D">
            <w:r w:rsidRPr="008B1FC5">
              <w:lastRenderedPageBreak/>
              <w:t xml:space="preserve">Способность определить проблемы и возможные </w:t>
            </w:r>
            <w:r w:rsidRPr="008B1FC5">
              <w:lastRenderedPageBreak/>
              <w:t xml:space="preserve">причины их возникновения. </w:t>
            </w:r>
          </w:p>
        </w:tc>
      </w:tr>
      <w:tr w:rsidR="00F63AAF" w:rsidRPr="008B1FC5" w:rsidTr="006E4875">
        <w:trPr>
          <w:gridAfter w:val="1"/>
          <w:wAfter w:w="40" w:type="dxa"/>
        </w:trPr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31" w:type="dxa"/>
            <w:hideMark/>
          </w:tcPr>
          <w:p w:rsidR="00B92195" w:rsidRPr="008B1FC5" w:rsidRDefault="00B92195" w:rsidP="00A5634D">
            <w:r w:rsidRPr="008B1FC5">
              <w:t>Умение выделять главную и второстепенную и</w:t>
            </w:r>
            <w:r w:rsidRPr="008B1FC5">
              <w:t>н</w:t>
            </w:r>
            <w:r w:rsidRPr="008B1FC5">
              <w:t xml:space="preserve">формацию. </w:t>
            </w:r>
          </w:p>
        </w:tc>
      </w:tr>
      <w:tr w:rsidR="00F63AAF" w:rsidRPr="008B1FC5" w:rsidTr="006E4875">
        <w:trPr>
          <w:gridAfter w:val="1"/>
          <w:wAfter w:w="40" w:type="dxa"/>
        </w:trPr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31" w:type="dxa"/>
            <w:hideMark/>
          </w:tcPr>
          <w:p w:rsidR="00B92195" w:rsidRPr="008B1FC5" w:rsidRDefault="00B92195" w:rsidP="00A5634D">
            <w:r w:rsidRPr="008B1FC5">
              <w:t>Способность работать с разными источниками и</w:t>
            </w:r>
            <w:r w:rsidRPr="008B1FC5">
              <w:t>н</w:t>
            </w:r>
            <w:r w:rsidRPr="008B1FC5">
              <w:t>формации (включая расширенный поиск в сети И</w:t>
            </w:r>
            <w:r w:rsidRPr="008B1FC5">
              <w:t>н</w:t>
            </w:r>
            <w:r w:rsidRPr="008B1FC5">
              <w:t xml:space="preserve">тернет). </w:t>
            </w:r>
          </w:p>
        </w:tc>
      </w:tr>
      <w:tr w:rsidR="00F63AAF" w:rsidRPr="008B1FC5" w:rsidTr="006E4875">
        <w:trPr>
          <w:gridAfter w:val="1"/>
          <w:wAfter w:w="40" w:type="dxa"/>
        </w:trPr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31" w:type="dxa"/>
            <w:hideMark/>
          </w:tcPr>
          <w:p w:rsidR="00B92195" w:rsidRPr="008B1FC5" w:rsidRDefault="00B92195" w:rsidP="00A5634D">
            <w:r w:rsidRPr="008B1FC5">
              <w:t>Способность работать с большим объемом инфо</w:t>
            </w:r>
            <w:r w:rsidRPr="008B1FC5">
              <w:t>р</w:t>
            </w:r>
            <w:r w:rsidRPr="008B1FC5">
              <w:t>мации, быстро переключаться с анализа одного м</w:t>
            </w:r>
            <w:r w:rsidRPr="008B1FC5">
              <w:t>а</w:t>
            </w:r>
            <w:r w:rsidRPr="008B1FC5">
              <w:t xml:space="preserve">териала на другой. </w:t>
            </w:r>
          </w:p>
        </w:tc>
      </w:tr>
      <w:tr w:rsidR="00F63AAF" w:rsidRPr="008B1FC5" w:rsidTr="006E4875">
        <w:trPr>
          <w:gridAfter w:val="1"/>
          <w:wAfter w:w="40" w:type="dxa"/>
        </w:trPr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31" w:type="dxa"/>
            <w:hideMark/>
          </w:tcPr>
          <w:p w:rsidR="00B92195" w:rsidRPr="008B1FC5" w:rsidRDefault="00B92195" w:rsidP="00A5634D">
            <w:r w:rsidRPr="008B1FC5">
              <w:t>Умение объединять разнородную, неструктурир</w:t>
            </w:r>
            <w:r w:rsidRPr="008B1FC5">
              <w:t>о</w:t>
            </w:r>
            <w:r w:rsidRPr="008B1FC5">
              <w:t>ванную информацию в группы в соответствии с в</w:t>
            </w:r>
            <w:r w:rsidRPr="008B1FC5">
              <w:t>ы</w:t>
            </w:r>
            <w:r w:rsidRPr="008B1FC5">
              <w:t xml:space="preserve">деленным параметром (критерием, принципом). </w:t>
            </w:r>
          </w:p>
        </w:tc>
      </w:tr>
      <w:tr w:rsidR="00F63AAF" w:rsidRPr="008B1FC5" w:rsidTr="006E4875">
        <w:trPr>
          <w:gridAfter w:val="1"/>
          <w:wAfter w:w="40" w:type="dxa"/>
        </w:trPr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31" w:type="dxa"/>
            <w:hideMark/>
          </w:tcPr>
          <w:p w:rsidR="00B92195" w:rsidRPr="008B1FC5" w:rsidRDefault="00B92195" w:rsidP="006E4875">
            <w:pPr>
              <w:ind w:left="-2328" w:firstLine="2268"/>
            </w:pPr>
            <w:r w:rsidRPr="008B1FC5">
              <w:t xml:space="preserve">Умение выстраивать сформированные группы в определенной логической последовательности, отражающей существующие между ними связи и отношения. </w:t>
            </w:r>
          </w:p>
        </w:tc>
      </w:tr>
      <w:tr w:rsidR="00F63AAF" w:rsidRPr="008B1FC5" w:rsidTr="006E4875">
        <w:trPr>
          <w:gridAfter w:val="1"/>
          <w:wAfter w:w="40" w:type="dxa"/>
        </w:trPr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31" w:type="dxa"/>
            <w:hideMark/>
          </w:tcPr>
          <w:p w:rsidR="00B92195" w:rsidRPr="008B1FC5" w:rsidRDefault="00B92195" w:rsidP="00A5634D">
            <w:r w:rsidRPr="008B1FC5">
              <w:t xml:space="preserve">Умение разбивать проблему/вопрос различного уровня сложности на составные элементы. </w:t>
            </w:r>
          </w:p>
        </w:tc>
      </w:tr>
      <w:tr w:rsidR="00F63AAF" w:rsidRPr="008B1FC5" w:rsidTr="006E4875">
        <w:trPr>
          <w:gridAfter w:val="1"/>
          <w:wAfter w:w="40" w:type="dxa"/>
        </w:trPr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31" w:type="dxa"/>
            <w:hideMark/>
          </w:tcPr>
          <w:p w:rsidR="00B92195" w:rsidRPr="008B1FC5" w:rsidRDefault="00B92195" w:rsidP="00A5634D">
            <w:r w:rsidRPr="008B1FC5">
              <w:t>Умение объединить ранее выделенные элементы в единое целое и выявить свойства, присущие явл</w:t>
            </w:r>
            <w:r w:rsidRPr="008B1FC5">
              <w:t>е</w:t>
            </w:r>
            <w:r w:rsidRPr="008B1FC5">
              <w:t xml:space="preserve">нию в целом. </w:t>
            </w:r>
          </w:p>
        </w:tc>
      </w:tr>
      <w:tr w:rsidR="00F63AAF" w:rsidRPr="008B1FC5" w:rsidTr="006E4875">
        <w:trPr>
          <w:gridAfter w:val="1"/>
          <w:wAfter w:w="40" w:type="dxa"/>
        </w:trPr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31" w:type="dxa"/>
            <w:hideMark/>
          </w:tcPr>
          <w:p w:rsidR="00B92195" w:rsidRPr="008B1FC5" w:rsidRDefault="00B92195" w:rsidP="00A5634D">
            <w:r w:rsidRPr="008B1FC5">
              <w:t>Владение методикой системного анализа (Систе</w:t>
            </w:r>
            <w:r w:rsidRPr="008B1FC5">
              <w:t>м</w:t>
            </w:r>
            <w:r w:rsidRPr="008B1FC5">
              <w:t xml:space="preserve">ный анализ - это методология решения сложной проблемы путем последовательной декомпозиции её на взаимосвязанные частные </w:t>
            </w:r>
            <w:proofErr w:type="spellStart"/>
            <w:r w:rsidRPr="008B1FC5">
              <w:t>подпроблемы</w:t>
            </w:r>
            <w:proofErr w:type="spellEnd"/>
            <w:r w:rsidRPr="008B1FC5">
              <w:t xml:space="preserve">). </w:t>
            </w:r>
          </w:p>
        </w:tc>
      </w:tr>
      <w:tr w:rsidR="00F63AAF" w:rsidRPr="008B1FC5" w:rsidTr="006E4875">
        <w:trPr>
          <w:gridAfter w:val="1"/>
          <w:wAfter w:w="40" w:type="dxa"/>
        </w:trPr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31" w:type="dxa"/>
            <w:hideMark/>
          </w:tcPr>
          <w:p w:rsidR="00B92195" w:rsidRPr="008B1FC5" w:rsidRDefault="00B92195" w:rsidP="00A5634D">
            <w:r w:rsidRPr="008B1FC5">
              <w:t xml:space="preserve">Владение методикой контент-анализа </w:t>
            </w:r>
            <w:proofErr w:type="gramStart"/>
            <w:r w:rsidRPr="008B1FC5">
              <w:t xml:space="preserve">( </w:t>
            </w:r>
            <w:proofErr w:type="gramEnd"/>
            <w:r w:rsidRPr="008B1FC5">
              <w:t>Контент-анализ - это метод качественно-количественного анализа содержания документов с целью выявления или измерения различных фактов и тенденций, о</w:t>
            </w:r>
            <w:r w:rsidRPr="008B1FC5">
              <w:t>т</w:t>
            </w:r>
            <w:r w:rsidRPr="008B1FC5">
              <w:t xml:space="preserve">раженных в этих документах). </w:t>
            </w:r>
          </w:p>
        </w:tc>
      </w:tr>
      <w:tr w:rsidR="00F63AAF" w:rsidRPr="008B1FC5" w:rsidTr="006E4875">
        <w:trPr>
          <w:gridAfter w:val="1"/>
          <w:wAfter w:w="40" w:type="dxa"/>
        </w:trPr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31" w:type="dxa"/>
            <w:hideMark/>
          </w:tcPr>
          <w:p w:rsidR="00B92195" w:rsidRPr="008B1FC5" w:rsidRDefault="00B92195" w:rsidP="00A5634D">
            <w:r w:rsidRPr="008B1FC5">
              <w:t>Умение толковать исследуемые явления в свете в</w:t>
            </w:r>
            <w:r w:rsidRPr="008B1FC5">
              <w:t>ы</w:t>
            </w:r>
            <w:r w:rsidRPr="008B1FC5">
              <w:t>явленных связей и закономерностей, а также поз</w:t>
            </w:r>
            <w:r w:rsidRPr="008B1FC5">
              <w:t>и</w:t>
            </w:r>
            <w:r w:rsidRPr="008B1FC5">
              <w:t xml:space="preserve">ций заинтересованных сторон. </w:t>
            </w:r>
          </w:p>
        </w:tc>
      </w:tr>
      <w:tr w:rsidR="00F63AAF" w:rsidRPr="008B1FC5" w:rsidTr="006E4875">
        <w:trPr>
          <w:gridAfter w:val="1"/>
          <w:wAfter w:w="40" w:type="dxa"/>
        </w:trPr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31" w:type="dxa"/>
            <w:hideMark/>
          </w:tcPr>
          <w:p w:rsidR="00B92195" w:rsidRPr="008B1FC5" w:rsidRDefault="00B92195" w:rsidP="00A5634D">
            <w:r w:rsidRPr="008B1FC5">
              <w:t>Навык анализа множества взаимодействующих факторов, основываясь на неполной и/или против</w:t>
            </w:r>
            <w:r w:rsidRPr="008B1FC5">
              <w:t>о</w:t>
            </w:r>
            <w:r w:rsidRPr="008B1FC5">
              <w:t xml:space="preserve">речивой информации. </w:t>
            </w:r>
          </w:p>
        </w:tc>
      </w:tr>
      <w:tr w:rsidR="00F63AAF" w:rsidRPr="008B1FC5" w:rsidTr="006E4875">
        <w:trPr>
          <w:gridAfter w:val="1"/>
          <w:wAfter w:w="40" w:type="dxa"/>
        </w:trPr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31" w:type="dxa"/>
            <w:hideMark/>
          </w:tcPr>
          <w:p w:rsidR="00B92195" w:rsidRPr="008B1FC5" w:rsidRDefault="00B92195" w:rsidP="00A5634D">
            <w:r w:rsidRPr="008B1FC5">
              <w:t>По итогам проведения анализа уметь приходить к логическим заключениям, уметь структурировать и конкретизировать суждения, формулировать выв</w:t>
            </w:r>
            <w:r w:rsidRPr="008B1FC5">
              <w:t>о</w:t>
            </w:r>
            <w:r w:rsidRPr="008B1FC5">
              <w:t xml:space="preserve">ды (в том числе и на основе неполных данных) </w:t>
            </w:r>
          </w:p>
        </w:tc>
      </w:tr>
      <w:tr w:rsidR="00F63AAF" w:rsidRPr="008B1FC5" w:rsidTr="006E4875">
        <w:trPr>
          <w:gridAfter w:val="1"/>
          <w:wAfter w:w="40" w:type="dxa"/>
        </w:trPr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31" w:type="dxa"/>
            <w:hideMark/>
          </w:tcPr>
          <w:p w:rsidR="00B92195" w:rsidRPr="008B1FC5" w:rsidRDefault="00B92195" w:rsidP="00A5634D">
            <w:r w:rsidRPr="008B1FC5">
              <w:t>Умение ясно, логично, связанно и последовательно излагать материал без допущения грамматических, орфографических, пунктуационных и стилистич</w:t>
            </w:r>
            <w:r w:rsidRPr="008B1FC5">
              <w:t>е</w:t>
            </w:r>
            <w:r w:rsidRPr="008B1FC5">
              <w:t xml:space="preserve">ских ошибок. </w:t>
            </w:r>
          </w:p>
        </w:tc>
      </w:tr>
      <w:tr w:rsidR="00F63AAF" w:rsidRPr="008B1FC5" w:rsidTr="006E4875">
        <w:trPr>
          <w:gridAfter w:val="1"/>
          <w:wAfter w:w="40" w:type="dxa"/>
        </w:trPr>
        <w:tc>
          <w:tcPr>
            <w:tcW w:w="2028" w:type="dxa"/>
            <w:vMerge w:val="restart"/>
            <w:hideMark/>
          </w:tcPr>
          <w:p w:rsidR="00B92195" w:rsidRPr="008B1FC5" w:rsidRDefault="00B92195" w:rsidP="00A5634D">
            <w:r w:rsidRPr="008B1FC5">
              <w:t xml:space="preserve">Саморазвитие </w:t>
            </w:r>
          </w:p>
        </w:tc>
        <w:tc>
          <w:tcPr>
            <w:tcW w:w="2285" w:type="dxa"/>
            <w:gridSpan w:val="2"/>
            <w:vMerge w:val="restart"/>
            <w:hideMark/>
          </w:tcPr>
          <w:p w:rsidR="00B92195" w:rsidRPr="008B1FC5" w:rsidRDefault="00B92195" w:rsidP="00A5634D">
            <w:r w:rsidRPr="008B1FC5">
              <w:t>открытость новым знаниям, обуча</w:t>
            </w:r>
            <w:r w:rsidRPr="008B1FC5">
              <w:t>е</w:t>
            </w:r>
            <w:r w:rsidRPr="008B1FC5">
              <w:t>мость, адекватность самооценки, мотив</w:t>
            </w:r>
            <w:r w:rsidRPr="008B1FC5">
              <w:t>а</w:t>
            </w:r>
            <w:r w:rsidRPr="008B1FC5">
              <w:t>ция на развитие, а</w:t>
            </w:r>
            <w:r w:rsidRPr="008B1FC5">
              <w:t>к</w:t>
            </w:r>
            <w:r w:rsidRPr="008B1FC5">
              <w:t>тивная жизненная п</w:t>
            </w:r>
            <w:r w:rsidRPr="008B1FC5">
              <w:t>о</w:t>
            </w:r>
            <w:r w:rsidRPr="008B1FC5">
              <w:t xml:space="preserve">зиция </w:t>
            </w:r>
          </w:p>
        </w:tc>
        <w:tc>
          <w:tcPr>
            <w:tcW w:w="5431" w:type="dxa"/>
            <w:hideMark/>
          </w:tcPr>
          <w:p w:rsidR="00B92195" w:rsidRPr="008B1FC5" w:rsidRDefault="00B92195" w:rsidP="00A5634D">
            <w:r w:rsidRPr="008B1FC5">
              <w:t>Навыки выявления индивидуальных сильных и сл</w:t>
            </w:r>
            <w:r w:rsidRPr="008B1FC5">
              <w:t>а</w:t>
            </w:r>
            <w:r w:rsidRPr="008B1FC5">
              <w:t>бых сторон, потребности в развитии, происходящих изменений в целях повышения собственной резул</w:t>
            </w:r>
            <w:r w:rsidRPr="008B1FC5">
              <w:t>ь</w:t>
            </w:r>
            <w:r w:rsidRPr="008B1FC5">
              <w:t>тативности, результативности гражданских служ</w:t>
            </w:r>
            <w:r w:rsidRPr="008B1FC5">
              <w:t>а</w:t>
            </w:r>
            <w:r w:rsidRPr="008B1FC5">
              <w:t>щих, находящихся в подчинении и показателей р</w:t>
            </w:r>
            <w:r w:rsidRPr="008B1FC5">
              <w:t>е</w:t>
            </w:r>
            <w:r w:rsidRPr="008B1FC5">
              <w:t xml:space="preserve">зультативности работы структурного подразделения в целом. </w:t>
            </w:r>
          </w:p>
        </w:tc>
      </w:tr>
      <w:tr w:rsidR="00F63AAF" w:rsidRPr="008B1FC5" w:rsidTr="006E4875">
        <w:trPr>
          <w:gridAfter w:val="1"/>
          <w:wAfter w:w="40" w:type="dxa"/>
        </w:trPr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31" w:type="dxa"/>
            <w:hideMark/>
          </w:tcPr>
          <w:p w:rsidR="00B92195" w:rsidRPr="008B1FC5" w:rsidRDefault="00B92195" w:rsidP="00A5634D">
            <w:r w:rsidRPr="008B1FC5">
              <w:t xml:space="preserve">Навыки выстраивания связи между персональным </w:t>
            </w:r>
            <w:r w:rsidRPr="008B1FC5">
              <w:lastRenderedPageBreak/>
              <w:t>развитием и целями и задачами, стоящими перед структурным подразделением, и навыки самооб</w:t>
            </w:r>
            <w:r w:rsidRPr="008B1FC5">
              <w:t>у</w:t>
            </w:r>
            <w:r w:rsidRPr="008B1FC5">
              <w:t xml:space="preserve">чения и усвоения новых знаний. </w:t>
            </w:r>
          </w:p>
        </w:tc>
      </w:tr>
      <w:tr w:rsidR="00F63AAF" w:rsidRPr="008B1FC5" w:rsidTr="006E4875">
        <w:trPr>
          <w:gridAfter w:val="1"/>
          <w:wAfter w:w="40" w:type="dxa"/>
        </w:trPr>
        <w:tc>
          <w:tcPr>
            <w:tcW w:w="2028" w:type="dxa"/>
            <w:vMerge w:val="restart"/>
            <w:hideMark/>
          </w:tcPr>
          <w:p w:rsidR="00B92195" w:rsidRPr="008B1FC5" w:rsidRDefault="00B92195" w:rsidP="00A5634D">
            <w:r w:rsidRPr="008B1FC5">
              <w:lastRenderedPageBreak/>
              <w:t>Ориентация на обеспечение защ</w:t>
            </w:r>
            <w:r w:rsidRPr="008B1FC5">
              <w:t>и</w:t>
            </w:r>
            <w:r w:rsidRPr="008B1FC5">
              <w:t>ты законных инт</w:t>
            </w:r>
            <w:r w:rsidRPr="008B1FC5">
              <w:t>е</w:t>
            </w:r>
            <w:r w:rsidRPr="008B1FC5">
              <w:t xml:space="preserve">ресов граждан </w:t>
            </w:r>
          </w:p>
        </w:tc>
        <w:tc>
          <w:tcPr>
            <w:tcW w:w="2285" w:type="dxa"/>
            <w:gridSpan w:val="2"/>
            <w:vMerge w:val="restart"/>
            <w:hideMark/>
          </w:tcPr>
          <w:p w:rsidR="00B92195" w:rsidRPr="008B1FC5" w:rsidRDefault="00B92195" w:rsidP="00A5634D">
            <w:r w:rsidRPr="008B1FC5">
              <w:t>добросовестность, ответственность, об</w:t>
            </w:r>
            <w:r w:rsidRPr="008B1FC5">
              <w:t>я</w:t>
            </w:r>
            <w:r w:rsidRPr="008B1FC5">
              <w:t>зательность, чес</w:t>
            </w:r>
            <w:r w:rsidRPr="008B1FC5">
              <w:t>т</w:t>
            </w:r>
            <w:r w:rsidRPr="008B1FC5">
              <w:t xml:space="preserve">ность, неравнодушие, беспристрастность, </w:t>
            </w:r>
          </w:p>
        </w:tc>
        <w:tc>
          <w:tcPr>
            <w:tcW w:w="5431" w:type="dxa"/>
            <w:hideMark/>
          </w:tcPr>
          <w:p w:rsidR="00B92195" w:rsidRPr="008B1FC5" w:rsidRDefault="00B92195" w:rsidP="00A5634D">
            <w:r w:rsidRPr="008B1FC5">
              <w:t xml:space="preserve">Навык проведения встреч с населением. </w:t>
            </w:r>
          </w:p>
        </w:tc>
      </w:tr>
      <w:tr w:rsidR="00F63AAF" w:rsidRPr="008B1FC5" w:rsidTr="006E4875">
        <w:trPr>
          <w:gridAfter w:val="1"/>
          <w:wAfter w:w="40" w:type="dxa"/>
        </w:trPr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31" w:type="dxa"/>
            <w:hideMark/>
          </w:tcPr>
          <w:p w:rsidR="00B92195" w:rsidRPr="008B1FC5" w:rsidRDefault="00B92195" w:rsidP="00A5634D">
            <w:r w:rsidRPr="008B1FC5">
              <w:t xml:space="preserve">Умение определить нужды граждан и организаций. </w:t>
            </w:r>
          </w:p>
        </w:tc>
      </w:tr>
      <w:tr w:rsidR="00F63AAF" w:rsidRPr="008B1FC5" w:rsidTr="006E4875">
        <w:trPr>
          <w:gridAfter w:val="1"/>
          <w:wAfter w:w="40" w:type="dxa"/>
        </w:trPr>
        <w:tc>
          <w:tcPr>
            <w:tcW w:w="2028" w:type="dxa"/>
            <w:vMerge w:val="restart"/>
            <w:hideMark/>
          </w:tcPr>
          <w:p w:rsidR="00B92195" w:rsidRPr="008B1FC5" w:rsidRDefault="00B92195" w:rsidP="00A5634D">
            <w:r w:rsidRPr="008B1FC5">
              <w:t>Передача знаний и опыта (наставн</w:t>
            </w:r>
            <w:r w:rsidRPr="008B1FC5">
              <w:t>и</w:t>
            </w:r>
            <w:r w:rsidRPr="008B1FC5">
              <w:t xml:space="preserve">чество) </w:t>
            </w:r>
          </w:p>
        </w:tc>
        <w:tc>
          <w:tcPr>
            <w:tcW w:w="2285" w:type="dxa"/>
            <w:gridSpan w:val="2"/>
            <w:vMerge w:val="restart"/>
            <w:hideMark/>
          </w:tcPr>
          <w:p w:rsidR="00B92195" w:rsidRPr="008B1FC5" w:rsidRDefault="00B92195" w:rsidP="00A5634D">
            <w:r w:rsidRPr="008B1FC5">
              <w:t>терпение, доброжел</w:t>
            </w:r>
            <w:r w:rsidRPr="008B1FC5">
              <w:t>а</w:t>
            </w:r>
            <w:r w:rsidRPr="008B1FC5">
              <w:t>тельность, позити</w:t>
            </w:r>
            <w:r w:rsidRPr="008B1FC5">
              <w:t>в</w:t>
            </w:r>
            <w:r w:rsidRPr="008B1FC5">
              <w:t>ность мышления, с</w:t>
            </w:r>
            <w:r w:rsidRPr="008B1FC5">
              <w:t>о</w:t>
            </w:r>
            <w:r w:rsidRPr="008B1FC5">
              <w:t>трудничество, откр</w:t>
            </w:r>
            <w:r w:rsidRPr="008B1FC5">
              <w:t>ы</w:t>
            </w:r>
            <w:r w:rsidRPr="008B1FC5">
              <w:t xml:space="preserve">тость, социальная уверенность </w:t>
            </w:r>
          </w:p>
        </w:tc>
        <w:tc>
          <w:tcPr>
            <w:tcW w:w="5431" w:type="dxa"/>
            <w:hideMark/>
          </w:tcPr>
          <w:p w:rsidR="00B92195" w:rsidRPr="008B1FC5" w:rsidRDefault="00B92195" w:rsidP="00A5634D">
            <w:r w:rsidRPr="008B1FC5">
              <w:t xml:space="preserve">Понимать уровень подготовки и осведомленности слушателя (аудитории, коллеги, подчиненного), умение представлять информацию в необходимом объеме и форме. </w:t>
            </w:r>
          </w:p>
        </w:tc>
      </w:tr>
      <w:tr w:rsidR="00F63AAF" w:rsidRPr="008B1FC5" w:rsidTr="006E4875">
        <w:trPr>
          <w:gridAfter w:val="1"/>
          <w:wAfter w:w="40" w:type="dxa"/>
        </w:trPr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31" w:type="dxa"/>
            <w:hideMark/>
          </w:tcPr>
          <w:p w:rsidR="00B92195" w:rsidRPr="008B1FC5" w:rsidRDefault="00B92195" w:rsidP="00A5634D">
            <w:r w:rsidRPr="008B1FC5">
              <w:t xml:space="preserve">В случае непонимания уметь давать разъяснения. </w:t>
            </w:r>
          </w:p>
        </w:tc>
      </w:tr>
      <w:tr w:rsidR="00F63AAF" w:rsidRPr="008B1FC5" w:rsidTr="006E4875">
        <w:trPr>
          <w:gridAfter w:val="1"/>
          <w:wAfter w:w="40" w:type="dxa"/>
        </w:trPr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31" w:type="dxa"/>
            <w:hideMark/>
          </w:tcPr>
          <w:p w:rsidR="00B92195" w:rsidRPr="008B1FC5" w:rsidRDefault="00B92195" w:rsidP="00A5634D">
            <w:r w:rsidRPr="008B1FC5">
              <w:t>Умение просто и доходчиво объяснять сложные т</w:t>
            </w:r>
            <w:r w:rsidRPr="008B1FC5">
              <w:t>е</w:t>
            </w:r>
            <w:r w:rsidRPr="008B1FC5">
              <w:t xml:space="preserve">мы, способность неоднократно разъяснять сложные вопросы менее опытным сотрудникам. </w:t>
            </w:r>
          </w:p>
        </w:tc>
      </w:tr>
      <w:tr w:rsidR="00F63AAF" w:rsidRPr="008B1FC5" w:rsidTr="006E4875">
        <w:trPr>
          <w:gridAfter w:val="1"/>
          <w:wAfter w:w="40" w:type="dxa"/>
        </w:trPr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31" w:type="dxa"/>
            <w:hideMark/>
          </w:tcPr>
          <w:p w:rsidR="00B92195" w:rsidRPr="008B1FC5" w:rsidRDefault="00B92195" w:rsidP="00A5634D">
            <w:r w:rsidRPr="008B1FC5">
              <w:t>Умение делиться с членами команды опытом, зн</w:t>
            </w:r>
            <w:r w:rsidRPr="008B1FC5">
              <w:t>а</w:t>
            </w:r>
            <w:r w:rsidRPr="008B1FC5">
              <w:t>ниями и эффективными практиками в процессе в</w:t>
            </w:r>
            <w:r w:rsidRPr="008B1FC5">
              <w:t>ы</w:t>
            </w:r>
            <w:r w:rsidRPr="008B1FC5">
              <w:t xml:space="preserve">полнения работ. </w:t>
            </w:r>
          </w:p>
        </w:tc>
      </w:tr>
      <w:tr w:rsidR="00F63AAF" w:rsidRPr="008B1FC5" w:rsidTr="006E4875">
        <w:trPr>
          <w:gridAfter w:val="1"/>
          <w:wAfter w:w="40" w:type="dxa"/>
        </w:trPr>
        <w:tc>
          <w:tcPr>
            <w:tcW w:w="2028" w:type="dxa"/>
            <w:vMerge w:val="restart"/>
            <w:hideMark/>
          </w:tcPr>
          <w:p w:rsidR="00B92195" w:rsidRPr="008B1FC5" w:rsidRDefault="00B92195" w:rsidP="00A5634D">
            <w:r w:rsidRPr="008B1FC5">
              <w:t xml:space="preserve">Убедительность коммуникаций </w:t>
            </w:r>
          </w:p>
        </w:tc>
        <w:tc>
          <w:tcPr>
            <w:tcW w:w="2285" w:type="dxa"/>
            <w:gridSpan w:val="2"/>
            <w:vMerge w:val="restart"/>
            <w:hideMark/>
          </w:tcPr>
          <w:p w:rsidR="00B92195" w:rsidRPr="008B1FC5" w:rsidRDefault="00B92195" w:rsidP="00A5634D">
            <w:proofErr w:type="gramStart"/>
            <w:r w:rsidRPr="008B1FC5">
              <w:t>аналитическое мы</w:t>
            </w:r>
            <w:r w:rsidRPr="008B1FC5">
              <w:t>ш</w:t>
            </w:r>
            <w:r w:rsidRPr="008B1FC5">
              <w:t>ление, память, с</w:t>
            </w:r>
            <w:r w:rsidRPr="008B1FC5">
              <w:t>и</w:t>
            </w:r>
            <w:r w:rsidRPr="008B1FC5">
              <w:t xml:space="preserve">стемность, логика, коммуникабельность, уверенность в себе, эрудиция, социальная уверенность </w:t>
            </w:r>
            <w:proofErr w:type="gramEnd"/>
          </w:p>
        </w:tc>
        <w:tc>
          <w:tcPr>
            <w:tcW w:w="5431" w:type="dxa"/>
            <w:hideMark/>
          </w:tcPr>
          <w:p w:rsidR="00B92195" w:rsidRPr="008B1FC5" w:rsidRDefault="00B92195" w:rsidP="00A5634D">
            <w:r w:rsidRPr="008B1FC5">
              <w:t>Умение ориентироваться на собеседн</w:t>
            </w:r>
            <w:r w:rsidRPr="008B1FC5">
              <w:t>и</w:t>
            </w:r>
            <w:r w:rsidRPr="008B1FC5">
              <w:t xml:space="preserve">ка/слушателя. </w:t>
            </w:r>
          </w:p>
        </w:tc>
      </w:tr>
      <w:tr w:rsidR="00F63AAF" w:rsidRPr="008B1FC5" w:rsidTr="006E4875">
        <w:trPr>
          <w:gridAfter w:val="1"/>
          <w:wAfter w:w="40" w:type="dxa"/>
        </w:trPr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31" w:type="dxa"/>
            <w:hideMark/>
          </w:tcPr>
          <w:p w:rsidR="00B92195" w:rsidRPr="008B1FC5" w:rsidRDefault="00B92195" w:rsidP="00A5634D">
            <w:r w:rsidRPr="008B1FC5">
              <w:t>Способность выслушивать мнения людей, не пр</w:t>
            </w:r>
            <w:r w:rsidRPr="008B1FC5">
              <w:t>е</w:t>
            </w:r>
            <w:r w:rsidRPr="008B1FC5">
              <w:t xml:space="preserve">рывая их. </w:t>
            </w:r>
          </w:p>
        </w:tc>
      </w:tr>
      <w:tr w:rsidR="00F63AAF" w:rsidRPr="008B1FC5" w:rsidTr="006E4875">
        <w:trPr>
          <w:gridAfter w:val="1"/>
          <w:wAfter w:w="40" w:type="dxa"/>
        </w:trPr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31" w:type="dxa"/>
            <w:hideMark/>
          </w:tcPr>
          <w:p w:rsidR="00B92195" w:rsidRPr="008B1FC5" w:rsidRDefault="00B92195" w:rsidP="00A5634D">
            <w:r w:rsidRPr="008B1FC5">
              <w:t>Умение проверять, правильно ли Вы поняли усл</w:t>
            </w:r>
            <w:r w:rsidRPr="008B1FC5">
              <w:t>ы</w:t>
            </w:r>
            <w:r w:rsidRPr="008B1FC5">
              <w:t>шанное (постановка уточняющих вопросов, пер</w:t>
            </w:r>
            <w:r w:rsidRPr="008B1FC5">
              <w:t>е</w:t>
            </w:r>
            <w:r w:rsidRPr="008B1FC5">
              <w:t xml:space="preserve">фразирование). </w:t>
            </w:r>
          </w:p>
        </w:tc>
      </w:tr>
      <w:tr w:rsidR="00F63AAF" w:rsidRPr="008B1FC5" w:rsidTr="006E4875">
        <w:trPr>
          <w:gridAfter w:val="1"/>
          <w:wAfter w:w="40" w:type="dxa"/>
        </w:trPr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31" w:type="dxa"/>
            <w:hideMark/>
          </w:tcPr>
          <w:p w:rsidR="00B92195" w:rsidRPr="008B1FC5" w:rsidRDefault="00B92195" w:rsidP="00A5634D">
            <w:r w:rsidRPr="008B1FC5">
              <w:t>Умение использовать разнообразные тактики реч</w:t>
            </w:r>
            <w:r w:rsidRPr="008B1FC5">
              <w:t>е</w:t>
            </w:r>
            <w:r w:rsidRPr="008B1FC5">
              <w:t xml:space="preserve">вого общения. </w:t>
            </w:r>
          </w:p>
        </w:tc>
      </w:tr>
      <w:tr w:rsidR="00F63AAF" w:rsidRPr="008B1FC5" w:rsidTr="006E4875">
        <w:trPr>
          <w:gridAfter w:val="1"/>
          <w:wAfter w:w="40" w:type="dxa"/>
        </w:trPr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31" w:type="dxa"/>
            <w:hideMark/>
          </w:tcPr>
          <w:p w:rsidR="00B92195" w:rsidRPr="008B1FC5" w:rsidRDefault="00B92195" w:rsidP="00A5634D">
            <w:r w:rsidRPr="008B1FC5">
              <w:t>Аргументированность речи. Умение убедить, скл</w:t>
            </w:r>
            <w:r w:rsidRPr="008B1FC5">
              <w:t>о</w:t>
            </w:r>
            <w:r w:rsidRPr="008B1FC5">
              <w:t xml:space="preserve">нить окружающих поддержать какой-либо план, идею. </w:t>
            </w:r>
          </w:p>
        </w:tc>
      </w:tr>
      <w:tr w:rsidR="00F63AAF" w:rsidRPr="008B1FC5" w:rsidTr="006E4875">
        <w:trPr>
          <w:gridAfter w:val="1"/>
          <w:wAfter w:w="40" w:type="dxa"/>
        </w:trPr>
        <w:tc>
          <w:tcPr>
            <w:tcW w:w="2028" w:type="dxa"/>
            <w:vMerge w:val="restart"/>
            <w:hideMark/>
          </w:tcPr>
          <w:p w:rsidR="00B92195" w:rsidRPr="008B1FC5" w:rsidRDefault="00B92195" w:rsidP="00A5634D">
            <w:r w:rsidRPr="008B1FC5">
              <w:t>Творческий по</w:t>
            </w:r>
            <w:r w:rsidRPr="008B1FC5">
              <w:t>д</w:t>
            </w:r>
            <w:r w:rsidRPr="008B1FC5">
              <w:t xml:space="preserve">ход, </w:t>
            </w:r>
            <w:proofErr w:type="spellStart"/>
            <w:r w:rsidRPr="008B1FC5">
              <w:t>инновацио</w:t>
            </w:r>
            <w:r w:rsidRPr="008B1FC5">
              <w:t>н</w:t>
            </w:r>
            <w:r w:rsidRPr="008B1FC5">
              <w:t>ность</w:t>
            </w:r>
            <w:proofErr w:type="spellEnd"/>
            <w:r w:rsidRPr="008B1FC5">
              <w:t xml:space="preserve"> </w:t>
            </w:r>
          </w:p>
        </w:tc>
        <w:tc>
          <w:tcPr>
            <w:tcW w:w="2285" w:type="dxa"/>
            <w:gridSpan w:val="2"/>
            <w:vMerge w:val="restart"/>
            <w:hideMark/>
          </w:tcPr>
          <w:p w:rsidR="00B92195" w:rsidRPr="008B1FC5" w:rsidRDefault="00B92195" w:rsidP="00A5634D">
            <w:proofErr w:type="gramStart"/>
            <w:r w:rsidRPr="008B1FC5">
              <w:t>активная жизненная позиция, открытость новому, целеустре</w:t>
            </w:r>
            <w:r w:rsidRPr="008B1FC5">
              <w:t>м</w:t>
            </w:r>
            <w:r w:rsidRPr="008B1FC5">
              <w:t>ленность, позити</w:t>
            </w:r>
            <w:r w:rsidRPr="008B1FC5">
              <w:t>в</w:t>
            </w:r>
            <w:r w:rsidRPr="008B1FC5">
              <w:t>ность, мотивация на развитие, неста</w:t>
            </w:r>
            <w:r w:rsidRPr="008B1FC5">
              <w:t>н</w:t>
            </w:r>
            <w:r w:rsidRPr="008B1FC5">
              <w:t xml:space="preserve">дартность мышления, широта кругозора, эрудиция </w:t>
            </w:r>
            <w:proofErr w:type="gramEnd"/>
          </w:p>
        </w:tc>
        <w:tc>
          <w:tcPr>
            <w:tcW w:w="5431" w:type="dxa"/>
            <w:hideMark/>
          </w:tcPr>
          <w:p w:rsidR="00B92195" w:rsidRPr="008B1FC5" w:rsidRDefault="00B92195" w:rsidP="00A5634D">
            <w:r w:rsidRPr="008B1FC5">
              <w:t>Аргументированность речи. Умение убедить, скл</w:t>
            </w:r>
            <w:r w:rsidRPr="008B1FC5">
              <w:t>о</w:t>
            </w:r>
            <w:r w:rsidRPr="008B1FC5">
              <w:t xml:space="preserve">нить окружающих поддержать какой-либо план, идею. </w:t>
            </w:r>
          </w:p>
        </w:tc>
      </w:tr>
      <w:tr w:rsidR="00F63AAF" w:rsidRPr="008B1FC5" w:rsidTr="006E4875">
        <w:trPr>
          <w:gridAfter w:val="1"/>
          <w:wAfter w:w="40" w:type="dxa"/>
        </w:trPr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31" w:type="dxa"/>
            <w:hideMark/>
          </w:tcPr>
          <w:p w:rsidR="00B92195" w:rsidRPr="008B1FC5" w:rsidRDefault="00B92195" w:rsidP="00A5634D">
            <w:r w:rsidRPr="008B1FC5">
              <w:t>Умение понять цель работы команды, понять роль каждого участника в достижении поставленной ц</w:t>
            </w:r>
            <w:r w:rsidRPr="008B1FC5">
              <w:t>е</w:t>
            </w:r>
            <w:r w:rsidRPr="008B1FC5">
              <w:t xml:space="preserve">ли. </w:t>
            </w:r>
          </w:p>
        </w:tc>
      </w:tr>
      <w:tr w:rsidR="00F63AAF" w:rsidRPr="008B1FC5" w:rsidTr="006E4875">
        <w:trPr>
          <w:gridAfter w:val="1"/>
          <w:wAfter w:w="40" w:type="dxa"/>
        </w:trPr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31" w:type="dxa"/>
            <w:hideMark/>
          </w:tcPr>
          <w:p w:rsidR="00B92195" w:rsidRPr="008B1FC5" w:rsidRDefault="00B92195" w:rsidP="00A5634D">
            <w:r w:rsidRPr="008B1FC5">
              <w:t>Умение выстраивать честные и справедливые о</w:t>
            </w:r>
            <w:r w:rsidRPr="008B1FC5">
              <w:t>т</w:t>
            </w:r>
            <w:r w:rsidRPr="008B1FC5">
              <w:t>ношения с коллегами, основанные на взаимоуваж</w:t>
            </w:r>
            <w:r w:rsidRPr="008B1FC5">
              <w:t>е</w:t>
            </w:r>
            <w:r w:rsidRPr="008B1FC5">
              <w:t xml:space="preserve">нии. </w:t>
            </w:r>
          </w:p>
        </w:tc>
      </w:tr>
      <w:tr w:rsidR="00F63AAF" w:rsidRPr="008B1FC5" w:rsidTr="006E4875">
        <w:trPr>
          <w:gridAfter w:val="1"/>
          <w:wAfter w:w="40" w:type="dxa"/>
        </w:trPr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31" w:type="dxa"/>
            <w:hideMark/>
          </w:tcPr>
          <w:p w:rsidR="00B92195" w:rsidRPr="008B1FC5" w:rsidRDefault="00B92195" w:rsidP="00A5634D">
            <w:r w:rsidRPr="008B1FC5">
              <w:t xml:space="preserve">Гибкость и изобретательность в поиске решения нестандартных задач; нахождение решения вопроса через нестандартный инструментарий. </w:t>
            </w:r>
          </w:p>
        </w:tc>
      </w:tr>
      <w:tr w:rsidR="00F63AAF" w:rsidRPr="008B1FC5" w:rsidTr="006E4875">
        <w:trPr>
          <w:gridAfter w:val="1"/>
          <w:wAfter w:w="40" w:type="dxa"/>
        </w:trPr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31" w:type="dxa"/>
            <w:hideMark/>
          </w:tcPr>
          <w:p w:rsidR="00B92195" w:rsidRPr="008B1FC5" w:rsidRDefault="00B92195" w:rsidP="00A5634D">
            <w:r w:rsidRPr="008B1FC5">
              <w:t xml:space="preserve">Умение вырабатывать нестандартные решения. </w:t>
            </w:r>
          </w:p>
        </w:tc>
      </w:tr>
      <w:tr w:rsidR="00F63AAF" w:rsidRPr="008B1FC5" w:rsidTr="006E4875">
        <w:trPr>
          <w:gridAfter w:val="1"/>
          <w:wAfter w:w="40" w:type="dxa"/>
        </w:trPr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31" w:type="dxa"/>
            <w:hideMark/>
          </w:tcPr>
          <w:p w:rsidR="00B92195" w:rsidRPr="008B1FC5" w:rsidRDefault="00B92195" w:rsidP="00A5634D">
            <w:r w:rsidRPr="008B1FC5">
              <w:t xml:space="preserve">Способность предлагать новые идеи, направленные на развитие новых или улучшение существующих процессов, методов, систем, услуг. </w:t>
            </w:r>
          </w:p>
        </w:tc>
      </w:tr>
      <w:tr w:rsidR="00B92195" w:rsidRPr="00B019A9" w:rsidTr="006E4875">
        <w:trPr>
          <w:gridAfter w:val="1"/>
          <w:wAfter w:w="40" w:type="dxa"/>
        </w:trPr>
        <w:tc>
          <w:tcPr>
            <w:tcW w:w="9744" w:type="dxa"/>
            <w:gridSpan w:val="4"/>
            <w:hideMark/>
          </w:tcPr>
          <w:p w:rsidR="00B92195" w:rsidRPr="00B019A9" w:rsidRDefault="00B92195" w:rsidP="00A5634D">
            <w:pPr>
              <w:rPr>
                <w:b/>
              </w:rPr>
            </w:pPr>
            <w:r w:rsidRPr="00B019A9">
              <w:rPr>
                <w:b/>
              </w:rPr>
              <w:t>3.3. Управленческие деловые и личные качества, а также универсальные професси</w:t>
            </w:r>
            <w:r w:rsidRPr="00B019A9">
              <w:rPr>
                <w:b/>
              </w:rPr>
              <w:t>о</w:t>
            </w:r>
            <w:r w:rsidRPr="00B019A9">
              <w:rPr>
                <w:b/>
              </w:rPr>
              <w:t xml:space="preserve">нальные навыки </w:t>
            </w:r>
          </w:p>
        </w:tc>
      </w:tr>
      <w:tr w:rsidR="00F63AAF" w:rsidRPr="008B1FC5" w:rsidTr="006E4875">
        <w:tc>
          <w:tcPr>
            <w:tcW w:w="2028" w:type="dxa"/>
            <w:vMerge w:val="restart"/>
            <w:hideMark/>
          </w:tcPr>
          <w:p w:rsidR="00B92195" w:rsidRPr="008B1FC5" w:rsidRDefault="00B92195" w:rsidP="00A5634D">
            <w:r w:rsidRPr="008B1FC5">
              <w:t xml:space="preserve">Стратегическое </w:t>
            </w:r>
            <w:r w:rsidRPr="008B1FC5">
              <w:lastRenderedPageBreak/>
              <w:t>/видение/ мышл</w:t>
            </w:r>
            <w:r w:rsidRPr="008B1FC5">
              <w:t>е</w:t>
            </w:r>
            <w:r w:rsidRPr="008B1FC5">
              <w:t xml:space="preserve">ние </w:t>
            </w:r>
          </w:p>
        </w:tc>
        <w:tc>
          <w:tcPr>
            <w:tcW w:w="2285" w:type="dxa"/>
            <w:gridSpan w:val="2"/>
            <w:vMerge w:val="restart"/>
            <w:hideMark/>
          </w:tcPr>
          <w:p w:rsidR="00B92195" w:rsidRPr="008B1FC5" w:rsidRDefault="00B92195" w:rsidP="00A5634D">
            <w:r w:rsidRPr="008B1FC5">
              <w:lastRenderedPageBreak/>
              <w:t xml:space="preserve">прогнозирование, </w:t>
            </w:r>
            <w:r w:rsidRPr="008B1FC5">
              <w:lastRenderedPageBreak/>
              <w:t>широкий кругозор, аналитическое мы</w:t>
            </w:r>
            <w:r w:rsidRPr="008B1FC5">
              <w:t>ш</w:t>
            </w:r>
            <w:r w:rsidRPr="008B1FC5">
              <w:t>ление, системность, абстрактность мы</w:t>
            </w:r>
            <w:r w:rsidRPr="008B1FC5">
              <w:t>ш</w:t>
            </w:r>
            <w:r w:rsidRPr="008B1FC5">
              <w:t xml:space="preserve">ления </w:t>
            </w:r>
          </w:p>
        </w:tc>
        <w:tc>
          <w:tcPr>
            <w:tcW w:w="5471" w:type="dxa"/>
            <w:gridSpan w:val="2"/>
            <w:hideMark/>
          </w:tcPr>
          <w:p w:rsidR="00B92195" w:rsidRPr="008B1FC5" w:rsidRDefault="00B92195" w:rsidP="00A5634D">
            <w:r w:rsidRPr="008B1FC5">
              <w:lastRenderedPageBreak/>
              <w:t xml:space="preserve">Навыки определения места и роли структурного </w:t>
            </w:r>
            <w:r w:rsidRPr="008B1FC5">
              <w:lastRenderedPageBreak/>
              <w:t>подразделения (государственного органа) в системе государственного управления, осознания влияния результатов его работы на результаты работы др</w:t>
            </w:r>
            <w:r w:rsidRPr="008B1FC5">
              <w:t>у</w:t>
            </w:r>
            <w:r w:rsidRPr="008B1FC5">
              <w:t xml:space="preserve">гих структурных подразделений (государственного органа) и долгосрочного планирования. </w:t>
            </w:r>
          </w:p>
        </w:tc>
      </w:tr>
      <w:tr w:rsidR="00F63AAF" w:rsidRPr="008B1FC5" w:rsidTr="006E4875"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71" w:type="dxa"/>
            <w:gridSpan w:val="2"/>
            <w:hideMark/>
          </w:tcPr>
          <w:p w:rsidR="00B92195" w:rsidRPr="008B1FC5" w:rsidRDefault="00B92195" w:rsidP="00A5634D">
            <w:r w:rsidRPr="008B1FC5">
              <w:t xml:space="preserve">Навыки системного мышления: воссоздание полной картины событий на основании отдельных фактов, умение предугадывать возникновение проблемных ситуаций. </w:t>
            </w:r>
          </w:p>
        </w:tc>
      </w:tr>
      <w:tr w:rsidR="00F63AAF" w:rsidRPr="008B1FC5" w:rsidTr="006E4875"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71" w:type="dxa"/>
            <w:gridSpan w:val="2"/>
            <w:hideMark/>
          </w:tcPr>
          <w:p w:rsidR="00B92195" w:rsidRPr="008B1FC5" w:rsidRDefault="00B92195" w:rsidP="00A5634D">
            <w:r w:rsidRPr="008B1FC5">
              <w:t>Умение выявлять новые тенденции в мировой пра</w:t>
            </w:r>
            <w:r w:rsidRPr="008B1FC5">
              <w:t>к</w:t>
            </w:r>
            <w:r w:rsidRPr="008B1FC5">
              <w:t xml:space="preserve">тике и отражать их в своей работе. </w:t>
            </w:r>
          </w:p>
        </w:tc>
      </w:tr>
      <w:tr w:rsidR="00F63AAF" w:rsidRPr="008B1FC5" w:rsidTr="006E4875"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71" w:type="dxa"/>
            <w:gridSpan w:val="2"/>
            <w:hideMark/>
          </w:tcPr>
          <w:p w:rsidR="00B92195" w:rsidRPr="008B1FC5" w:rsidRDefault="00B92195" w:rsidP="00A5634D">
            <w:r w:rsidRPr="008B1FC5">
              <w:t>Умение формулировать цели и приоритеты отдел</w:t>
            </w:r>
            <w:r w:rsidRPr="008B1FC5">
              <w:t>ь</w:t>
            </w:r>
            <w:r w:rsidRPr="008B1FC5">
              <w:t>но взятого проекта в долгосрочных интересах гос</w:t>
            </w:r>
            <w:r w:rsidRPr="008B1FC5">
              <w:t>у</w:t>
            </w:r>
            <w:r w:rsidRPr="008B1FC5">
              <w:t>дарственного органа; умение выстраивать взаим</w:t>
            </w:r>
            <w:r w:rsidRPr="008B1FC5">
              <w:t>о</w:t>
            </w:r>
            <w:r w:rsidRPr="008B1FC5">
              <w:t>связь между целями и задачами деятельности гос</w:t>
            </w:r>
            <w:r w:rsidRPr="008B1FC5">
              <w:t>у</w:t>
            </w:r>
            <w:r w:rsidRPr="008B1FC5">
              <w:t>дарственного органа с целями и задачами госуда</w:t>
            </w:r>
            <w:r w:rsidRPr="008B1FC5">
              <w:t>р</w:t>
            </w:r>
            <w:r w:rsidRPr="008B1FC5">
              <w:t>ства, других государственных орг</w:t>
            </w:r>
            <w:r w:rsidRPr="008B1FC5">
              <w:t>а</w:t>
            </w:r>
            <w:r w:rsidRPr="008B1FC5">
              <w:t xml:space="preserve">нов/подразделений. </w:t>
            </w:r>
          </w:p>
        </w:tc>
      </w:tr>
      <w:tr w:rsidR="00F63AAF" w:rsidRPr="008B1FC5" w:rsidTr="006E4875"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71" w:type="dxa"/>
            <w:gridSpan w:val="2"/>
            <w:hideMark/>
          </w:tcPr>
          <w:p w:rsidR="00B92195" w:rsidRPr="008B1FC5" w:rsidRDefault="00B92195" w:rsidP="00A5634D">
            <w:r w:rsidRPr="008B1FC5">
              <w:t>Навык целеполагания, умение пользоваться метод</w:t>
            </w:r>
            <w:r w:rsidRPr="008B1FC5">
              <w:t>и</w:t>
            </w:r>
            <w:r w:rsidRPr="008B1FC5">
              <w:t xml:space="preserve">кой "дерева целей". </w:t>
            </w:r>
          </w:p>
        </w:tc>
      </w:tr>
      <w:tr w:rsidR="00F63AAF" w:rsidRPr="008B1FC5" w:rsidTr="006E4875"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71" w:type="dxa"/>
            <w:gridSpan w:val="2"/>
            <w:hideMark/>
          </w:tcPr>
          <w:p w:rsidR="00B92195" w:rsidRPr="008B1FC5" w:rsidRDefault="00B92195" w:rsidP="00A5634D">
            <w:r w:rsidRPr="008B1FC5">
              <w:t xml:space="preserve">Умение выявить возможные перспективы развития рассмотренных явлений, процессов. </w:t>
            </w:r>
          </w:p>
        </w:tc>
      </w:tr>
      <w:tr w:rsidR="00F63AAF" w:rsidRPr="008B1FC5" w:rsidTr="006E4875"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71" w:type="dxa"/>
            <w:gridSpan w:val="2"/>
            <w:hideMark/>
          </w:tcPr>
          <w:p w:rsidR="00B92195" w:rsidRPr="008B1FC5" w:rsidRDefault="00B92195" w:rsidP="00A5634D">
            <w:r w:rsidRPr="008B1FC5">
              <w:t xml:space="preserve">Формирование прогностических моделей. </w:t>
            </w:r>
          </w:p>
        </w:tc>
      </w:tr>
      <w:tr w:rsidR="00F63AAF" w:rsidRPr="008B1FC5" w:rsidTr="006E4875">
        <w:tc>
          <w:tcPr>
            <w:tcW w:w="2028" w:type="dxa"/>
            <w:vMerge w:val="restart"/>
            <w:hideMark/>
          </w:tcPr>
          <w:p w:rsidR="00B92195" w:rsidRPr="008B1FC5" w:rsidRDefault="00B92195" w:rsidP="00A5634D">
            <w:r w:rsidRPr="008B1FC5">
              <w:t>Управление изм</w:t>
            </w:r>
            <w:r w:rsidRPr="008B1FC5">
              <w:t>е</w:t>
            </w:r>
            <w:r w:rsidRPr="008B1FC5">
              <w:t xml:space="preserve">нениями </w:t>
            </w:r>
          </w:p>
        </w:tc>
        <w:tc>
          <w:tcPr>
            <w:tcW w:w="2285" w:type="dxa"/>
            <w:gridSpan w:val="2"/>
            <w:vMerge w:val="restart"/>
            <w:hideMark/>
          </w:tcPr>
          <w:p w:rsidR="00B92195" w:rsidRPr="008B1FC5" w:rsidRDefault="00B92195" w:rsidP="00A5634D">
            <w:r w:rsidRPr="008B1FC5">
              <w:t>лидерство, позити</w:t>
            </w:r>
            <w:r w:rsidRPr="008B1FC5">
              <w:t>в</w:t>
            </w:r>
            <w:r w:rsidRPr="008B1FC5">
              <w:t>ность мышления, а</w:t>
            </w:r>
            <w:r w:rsidRPr="008B1FC5">
              <w:t>б</w:t>
            </w:r>
            <w:r w:rsidRPr="008B1FC5">
              <w:t>страктность мышл</w:t>
            </w:r>
            <w:r w:rsidRPr="008B1FC5">
              <w:t>е</w:t>
            </w:r>
            <w:r w:rsidRPr="008B1FC5">
              <w:t>ния, выстраивание коммуникаций, выя</w:t>
            </w:r>
            <w:r w:rsidRPr="008B1FC5">
              <w:t>в</w:t>
            </w:r>
            <w:r w:rsidRPr="008B1FC5">
              <w:t>ление и решение пр</w:t>
            </w:r>
            <w:r w:rsidRPr="008B1FC5">
              <w:t>о</w:t>
            </w:r>
            <w:r w:rsidRPr="008B1FC5">
              <w:t xml:space="preserve">блем, адаптивность, гибкость </w:t>
            </w:r>
          </w:p>
        </w:tc>
        <w:tc>
          <w:tcPr>
            <w:tcW w:w="5471" w:type="dxa"/>
            <w:gridSpan w:val="2"/>
            <w:hideMark/>
          </w:tcPr>
          <w:p w:rsidR="00B92195" w:rsidRPr="008B1FC5" w:rsidRDefault="00B92195" w:rsidP="00A5634D">
            <w:r w:rsidRPr="008B1FC5">
              <w:t>Умение выявлять неэффективные процедуры и ус</w:t>
            </w:r>
            <w:r w:rsidRPr="008B1FC5">
              <w:t>о</w:t>
            </w:r>
            <w:r w:rsidRPr="008B1FC5">
              <w:t xml:space="preserve">вершенствовать их. </w:t>
            </w:r>
          </w:p>
        </w:tc>
      </w:tr>
      <w:tr w:rsidR="00F63AAF" w:rsidRPr="008B1FC5" w:rsidTr="006E4875"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71" w:type="dxa"/>
            <w:gridSpan w:val="2"/>
            <w:hideMark/>
          </w:tcPr>
          <w:p w:rsidR="00B92195" w:rsidRPr="008B1FC5" w:rsidRDefault="00B92195" w:rsidP="00A5634D">
            <w:r w:rsidRPr="008B1FC5">
              <w:t>Умение определять и объяснять необходимость и</w:t>
            </w:r>
            <w:r w:rsidRPr="008B1FC5">
              <w:t>з</w:t>
            </w:r>
            <w:r w:rsidRPr="008B1FC5">
              <w:t xml:space="preserve">менений для улучшения существующих процессов. </w:t>
            </w:r>
          </w:p>
        </w:tc>
      </w:tr>
      <w:tr w:rsidR="00F63AAF" w:rsidRPr="008B1FC5" w:rsidTr="006E4875"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71" w:type="dxa"/>
            <w:gridSpan w:val="2"/>
            <w:hideMark/>
          </w:tcPr>
          <w:p w:rsidR="00B92195" w:rsidRPr="008B1FC5" w:rsidRDefault="00B92195" w:rsidP="00A5634D">
            <w:r w:rsidRPr="008B1FC5">
              <w:t>Умение выявить потенциальные возможности и п</w:t>
            </w:r>
            <w:r w:rsidRPr="008B1FC5">
              <w:t>о</w:t>
            </w:r>
            <w:r w:rsidRPr="008B1FC5">
              <w:t>следствия внедрения предложенных изменений; умение объяснить, как изменения скажутся на раб</w:t>
            </w:r>
            <w:r w:rsidRPr="008B1FC5">
              <w:t>о</w:t>
            </w:r>
            <w:r w:rsidRPr="008B1FC5">
              <w:t xml:space="preserve">те коллектива, отдела, государственного органа. </w:t>
            </w:r>
          </w:p>
        </w:tc>
      </w:tr>
      <w:tr w:rsidR="00F63AAF" w:rsidRPr="008B1FC5" w:rsidTr="006E4875"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71" w:type="dxa"/>
            <w:gridSpan w:val="2"/>
            <w:hideMark/>
          </w:tcPr>
          <w:p w:rsidR="00B92195" w:rsidRPr="008B1FC5" w:rsidRDefault="00B92195" w:rsidP="00A5634D">
            <w:r w:rsidRPr="008B1FC5">
              <w:t xml:space="preserve">Умение находить поддержку среди сотрудников, коллег, населения в процессе внедрения изменений. </w:t>
            </w:r>
          </w:p>
        </w:tc>
      </w:tr>
      <w:tr w:rsidR="00F63AAF" w:rsidRPr="008B1FC5" w:rsidTr="006E4875"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71" w:type="dxa"/>
            <w:gridSpan w:val="2"/>
            <w:hideMark/>
          </w:tcPr>
          <w:p w:rsidR="00B92195" w:rsidRPr="008B1FC5" w:rsidRDefault="00B92195" w:rsidP="00A5634D">
            <w:r w:rsidRPr="008B1FC5">
              <w:t xml:space="preserve">Умение определить моменты, которые должны остаться неизменными. </w:t>
            </w:r>
          </w:p>
        </w:tc>
      </w:tr>
      <w:tr w:rsidR="00F63AAF" w:rsidRPr="008B1FC5" w:rsidTr="006E4875">
        <w:tc>
          <w:tcPr>
            <w:tcW w:w="2028" w:type="dxa"/>
            <w:vMerge w:val="restart"/>
            <w:hideMark/>
          </w:tcPr>
          <w:p w:rsidR="00B92195" w:rsidRPr="008B1FC5" w:rsidRDefault="00B92195" w:rsidP="00A5634D">
            <w:r w:rsidRPr="008B1FC5">
              <w:t>Публичные в</w:t>
            </w:r>
            <w:r w:rsidRPr="008B1FC5">
              <w:t>ы</w:t>
            </w:r>
            <w:r w:rsidRPr="008B1FC5">
              <w:t>ступления и вне</w:t>
            </w:r>
            <w:r w:rsidRPr="008B1FC5">
              <w:t>ш</w:t>
            </w:r>
            <w:r w:rsidRPr="008B1FC5">
              <w:t xml:space="preserve">ние коммуникации </w:t>
            </w:r>
          </w:p>
        </w:tc>
        <w:tc>
          <w:tcPr>
            <w:tcW w:w="2285" w:type="dxa"/>
            <w:gridSpan w:val="2"/>
            <w:vMerge w:val="restart"/>
            <w:hideMark/>
          </w:tcPr>
          <w:p w:rsidR="00B92195" w:rsidRPr="008B1FC5" w:rsidRDefault="00B92195" w:rsidP="00A5634D">
            <w:r w:rsidRPr="008B1FC5">
              <w:t>Коммуникабельность, энергичность, эмоц</w:t>
            </w:r>
            <w:r w:rsidRPr="008B1FC5">
              <w:t>и</w:t>
            </w:r>
            <w:r w:rsidRPr="008B1FC5">
              <w:t xml:space="preserve">ональный интеллект, уверенность в себе, </w:t>
            </w:r>
            <w:proofErr w:type="spellStart"/>
            <w:r w:rsidRPr="008B1FC5">
              <w:t>экстроверсия</w:t>
            </w:r>
            <w:proofErr w:type="spellEnd"/>
            <w:r w:rsidRPr="008B1FC5">
              <w:t xml:space="preserve"> </w:t>
            </w:r>
          </w:p>
        </w:tc>
        <w:tc>
          <w:tcPr>
            <w:tcW w:w="5471" w:type="dxa"/>
            <w:gridSpan w:val="2"/>
            <w:hideMark/>
          </w:tcPr>
          <w:p w:rsidR="00B92195" w:rsidRPr="008B1FC5" w:rsidRDefault="00B92195" w:rsidP="00A5634D">
            <w:r w:rsidRPr="008B1FC5">
              <w:t>Навыки ораторского искусства. Выстраивание э</w:t>
            </w:r>
            <w:r w:rsidRPr="008B1FC5">
              <w:t>ф</w:t>
            </w:r>
            <w:r w:rsidRPr="008B1FC5">
              <w:t>фективных коммуникаций с широкой целевой ауд</w:t>
            </w:r>
            <w:r w:rsidRPr="008B1FC5">
              <w:t>и</w:t>
            </w:r>
            <w:r w:rsidRPr="008B1FC5">
              <w:t xml:space="preserve">торией и на разных условиях взаимодействия. </w:t>
            </w:r>
          </w:p>
        </w:tc>
      </w:tr>
      <w:tr w:rsidR="00F63AAF" w:rsidRPr="008B1FC5" w:rsidTr="006E4875"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71" w:type="dxa"/>
            <w:gridSpan w:val="2"/>
            <w:hideMark/>
          </w:tcPr>
          <w:p w:rsidR="00B92195" w:rsidRPr="008B1FC5" w:rsidRDefault="00B92195" w:rsidP="00A5634D">
            <w:r w:rsidRPr="008B1FC5">
              <w:t>Навык подготовки и выступления перед коллегами (гражданами) на производственных совещаниях, с</w:t>
            </w:r>
            <w:r w:rsidRPr="008B1FC5">
              <w:t>е</w:t>
            </w:r>
            <w:r w:rsidRPr="008B1FC5">
              <w:t xml:space="preserve">минарах и других мероприятиях. </w:t>
            </w:r>
          </w:p>
        </w:tc>
      </w:tr>
      <w:tr w:rsidR="00F63AAF" w:rsidRPr="008B1FC5" w:rsidTr="006E4875"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71" w:type="dxa"/>
            <w:gridSpan w:val="2"/>
            <w:hideMark/>
          </w:tcPr>
          <w:p w:rsidR="00B92195" w:rsidRPr="008B1FC5" w:rsidRDefault="00B92195" w:rsidP="00A5634D">
            <w:r w:rsidRPr="008B1FC5">
              <w:t>Умение устанавливать зрительный контакт с ауд</w:t>
            </w:r>
            <w:r w:rsidRPr="008B1FC5">
              <w:t>и</w:t>
            </w:r>
            <w:r w:rsidRPr="008B1FC5">
              <w:t xml:space="preserve">торией. </w:t>
            </w:r>
          </w:p>
        </w:tc>
      </w:tr>
      <w:tr w:rsidR="00F63AAF" w:rsidRPr="008B1FC5" w:rsidTr="006E4875"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71" w:type="dxa"/>
            <w:gridSpan w:val="2"/>
            <w:hideMark/>
          </w:tcPr>
          <w:p w:rsidR="00B92195" w:rsidRPr="008B1FC5" w:rsidRDefault="00B92195" w:rsidP="00A5634D">
            <w:r w:rsidRPr="008B1FC5">
              <w:t>Умение сжато и структурировано представить мат</w:t>
            </w:r>
            <w:r w:rsidRPr="008B1FC5">
              <w:t>е</w:t>
            </w:r>
            <w:r w:rsidRPr="008B1FC5">
              <w:t>риал по вопросам, касающимся деятельности гос</w:t>
            </w:r>
            <w:r w:rsidRPr="008B1FC5">
              <w:t>у</w:t>
            </w:r>
            <w:r w:rsidRPr="008B1FC5">
              <w:t xml:space="preserve">дарственного органа. </w:t>
            </w:r>
          </w:p>
        </w:tc>
      </w:tr>
      <w:tr w:rsidR="00F63AAF" w:rsidRPr="008B1FC5" w:rsidTr="006E4875"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71" w:type="dxa"/>
            <w:gridSpan w:val="2"/>
            <w:hideMark/>
          </w:tcPr>
          <w:p w:rsidR="00B92195" w:rsidRPr="008B1FC5" w:rsidRDefault="00B92195" w:rsidP="00A5634D">
            <w:r w:rsidRPr="008B1FC5">
              <w:t>Умение приводить обоснованные аргументы в по</w:t>
            </w:r>
            <w:r w:rsidRPr="008B1FC5">
              <w:t>д</w:t>
            </w:r>
            <w:r w:rsidRPr="008B1FC5">
              <w:t>держку защищаемой позиции; в конфликтных сит</w:t>
            </w:r>
            <w:r w:rsidRPr="008B1FC5">
              <w:t>у</w:t>
            </w:r>
            <w:r w:rsidRPr="008B1FC5">
              <w:t xml:space="preserve">ациях, умение аргументировано и грамотно </w:t>
            </w:r>
            <w:proofErr w:type="gramStart"/>
            <w:r w:rsidRPr="008B1FC5">
              <w:t>отста</w:t>
            </w:r>
            <w:r w:rsidRPr="008B1FC5">
              <w:t>и</w:t>
            </w:r>
            <w:r w:rsidRPr="008B1FC5">
              <w:t>вать</w:t>
            </w:r>
            <w:proofErr w:type="gramEnd"/>
            <w:r w:rsidRPr="008B1FC5">
              <w:t xml:space="preserve"> свою точку зрения. </w:t>
            </w:r>
          </w:p>
        </w:tc>
      </w:tr>
      <w:tr w:rsidR="00F63AAF" w:rsidRPr="008B1FC5" w:rsidTr="006E4875"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71" w:type="dxa"/>
            <w:gridSpan w:val="2"/>
            <w:hideMark/>
          </w:tcPr>
          <w:p w:rsidR="00B92195" w:rsidRPr="008B1FC5" w:rsidRDefault="00B92195" w:rsidP="00A5634D">
            <w:r w:rsidRPr="008B1FC5">
              <w:t>Умение создавать каналы обмена документами и информацией, в том числе в электронной форме, между органами власти, органами внебюджетных фондов в целях предоставления гражданам и орг</w:t>
            </w:r>
            <w:r w:rsidRPr="008B1FC5">
              <w:t>а</w:t>
            </w:r>
            <w:r w:rsidRPr="008B1FC5">
              <w:t xml:space="preserve">низациям государственных услуг. </w:t>
            </w:r>
          </w:p>
        </w:tc>
      </w:tr>
      <w:tr w:rsidR="00F63AAF" w:rsidRPr="008B1FC5" w:rsidTr="006E4875"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71" w:type="dxa"/>
            <w:gridSpan w:val="2"/>
            <w:hideMark/>
          </w:tcPr>
          <w:p w:rsidR="00B92195" w:rsidRPr="008B1FC5" w:rsidRDefault="00B92195" w:rsidP="00A5634D">
            <w:r w:rsidRPr="008B1FC5">
              <w:t xml:space="preserve">Навык формирования запросов в государственные органы. </w:t>
            </w:r>
          </w:p>
        </w:tc>
      </w:tr>
      <w:tr w:rsidR="00F63AAF" w:rsidRPr="008B1FC5" w:rsidTr="006E4875">
        <w:tc>
          <w:tcPr>
            <w:tcW w:w="2028" w:type="dxa"/>
            <w:vMerge w:val="restart"/>
            <w:hideMark/>
          </w:tcPr>
          <w:p w:rsidR="00B92195" w:rsidRPr="008B1FC5" w:rsidRDefault="00B92195" w:rsidP="00A5634D">
            <w:r w:rsidRPr="008B1FC5">
              <w:t>Постановка задач и организация раб</w:t>
            </w:r>
            <w:r w:rsidRPr="008B1FC5">
              <w:t>о</w:t>
            </w:r>
            <w:r w:rsidRPr="008B1FC5">
              <w:t xml:space="preserve">ты подчиненных </w:t>
            </w:r>
          </w:p>
        </w:tc>
        <w:tc>
          <w:tcPr>
            <w:tcW w:w="2285" w:type="dxa"/>
            <w:gridSpan w:val="2"/>
            <w:vMerge w:val="restart"/>
            <w:hideMark/>
          </w:tcPr>
          <w:p w:rsidR="00B92195" w:rsidRPr="008B1FC5" w:rsidRDefault="00B92195" w:rsidP="00A5634D">
            <w:proofErr w:type="gramStart"/>
            <w:r w:rsidRPr="008B1FC5">
              <w:t>лидерство, коммун</w:t>
            </w:r>
            <w:r w:rsidRPr="008B1FC5">
              <w:t>и</w:t>
            </w:r>
            <w:r w:rsidRPr="008B1FC5">
              <w:t>кабельность, выдел</w:t>
            </w:r>
            <w:r w:rsidRPr="008B1FC5">
              <w:t>е</w:t>
            </w:r>
            <w:r w:rsidRPr="008B1FC5">
              <w:t>ние главного, расст</w:t>
            </w:r>
            <w:r w:rsidRPr="008B1FC5">
              <w:t>а</w:t>
            </w:r>
            <w:r w:rsidRPr="008B1FC5">
              <w:t>новка приоритетов, терпение, систе</w:t>
            </w:r>
            <w:r w:rsidRPr="008B1FC5">
              <w:t>м</w:t>
            </w:r>
            <w:r w:rsidRPr="008B1FC5">
              <w:t>ность, делегирование полномочий, мет</w:t>
            </w:r>
            <w:r w:rsidRPr="008B1FC5">
              <w:t>о</w:t>
            </w:r>
            <w:r w:rsidRPr="008B1FC5">
              <w:t xml:space="preserve">дичность </w:t>
            </w:r>
            <w:proofErr w:type="gramEnd"/>
          </w:p>
        </w:tc>
        <w:tc>
          <w:tcPr>
            <w:tcW w:w="5471" w:type="dxa"/>
            <w:gridSpan w:val="2"/>
            <w:hideMark/>
          </w:tcPr>
          <w:p w:rsidR="00B92195" w:rsidRPr="008B1FC5" w:rsidRDefault="00B92195" w:rsidP="00A5634D">
            <w:r w:rsidRPr="008B1FC5">
              <w:t>Навыки постановки четких и понятных задач и о</w:t>
            </w:r>
            <w:r w:rsidRPr="008B1FC5">
              <w:t>р</w:t>
            </w:r>
            <w:r w:rsidRPr="008B1FC5">
              <w:t>ганизации деятельности структурного подраздел</w:t>
            </w:r>
            <w:r w:rsidRPr="008B1FC5">
              <w:t>е</w:t>
            </w:r>
            <w:r w:rsidRPr="008B1FC5">
              <w:t xml:space="preserve">ния по их достижению. </w:t>
            </w:r>
          </w:p>
        </w:tc>
      </w:tr>
      <w:tr w:rsidR="00F63AAF" w:rsidRPr="008B1FC5" w:rsidTr="006E4875"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71" w:type="dxa"/>
            <w:gridSpan w:val="2"/>
            <w:hideMark/>
          </w:tcPr>
          <w:p w:rsidR="00B92195" w:rsidRPr="008B1FC5" w:rsidRDefault="00B92195" w:rsidP="00A5634D">
            <w:r w:rsidRPr="008B1FC5">
              <w:t>Навыки установления для себя и гражданских сл</w:t>
            </w:r>
            <w:r w:rsidRPr="008B1FC5">
              <w:t>у</w:t>
            </w:r>
            <w:r w:rsidRPr="008B1FC5">
              <w:t>жащих, находящихся в подчинении, а также учас</w:t>
            </w:r>
            <w:r w:rsidRPr="008B1FC5">
              <w:t>т</w:t>
            </w:r>
            <w:r w:rsidRPr="008B1FC5">
              <w:t>ников проектных групп, явных и конкретных задач и порядка действий, необходимых для достижения результатов в соответствии с плановыми и опер</w:t>
            </w:r>
            <w:r w:rsidRPr="008B1FC5">
              <w:t>а</w:t>
            </w:r>
            <w:r w:rsidRPr="008B1FC5">
              <w:t xml:space="preserve">тивными задачами. </w:t>
            </w:r>
          </w:p>
        </w:tc>
      </w:tr>
      <w:tr w:rsidR="00F63AAF" w:rsidRPr="008B1FC5" w:rsidTr="006E4875"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71" w:type="dxa"/>
            <w:gridSpan w:val="2"/>
            <w:hideMark/>
          </w:tcPr>
          <w:p w:rsidR="00B92195" w:rsidRPr="008B1FC5" w:rsidRDefault="00B92195" w:rsidP="00A5634D">
            <w:r w:rsidRPr="008B1FC5">
              <w:t>Умение определять структуру работы, направле</w:t>
            </w:r>
            <w:r w:rsidRPr="008B1FC5">
              <w:t>н</w:t>
            </w:r>
            <w:r w:rsidRPr="008B1FC5">
              <w:t xml:space="preserve">ной на достижение поставленных целей, задач. </w:t>
            </w:r>
          </w:p>
        </w:tc>
      </w:tr>
      <w:tr w:rsidR="00F63AAF" w:rsidRPr="008B1FC5" w:rsidTr="006E4875"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71" w:type="dxa"/>
            <w:gridSpan w:val="2"/>
            <w:hideMark/>
          </w:tcPr>
          <w:p w:rsidR="00B92195" w:rsidRPr="008B1FC5" w:rsidRDefault="00B92195" w:rsidP="00A5634D">
            <w:r w:rsidRPr="008B1FC5">
              <w:t>Умение разбивать работу на этапы, определять вр</w:t>
            </w:r>
            <w:r w:rsidRPr="008B1FC5">
              <w:t>е</w:t>
            </w:r>
            <w:r w:rsidRPr="008B1FC5">
              <w:t xml:space="preserve">мя, необходимое на ее выполнение. </w:t>
            </w:r>
          </w:p>
        </w:tc>
      </w:tr>
      <w:tr w:rsidR="00F63AAF" w:rsidRPr="008B1FC5" w:rsidTr="006E4875"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71" w:type="dxa"/>
            <w:gridSpan w:val="2"/>
            <w:hideMark/>
          </w:tcPr>
          <w:p w:rsidR="00B92195" w:rsidRPr="008B1FC5" w:rsidRDefault="00B92195" w:rsidP="00A5634D">
            <w:r w:rsidRPr="008B1FC5">
              <w:t>Умение делегировать и равномерно распределять рабочую нагрузку среди подчиненных с учетом их особенностей исполнения должностных обязанн</w:t>
            </w:r>
            <w:r w:rsidRPr="008B1FC5">
              <w:t>о</w:t>
            </w:r>
            <w:r w:rsidRPr="008B1FC5">
              <w:t xml:space="preserve">стей и квалификации. </w:t>
            </w:r>
          </w:p>
        </w:tc>
      </w:tr>
      <w:tr w:rsidR="00F63AAF" w:rsidRPr="008B1FC5" w:rsidTr="006E4875"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71" w:type="dxa"/>
            <w:gridSpan w:val="2"/>
            <w:hideMark/>
          </w:tcPr>
          <w:p w:rsidR="00B92195" w:rsidRPr="008B1FC5" w:rsidRDefault="00B92195" w:rsidP="00A5634D">
            <w:r w:rsidRPr="008B1FC5">
              <w:t xml:space="preserve">Умение координировать действия и деятельность сотрудников, подчиненных. </w:t>
            </w:r>
          </w:p>
        </w:tc>
      </w:tr>
      <w:tr w:rsidR="00F63AAF" w:rsidRPr="008B1FC5" w:rsidTr="006E4875"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71" w:type="dxa"/>
            <w:gridSpan w:val="2"/>
            <w:hideMark/>
          </w:tcPr>
          <w:p w:rsidR="00B92195" w:rsidRPr="008B1FC5" w:rsidRDefault="00B92195" w:rsidP="00A5634D">
            <w:r w:rsidRPr="008B1FC5">
              <w:t>Умение выявлять случаи неэффективного использ</w:t>
            </w:r>
            <w:r w:rsidRPr="008B1FC5">
              <w:t>о</w:t>
            </w:r>
            <w:r w:rsidRPr="008B1FC5">
              <w:t xml:space="preserve">вания ресурсов и оптимизировать распределение ресурсов. </w:t>
            </w:r>
          </w:p>
        </w:tc>
      </w:tr>
      <w:tr w:rsidR="00F63AAF" w:rsidRPr="008B1FC5" w:rsidTr="006E4875"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71" w:type="dxa"/>
            <w:gridSpan w:val="2"/>
            <w:hideMark/>
          </w:tcPr>
          <w:p w:rsidR="00B92195" w:rsidRPr="008B1FC5" w:rsidRDefault="00B92195" w:rsidP="00A5634D">
            <w:r w:rsidRPr="008B1FC5">
              <w:t>Умение эффективно и результативно распределять и использовать человеческие и финансовые ресурсы, недвижимость и информацию. Умение перераспр</w:t>
            </w:r>
            <w:r w:rsidRPr="008B1FC5">
              <w:t>е</w:t>
            </w:r>
            <w:r w:rsidRPr="008B1FC5">
              <w:t xml:space="preserve">делять ресурсы. </w:t>
            </w:r>
          </w:p>
        </w:tc>
      </w:tr>
      <w:tr w:rsidR="00F63AAF" w:rsidRPr="008B1FC5" w:rsidTr="006E4875"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71" w:type="dxa"/>
            <w:gridSpan w:val="2"/>
            <w:hideMark/>
          </w:tcPr>
          <w:p w:rsidR="00B92195" w:rsidRPr="008B1FC5" w:rsidRDefault="00B92195" w:rsidP="00A5634D">
            <w:r w:rsidRPr="008B1FC5">
              <w:t>Управление проектами: навыки планирования и к</w:t>
            </w:r>
            <w:r w:rsidRPr="008B1FC5">
              <w:t>о</w:t>
            </w:r>
            <w:r w:rsidRPr="008B1FC5">
              <w:t>ординации проектов от стадии инициирования до стадии завершения, навыки контроля условий, ц</w:t>
            </w:r>
            <w:r w:rsidRPr="008B1FC5">
              <w:t>е</w:t>
            </w:r>
            <w:r w:rsidRPr="008B1FC5">
              <w:t>лей, процессов коммуникации, времени, рисков, з</w:t>
            </w:r>
            <w:r w:rsidRPr="008B1FC5">
              <w:t>а</w:t>
            </w:r>
            <w:r w:rsidRPr="008B1FC5">
              <w:t>трат и издержек, качества итогового продукта, усл</w:t>
            </w:r>
            <w:r w:rsidRPr="008B1FC5">
              <w:t>у</w:t>
            </w:r>
            <w:r w:rsidRPr="008B1FC5">
              <w:t xml:space="preserve">ги. </w:t>
            </w:r>
          </w:p>
        </w:tc>
      </w:tr>
      <w:tr w:rsidR="00F63AAF" w:rsidRPr="008B1FC5" w:rsidTr="006E4875">
        <w:tc>
          <w:tcPr>
            <w:tcW w:w="2028" w:type="dxa"/>
            <w:vMerge w:val="restart"/>
            <w:hideMark/>
          </w:tcPr>
          <w:p w:rsidR="00B92195" w:rsidRPr="008B1FC5" w:rsidRDefault="00B92195" w:rsidP="00A5634D">
            <w:r w:rsidRPr="008B1FC5">
              <w:t xml:space="preserve">Контроль и оценка исполнения </w:t>
            </w:r>
          </w:p>
        </w:tc>
        <w:tc>
          <w:tcPr>
            <w:tcW w:w="2285" w:type="dxa"/>
            <w:gridSpan w:val="2"/>
            <w:vMerge w:val="restart"/>
            <w:hideMark/>
          </w:tcPr>
          <w:p w:rsidR="00B92195" w:rsidRPr="008B1FC5" w:rsidRDefault="00B92195" w:rsidP="00A5634D">
            <w:r w:rsidRPr="008B1FC5">
              <w:t>организованность, целеустремленность, концентрация вним</w:t>
            </w:r>
            <w:r w:rsidRPr="008B1FC5">
              <w:t>а</w:t>
            </w:r>
            <w:r w:rsidRPr="008B1FC5">
              <w:t>ния, память, отве</w:t>
            </w:r>
            <w:r w:rsidRPr="008B1FC5">
              <w:t>т</w:t>
            </w:r>
            <w:r w:rsidRPr="008B1FC5">
              <w:t xml:space="preserve">ственность, </w:t>
            </w:r>
            <w:proofErr w:type="spellStart"/>
            <w:r w:rsidRPr="008B1FC5">
              <w:t>дом</w:t>
            </w:r>
            <w:r w:rsidRPr="008B1FC5">
              <w:t>и</w:t>
            </w:r>
            <w:r w:rsidRPr="008B1FC5">
              <w:t>нантность</w:t>
            </w:r>
            <w:proofErr w:type="spellEnd"/>
            <w:r w:rsidRPr="008B1FC5">
              <w:t>, беспр</w:t>
            </w:r>
            <w:r w:rsidRPr="008B1FC5">
              <w:t>и</w:t>
            </w:r>
            <w:r w:rsidRPr="008B1FC5">
              <w:t>страстность, пункт</w:t>
            </w:r>
            <w:r w:rsidRPr="008B1FC5">
              <w:t>у</w:t>
            </w:r>
            <w:r w:rsidRPr="008B1FC5">
              <w:t xml:space="preserve">альность </w:t>
            </w:r>
          </w:p>
        </w:tc>
        <w:tc>
          <w:tcPr>
            <w:tcW w:w="5471" w:type="dxa"/>
            <w:gridSpan w:val="2"/>
            <w:hideMark/>
          </w:tcPr>
          <w:p w:rsidR="00B92195" w:rsidRPr="008B1FC5" w:rsidRDefault="00B92195" w:rsidP="00A5634D">
            <w:r w:rsidRPr="008B1FC5">
              <w:t>Навыки осуществления контроля над ходом испо</w:t>
            </w:r>
            <w:r w:rsidRPr="008B1FC5">
              <w:t>л</w:t>
            </w:r>
            <w:r w:rsidRPr="008B1FC5">
              <w:t>нения документов, проектов и иных целей и задач структурного подразделения с учетом установле</w:t>
            </w:r>
            <w:r w:rsidRPr="008B1FC5">
              <w:t>н</w:t>
            </w:r>
            <w:r w:rsidRPr="008B1FC5">
              <w:t xml:space="preserve">ных сроков. </w:t>
            </w:r>
          </w:p>
        </w:tc>
      </w:tr>
      <w:tr w:rsidR="00F63AAF" w:rsidRPr="008B1FC5" w:rsidTr="006E4875"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71" w:type="dxa"/>
            <w:gridSpan w:val="2"/>
            <w:hideMark/>
          </w:tcPr>
          <w:p w:rsidR="00B92195" w:rsidRPr="008B1FC5" w:rsidRDefault="00B92195" w:rsidP="00A5634D">
            <w:proofErr w:type="gramStart"/>
            <w:r w:rsidRPr="008B1FC5">
              <w:t>Контроль за</w:t>
            </w:r>
            <w:proofErr w:type="gramEnd"/>
            <w:r w:rsidRPr="008B1FC5">
              <w:t xml:space="preserve"> эффективным использованием всех р</w:t>
            </w:r>
            <w:r w:rsidRPr="008B1FC5">
              <w:t>е</w:t>
            </w:r>
            <w:r w:rsidRPr="008B1FC5">
              <w:t xml:space="preserve">сурсов. </w:t>
            </w:r>
          </w:p>
        </w:tc>
      </w:tr>
      <w:tr w:rsidR="00F63AAF" w:rsidRPr="008B1FC5" w:rsidTr="006E4875">
        <w:tc>
          <w:tcPr>
            <w:tcW w:w="2028" w:type="dxa"/>
            <w:vMerge w:val="restart"/>
            <w:hideMark/>
          </w:tcPr>
          <w:p w:rsidR="00B92195" w:rsidRPr="008B1FC5" w:rsidRDefault="00B92195" w:rsidP="00A5634D">
            <w:r w:rsidRPr="008B1FC5">
              <w:t>Принятие упра</w:t>
            </w:r>
            <w:r w:rsidRPr="008B1FC5">
              <w:t>в</w:t>
            </w:r>
            <w:r w:rsidRPr="008B1FC5">
              <w:t>ленческих реш</w:t>
            </w:r>
            <w:r w:rsidRPr="008B1FC5">
              <w:t>е</w:t>
            </w:r>
            <w:r w:rsidRPr="008B1FC5">
              <w:t xml:space="preserve">ний </w:t>
            </w:r>
          </w:p>
        </w:tc>
        <w:tc>
          <w:tcPr>
            <w:tcW w:w="2285" w:type="dxa"/>
            <w:gridSpan w:val="2"/>
            <w:vMerge w:val="restart"/>
            <w:hideMark/>
          </w:tcPr>
          <w:p w:rsidR="00B92195" w:rsidRPr="008B1FC5" w:rsidRDefault="00B92195" w:rsidP="00A5634D">
            <w:r w:rsidRPr="008B1FC5">
              <w:t>лидерство, аналит</w:t>
            </w:r>
            <w:r w:rsidRPr="008B1FC5">
              <w:t>и</w:t>
            </w:r>
            <w:r w:rsidRPr="008B1FC5">
              <w:t>ческое мышление, системность, вид</w:t>
            </w:r>
            <w:r w:rsidRPr="008B1FC5">
              <w:t>е</w:t>
            </w:r>
            <w:r w:rsidRPr="008B1FC5">
              <w:t>ние, прогнозиров</w:t>
            </w:r>
            <w:r w:rsidRPr="008B1FC5">
              <w:t>а</w:t>
            </w:r>
            <w:r w:rsidRPr="008B1FC5">
              <w:lastRenderedPageBreak/>
              <w:t>ние, целеустремле</w:t>
            </w:r>
            <w:r w:rsidRPr="008B1FC5">
              <w:t>н</w:t>
            </w:r>
            <w:r w:rsidRPr="008B1FC5">
              <w:t>ность, ответстве</w:t>
            </w:r>
            <w:r w:rsidRPr="008B1FC5">
              <w:t>н</w:t>
            </w:r>
            <w:r w:rsidRPr="008B1FC5">
              <w:t xml:space="preserve">ность, решительность </w:t>
            </w:r>
          </w:p>
        </w:tc>
        <w:tc>
          <w:tcPr>
            <w:tcW w:w="5471" w:type="dxa"/>
            <w:gridSpan w:val="2"/>
            <w:hideMark/>
          </w:tcPr>
          <w:p w:rsidR="00B92195" w:rsidRPr="008B1FC5" w:rsidRDefault="00B92195" w:rsidP="00A5634D">
            <w:r w:rsidRPr="008B1FC5">
              <w:lastRenderedPageBreak/>
              <w:t>Умение принимать решения на своем уровне отве</w:t>
            </w:r>
            <w:r w:rsidRPr="008B1FC5">
              <w:t>т</w:t>
            </w:r>
            <w:r w:rsidRPr="008B1FC5">
              <w:t xml:space="preserve">ственности, соблюдая установленную процедуру принятия решений. </w:t>
            </w:r>
          </w:p>
        </w:tc>
      </w:tr>
      <w:tr w:rsidR="00F63AAF" w:rsidRPr="008B1FC5" w:rsidTr="006E4875"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71" w:type="dxa"/>
            <w:gridSpan w:val="2"/>
            <w:hideMark/>
          </w:tcPr>
          <w:p w:rsidR="00B92195" w:rsidRPr="008B1FC5" w:rsidRDefault="00B92195" w:rsidP="00A5634D">
            <w:r w:rsidRPr="008B1FC5">
              <w:t>Способность формулировать и выбирать альтерн</w:t>
            </w:r>
            <w:r w:rsidRPr="008B1FC5">
              <w:t>а</w:t>
            </w:r>
            <w:r w:rsidRPr="008B1FC5">
              <w:lastRenderedPageBreak/>
              <w:t>тивы решения, принимая во внимание характер п</w:t>
            </w:r>
            <w:r w:rsidRPr="008B1FC5">
              <w:t>о</w:t>
            </w:r>
            <w:r w:rsidRPr="008B1FC5">
              <w:t>ставленной задачи и возможные последствия, в ра</w:t>
            </w:r>
            <w:r w:rsidRPr="008B1FC5">
              <w:t>м</w:t>
            </w:r>
            <w:r w:rsidRPr="008B1FC5">
              <w:t xml:space="preserve">ках полномочий, установленных по должности, и в соответствии с установленным порядком. </w:t>
            </w:r>
          </w:p>
        </w:tc>
      </w:tr>
      <w:tr w:rsidR="00F63AAF" w:rsidRPr="008B1FC5" w:rsidTr="006E4875"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71" w:type="dxa"/>
            <w:gridSpan w:val="2"/>
            <w:hideMark/>
          </w:tcPr>
          <w:p w:rsidR="00B92195" w:rsidRPr="008B1FC5" w:rsidRDefault="00B92195" w:rsidP="00A5634D">
            <w:r w:rsidRPr="008B1FC5">
              <w:t>Умение принимать решения в условиях неопред</w:t>
            </w:r>
            <w:r w:rsidRPr="008B1FC5">
              <w:t>е</w:t>
            </w:r>
            <w:r w:rsidRPr="008B1FC5">
              <w:t xml:space="preserve">ленности. </w:t>
            </w:r>
          </w:p>
        </w:tc>
      </w:tr>
      <w:tr w:rsidR="00F63AAF" w:rsidRPr="008B1FC5" w:rsidTr="006E4875"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71" w:type="dxa"/>
            <w:gridSpan w:val="2"/>
            <w:hideMark/>
          </w:tcPr>
          <w:p w:rsidR="00B92195" w:rsidRPr="008B1FC5" w:rsidRDefault="00B92195" w:rsidP="00A5634D">
            <w:r w:rsidRPr="008B1FC5">
              <w:t>Способность просчета рисков при принятии реш</w:t>
            </w:r>
            <w:r w:rsidRPr="008B1FC5">
              <w:t>е</w:t>
            </w:r>
            <w:r w:rsidRPr="008B1FC5">
              <w:t xml:space="preserve">ний. </w:t>
            </w:r>
          </w:p>
        </w:tc>
      </w:tr>
      <w:tr w:rsidR="00F63AAF" w:rsidRPr="008B1FC5" w:rsidTr="006E4875"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71" w:type="dxa"/>
            <w:gridSpan w:val="2"/>
            <w:hideMark/>
          </w:tcPr>
          <w:p w:rsidR="00B92195" w:rsidRPr="008B1FC5" w:rsidRDefault="00B92195" w:rsidP="00A5634D">
            <w:r w:rsidRPr="008B1FC5">
              <w:t>Умение прогнозировать и анализировать после</w:t>
            </w:r>
            <w:r w:rsidRPr="008B1FC5">
              <w:t>д</w:t>
            </w:r>
            <w:r w:rsidRPr="008B1FC5">
              <w:t xml:space="preserve">ствия принятых решений. </w:t>
            </w:r>
          </w:p>
        </w:tc>
      </w:tr>
      <w:tr w:rsidR="00F63AAF" w:rsidRPr="008B1FC5" w:rsidTr="006E4875"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71" w:type="dxa"/>
            <w:gridSpan w:val="2"/>
            <w:hideMark/>
          </w:tcPr>
          <w:p w:rsidR="00B92195" w:rsidRPr="008B1FC5" w:rsidRDefault="00B92195" w:rsidP="00A5634D">
            <w:r w:rsidRPr="008B1FC5">
              <w:t xml:space="preserve">Умение брать личную ответственность за принятие рискованных решений. </w:t>
            </w:r>
          </w:p>
        </w:tc>
      </w:tr>
      <w:tr w:rsidR="00F63AAF" w:rsidRPr="008B1FC5" w:rsidTr="006E4875">
        <w:tc>
          <w:tcPr>
            <w:tcW w:w="2028" w:type="dxa"/>
            <w:vMerge w:val="restart"/>
            <w:hideMark/>
          </w:tcPr>
          <w:p w:rsidR="00B92195" w:rsidRPr="008B1FC5" w:rsidRDefault="00B92195" w:rsidP="00A5634D">
            <w:r w:rsidRPr="008B1FC5">
              <w:t>Мотивирование и развитие подч</w:t>
            </w:r>
            <w:r w:rsidRPr="008B1FC5">
              <w:t>и</w:t>
            </w:r>
            <w:r w:rsidRPr="008B1FC5">
              <w:t xml:space="preserve">ненных </w:t>
            </w:r>
          </w:p>
        </w:tc>
        <w:tc>
          <w:tcPr>
            <w:tcW w:w="2285" w:type="dxa"/>
            <w:gridSpan w:val="2"/>
            <w:vMerge w:val="restart"/>
            <w:hideMark/>
          </w:tcPr>
          <w:p w:rsidR="00B92195" w:rsidRPr="008B1FC5" w:rsidRDefault="00B92195" w:rsidP="00A5634D">
            <w:r w:rsidRPr="008B1FC5">
              <w:t>лидерство, позити</w:t>
            </w:r>
            <w:r w:rsidRPr="008B1FC5">
              <w:t>в</w:t>
            </w:r>
            <w:r w:rsidRPr="008B1FC5">
              <w:t>ность, умение видеть и находить примен</w:t>
            </w:r>
            <w:r w:rsidRPr="008B1FC5">
              <w:t>е</w:t>
            </w:r>
            <w:r w:rsidRPr="008B1FC5">
              <w:t xml:space="preserve">ние талантам </w:t>
            </w:r>
          </w:p>
        </w:tc>
        <w:tc>
          <w:tcPr>
            <w:tcW w:w="5471" w:type="dxa"/>
            <w:gridSpan w:val="2"/>
            <w:hideMark/>
          </w:tcPr>
          <w:p w:rsidR="00B92195" w:rsidRPr="008B1FC5" w:rsidRDefault="00B92195" w:rsidP="00A5634D">
            <w:r w:rsidRPr="008B1FC5">
              <w:t>Умение распределять задачи исходя из знаний, оп</w:t>
            </w:r>
            <w:r w:rsidRPr="008B1FC5">
              <w:t>ы</w:t>
            </w:r>
            <w:r w:rsidRPr="008B1FC5">
              <w:t>та, способностей, личных качеств и мотивации по</w:t>
            </w:r>
            <w:r w:rsidRPr="008B1FC5">
              <w:t>д</w:t>
            </w:r>
            <w:r w:rsidRPr="008B1FC5">
              <w:t>чиненных для обеспечения своевременности и кач</w:t>
            </w:r>
            <w:r w:rsidRPr="008B1FC5">
              <w:t>е</w:t>
            </w:r>
            <w:r w:rsidRPr="008B1FC5">
              <w:t>ства исполнения задач подразделения. Навык оце</w:t>
            </w:r>
            <w:r w:rsidRPr="008B1FC5">
              <w:t>н</w:t>
            </w:r>
            <w:r w:rsidRPr="008B1FC5">
              <w:t>ки деятельности подчиненных, и премирования пе</w:t>
            </w:r>
            <w:r w:rsidRPr="008B1FC5">
              <w:t>р</w:t>
            </w:r>
            <w:r w:rsidRPr="008B1FC5">
              <w:t xml:space="preserve">сонала. </w:t>
            </w:r>
          </w:p>
        </w:tc>
      </w:tr>
      <w:tr w:rsidR="00F63AAF" w:rsidRPr="008B1FC5" w:rsidTr="006E4875"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71" w:type="dxa"/>
            <w:gridSpan w:val="2"/>
            <w:hideMark/>
          </w:tcPr>
          <w:p w:rsidR="00B92195" w:rsidRPr="008B1FC5" w:rsidRDefault="00B92195" w:rsidP="00A5634D">
            <w:r w:rsidRPr="008B1FC5">
              <w:t>Умение мотивировать коллег и подчиненных на профессиональное развитие, повышение общего, культурного уровня. Навык создания возможностей, как для формального, так и неформального обуч</w:t>
            </w:r>
            <w:r w:rsidRPr="008B1FC5">
              <w:t>е</w:t>
            </w:r>
            <w:r w:rsidRPr="008B1FC5">
              <w:t xml:space="preserve">ния. </w:t>
            </w:r>
          </w:p>
        </w:tc>
      </w:tr>
      <w:tr w:rsidR="00F63AAF" w:rsidRPr="008B1FC5" w:rsidTr="006E4875">
        <w:tc>
          <w:tcPr>
            <w:tcW w:w="2028" w:type="dxa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2285" w:type="dxa"/>
            <w:gridSpan w:val="2"/>
            <w:vMerge/>
            <w:vAlign w:val="center"/>
            <w:hideMark/>
          </w:tcPr>
          <w:p w:rsidR="00B92195" w:rsidRPr="008B1FC5" w:rsidRDefault="00B92195" w:rsidP="00A5634D"/>
        </w:tc>
        <w:tc>
          <w:tcPr>
            <w:tcW w:w="5471" w:type="dxa"/>
            <w:gridSpan w:val="2"/>
            <w:hideMark/>
          </w:tcPr>
          <w:p w:rsidR="00B92195" w:rsidRPr="008B1FC5" w:rsidRDefault="00B92195" w:rsidP="00A5634D">
            <w:r w:rsidRPr="008B1FC5">
              <w:t>Умение отмечать и поощрять эффективные де</w:t>
            </w:r>
            <w:r w:rsidRPr="008B1FC5">
              <w:t>й</w:t>
            </w:r>
            <w:r w:rsidRPr="008B1FC5">
              <w:t>ствия гражданских служащих, находящихся в по</w:t>
            </w:r>
            <w:r w:rsidRPr="008B1FC5">
              <w:t>д</w:t>
            </w:r>
            <w:r w:rsidRPr="008B1FC5">
              <w:t xml:space="preserve">чинении. </w:t>
            </w:r>
          </w:p>
        </w:tc>
      </w:tr>
    </w:tbl>
    <w:p w:rsidR="00B92195" w:rsidRPr="008B1FC5" w:rsidRDefault="00B92195" w:rsidP="00B92195">
      <w:r w:rsidRPr="008B1FC5">
        <w:t>______________________________</w:t>
      </w:r>
    </w:p>
    <w:p w:rsidR="00B92195" w:rsidRPr="008B1FC5" w:rsidRDefault="00B92195" w:rsidP="00B92195">
      <w:r w:rsidRPr="008B1FC5">
        <w:t xml:space="preserve">*(2) Приказ Министерства образования и науки </w:t>
      </w:r>
      <w:r w:rsidR="00A22EA6">
        <w:t>РФ</w:t>
      </w:r>
      <w:r w:rsidR="00A22EA6" w:rsidRPr="008B1FC5">
        <w:t xml:space="preserve"> </w:t>
      </w:r>
      <w:r w:rsidRPr="008B1FC5">
        <w:t>от 12 сентября 2013 г. N 1061 "Об утвержд</w:t>
      </w:r>
      <w:r w:rsidRPr="008B1FC5">
        <w:t>е</w:t>
      </w:r>
      <w:r w:rsidRPr="008B1FC5">
        <w:t>нии перечней специальностей и направлений подготовки высшего образования", Общероссийский классификатор специальностей по образованию (</w:t>
      </w:r>
      <w:proofErr w:type="gramStart"/>
      <w:r w:rsidRPr="008B1FC5">
        <w:t>ОК</w:t>
      </w:r>
      <w:proofErr w:type="gramEnd"/>
      <w:r w:rsidRPr="008B1FC5">
        <w:t xml:space="preserve"> 009-2003), утвержденный Постановлением Госстандарта </w:t>
      </w:r>
      <w:r w:rsidR="00A22EA6">
        <w:t>РФ</w:t>
      </w:r>
      <w:r w:rsidR="00A22EA6" w:rsidRPr="008B1FC5">
        <w:t xml:space="preserve"> </w:t>
      </w:r>
      <w:r w:rsidRPr="008B1FC5">
        <w:t>от 30 сентября 2003 г. N 276-ст.</w:t>
      </w:r>
    </w:p>
    <w:p w:rsidR="00B92195" w:rsidRPr="008B1FC5" w:rsidRDefault="00B92195" w:rsidP="00B92195">
      <w:r w:rsidRPr="008B1FC5">
        <w:t xml:space="preserve">*(3) Приказ Министерства образования и науки </w:t>
      </w:r>
      <w:r w:rsidR="00A22EA6">
        <w:t>РФ</w:t>
      </w:r>
      <w:r w:rsidR="00A22EA6" w:rsidRPr="008B1FC5">
        <w:t xml:space="preserve"> </w:t>
      </w:r>
      <w:r w:rsidRPr="008B1FC5">
        <w:t>от 12 сентября 2013 г. N 1061 "Об утвержд</w:t>
      </w:r>
      <w:r w:rsidRPr="008B1FC5">
        <w:t>е</w:t>
      </w:r>
      <w:r w:rsidRPr="008B1FC5">
        <w:t>нии перечней специальностей и направлений подготовки высшего образования".</w:t>
      </w:r>
    </w:p>
    <w:p w:rsidR="00B92195" w:rsidRPr="008B1FC5" w:rsidRDefault="00B92195" w:rsidP="00B92195">
      <w:r w:rsidRPr="008B1FC5">
        <w:t>*(4) Общероссийский классификатор специальностей по образованию (</w:t>
      </w:r>
      <w:proofErr w:type="gramStart"/>
      <w:r w:rsidRPr="008B1FC5">
        <w:t>ОК</w:t>
      </w:r>
      <w:proofErr w:type="gramEnd"/>
      <w:r w:rsidRPr="008B1FC5">
        <w:t xml:space="preserve"> 009-2003), утвержде</w:t>
      </w:r>
      <w:r w:rsidRPr="008B1FC5">
        <w:t>н</w:t>
      </w:r>
      <w:r w:rsidRPr="008B1FC5">
        <w:t xml:space="preserve">ный Постановлением Госстандарта </w:t>
      </w:r>
      <w:r w:rsidR="00A22EA6">
        <w:t>РФ</w:t>
      </w:r>
      <w:r w:rsidR="00A22EA6" w:rsidRPr="008B1FC5">
        <w:t xml:space="preserve"> </w:t>
      </w:r>
      <w:r w:rsidRPr="008B1FC5">
        <w:t>от 30 сентября 2003 г. N 276-ст.</w:t>
      </w:r>
    </w:p>
    <w:p w:rsidR="00B92195" w:rsidRPr="008B1FC5" w:rsidRDefault="00B92195" w:rsidP="00B92195">
      <w:r w:rsidRPr="008B1FC5">
        <w:t xml:space="preserve">*(5) Приказ Министерства образования и науки </w:t>
      </w:r>
      <w:r w:rsidR="00A22EA6">
        <w:t>РФ</w:t>
      </w:r>
      <w:r w:rsidR="00A22EA6" w:rsidRPr="008B1FC5">
        <w:t xml:space="preserve"> </w:t>
      </w:r>
      <w:r w:rsidRPr="008B1FC5">
        <w:t>от 12 сентября 2013 г. N 1061 "Об утвержд</w:t>
      </w:r>
      <w:r w:rsidRPr="008B1FC5">
        <w:t>е</w:t>
      </w:r>
      <w:r w:rsidRPr="008B1FC5">
        <w:t>нии перечней специальностей и направлений подготовки высшего образования".</w:t>
      </w:r>
    </w:p>
    <w:p w:rsidR="00B92195" w:rsidRPr="008B1FC5" w:rsidRDefault="00B92195" w:rsidP="00B92195">
      <w:r w:rsidRPr="008B1FC5">
        <w:t>*(6) Общероссийский классификатор специальностей по образованию (</w:t>
      </w:r>
      <w:proofErr w:type="gramStart"/>
      <w:r w:rsidRPr="008B1FC5">
        <w:t>ОК</w:t>
      </w:r>
      <w:proofErr w:type="gramEnd"/>
      <w:r w:rsidRPr="008B1FC5">
        <w:t xml:space="preserve"> 009-2003), утвержде</w:t>
      </w:r>
      <w:r w:rsidRPr="008B1FC5">
        <w:t>н</w:t>
      </w:r>
      <w:r w:rsidRPr="008B1FC5">
        <w:t xml:space="preserve">ный Постановлением Госстандарта </w:t>
      </w:r>
      <w:r w:rsidR="00A22EA6">
        <w:t>РФ</w:t>
      </w:r>
      <w:r w:rsidR="00A22EA6" w:rsidRPr="008B1FC5">
        <w:t xml:space="preserve"> </w:t>
      </w:r>
      <w:r w:rsidRPr="008B1FC5">
        <w:t>от 30 сентября 2003 г. N 276-ст.</w:t>
      </w:r>
    </w:p>
    <w:p w:rsidR="00B92195" w:rsidRPr="00A22EA6" w:rsidRDefault="00B92195" w:rsidP="00A22EA6">
      <w:pPr>
        <w:jc w:val="center"/>
        <w:rPr>
          <w:b/>
          <w:u w:val="single"/>
        </w:rPr>
      </w:pPr>
      <w:bookmarkStart w:id="2" w:name="review"/>
      <w:bookmarkEnd w:id="2"/>
      <w:r w:rsidRPr="00A22EA6">
        <w:rPr>
          <w:b/>
          <w:u w:val="single"/>
        </w:rPr>
        <w:t>Обзор документа</w:t>
      </w:r>
    </w:p>
    <w:p w:rsidR="00B92195" w:rsidRPr="008B1FC5" w:rsidRDefault="00E71AEF" w:rsidP="00B92195">
      <w:r>
        <w:pict>
          <v:rect id="_x0000_i1025" style="width:0;height:.75pt" o:hralign="center" o:hrstd="t" o:hr="t" fillcolor="#a0a0a0" stroked="f"/>
        </w:pict>
      </w:r>
    </w:p>
    <w:p w:rsidR="00B92195" w:rsidRPr="008B1FC5" w:rsidRDefault="00A22EA6" w:rsidP="00B92195">
      <w:r>
        <w:tab/>
      </w:r>
      <w:proofErr w:type="gramStart"/>
      <w:r w:rsidR="00B92195" w:rsidRPr="008B1FC5">
        <w:t>Эффективное</w:t>
      </w:r>
      <w:proofErr w:type="gramEnd"/>
      <w:r w:rsidR="00B92195" w:rsidRPr="008B1FC5">
        <w:t xml:space="preserve"> </w:t>
      </w:r>
      <w:proofErr w:type="spellStart"/>
      <w:r w:rsidR="00B92195" w:rsidRPr="008B1FC5">
        <w:t>госуправление</w:t>
      </w:r>
      <w:proofErr w:type="spellEnd"/>
      <w:r w:rsidR="00B92195" w:rsidRPr="008B1FC5">
        <w:t xml:space="preserve"> возможно, если возложенные на органы власти задачи и функции реализуют квалифицированные кадры.</w:t>
      </w:r>
    </w:p>
    <w:p w:rsidR="00B92195" w:rsidRPr="008B1FC5" w:rsidRDefault="00A22EA6" w:rsidP="00B92195">
      <w:r>
        <w:tab/>
      </w:r>
      <w:r w:rsidR="00B92195" w:rsidRPr="008B1FC5">
        <w:t>Минтруд России подготовил Методический инструментарий по установлению квалифик</w:t>
      </w:r>
      <w:r w:rsidR="00B92195" w:rsidRPr="008B1FC5">
        <w:t>а</w:t>
      </w:r>
      <w:r w:rsidR="00B92195" w:rsidRPr="008B1FC5">
        <w:t>ционных требований к должностям госслужбы. В систему таких требований должны включаться базовые, функциональные и специальные.</w:t>
      </w:r>
    </w:p>
    <w:p w:rsidR="00B92195" w:rsidRPr="008B1FC5" w:rsidRDefault="00A22EA6" w:rsidP="00B92195">
      <w:r>
        <w:tab/>
      </w:r>
      <w:r w:rsidR="00B92195" w:rsidRPr="008B1FC5">
        <w:t>Базовые требования отражают минимальный уровень знаний и навыков, необходимый для поступления на службу и ее прохождения. Они содержатся в специальном справочнике (прив</w:t>
      </w:r>
      <w:r w:rsidR="00B92195" w:rsidRPr="008B1FC5">
        <w:t>о</w:t>
      </w:r>
      <w:r w:rsidR="00B92195" w:rsidRPr="008B1FC5">
        <w:t>дится в приложении). Выделены несколько видов. Среди них - требования к уровню профобраз</w:t>
      </w:r>
      <w:r w:rsidR="00B92195" w:rsidRPr="008B1FC5">
        <w:t>о</w:t>
      </w:r>
      <w:r w:rsidR="00B92195" w:rsidRPr="008B1FC5">
        <w:t>вания, к продолжительности стажа службы (к опыту работы), к правовым знаниям, к навыкам в области документооборота и делопроизводства.</w:t>
      </w:r>
    </w:p>
    <w:p w:rsidR="00B92195" w:rsidRPr="008B1FC5" w:rsidRDefault="00A22EA6" w:rsidP="00B92195">
      <w:r>
        <w:lastRenderedPageBreak/>
        <w:tab/>
      </w:r>
      <w:r w:rsidR="00B92195" w:rsidRPr="008B1FC5">
        <w:t>Функциональные требования устанавливаются по направлениям деятельности, специализ</w:t>
      </w:r>
      <w:r w:rsidR="00B92195" w:rsidRPr="008B1FC5">
        <w:t>а</w:t>
      </w:r>
      <w:r w:rsidR="00B92195" w:rsidRPr="008B1FC5">
        <w:t>циям и группам должностей в органе. Учитываются направление подготовки (специальности) профобразования, включая дополнительное, профессиональные знания, навыки и др.</w:t>
      </w:r>
    </w:p>
    <w:p w:rsidR="00B92195" w:rsidRPr="008B1FC5" w:rsidRDefault="00A22EA6" w:rsidP="00B92195">
      <w:r>
        <w:tab/>
      </w:r>
      <w:r w:rsidR="00B92195" w:rsidRPr="008B1FC5">
        <w:t>Специальные требования разрабатываются на основе базовых и функциональных, а также Библиотеки профессиональных и личностных качеств и соответствующих профессиональных навыков, содержащейся в вышеуказанном справочнике и включаются в профиль должности. Пр</w:t>
      </w:r>
      <w:r w:rsidR="00B92195" w:rsidRPr="008B1FC5">
        <w:t>и</w:t>
      </w:r>
      <w:r w:rsidR="00B92195" w:rsidRPr="008B1FC5">
        <w:t>меры последнего представлены в приложениях.</w:t>
      </w:r>
    </w:p>
    <w:p w:rsidR="00B92195" w:rsidRPr="008B1FC5" w:rsidRDefault="00A22EA6" w:rsidP="00B92195">
      <w:r>
        <w:tab/>
      </w:r>
      <w:r w:rsidR="00B92195" w:rsidRPr="008B1FC5">
        <w:t>Приведены подробные правила установления каждой из рассмотренных групп требований.</w:t>
      </w:r>
    </w:p>
    <w:sectPr w:rsidR="00B92195" w:rsidRPr="008B1FC5" w:rsidSect="00BA76C3">
      <w:pgSz w:w="11907" w:h="16840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23"/>
    <w:rsid w:val="00001D95"/>
    <w:rsid w:val="00001EC1"/>
    <w:rsid w:val="0000201B"/>
    <w:rsid w:val="000025CA"/>
    <w:rsid w:val="0000381D"/>
    <w:rsid w:val="0000443E"/>
    <w:rsid w:val="00006342"/>
    <w:rsid w:val="000066FB"/>
    <w:rsid w:val="00006C7E"/>
    <w:rsid w:val="00006CC1"/>
    <w:rsid w:val="000117F2"/>
    <w:rsid w:val="00011A04"/>
    <w:rsid w:val="00011CA1"/>
    <w:rsid w:val="00013896"/>
    <w:rsid w:val="00013FB0"/>
    <w:rsid w:val="00015AF1"/>
    <w:rsid w:val="0001761C"/>
    <w:rsid w:val="00017A63"/>
    <w:rsid w:val="00020178"/>
    <w:rsid w:val="000214B6"/>
    <w:rsid w:val="00023488"/>
    <w:rsid w:val="000318C1"/>
    <w:rsid w:val="00033B1A"/>
    <w:rsid w:val="00036ECE"/>
    <w:rsid w:val="000419C6"/>
    <w:rsid w:val="00047849"/>
    <w:rsid w:val="000506FF"/>
    <w:rsid w:val="00052D31"/>
    <w:rsid w:val="00055943"/>
    <w:rsid w:val="000559BE"/>
    <w:rsid w:val="00061F91"/>
    <w:rsid w:val="00062F32"/>
    <w:rsid w:val="000630BB"/>
    <w:rsid w:val="000636CC"/>
    <w:rsid w:val="00063F70"/>
    <w:rsid w:val="00065572"/>
    <w:rsid w:val="00065F20"/>
    <w:rsid w:val="00075594"/>
    <w:rsid w:val="00075C5F"/>
    <w:rsid w:val="00076084"/>
    <w:rsid w:val="000779E3"/>
    <w:rsid w:val="00077B09"/>
    <w:rsid w:val="00080184"/>
    <w:rsid w:val="00080D20"/>
    <w:rsid w:val="00082BAB"/>
    <w:rsid w:val="00083040"/>
    <w:rsid w:val="00085A45"/>
    <w:rsid w:val="00086FDF"/>
    <w:rsid w:val="00087886"/>
    <w:rsid w:val="00094856"/>
    <w:rsid w:val="00096835"/>
    <w:rsid w:val="00096A75"/>
    <w:rsid w:val="00096F97"/>
    <w:rsid w:val="00097241"/>
    <w:rsid w:val="00097CDD"/>
    <w:rsid w:val="000A0298"/>
    <w:rsid w:val="000A27B1"/>
    <w:rsid w:val="000A2995"/>
    <w:rsid w:val="000A29F9"/>
    <w:rsid w:val="000A3672"/>
    <w:rsid w:val="000A4100"/>
    <w:rsid w:val="000A48F8"/>
    <w:rsid w:val="000A6F1F"/>
    <w:rsid w:val="000B102A"/>
    <w:rsid w:val="000B3842"/>
    <w:rsid w:val="000B3F24"/>
    <w:rsid w:val="000B4679"/>
    <w:rsid w:val="000B529C"/>
    <w:rsid w:val="000B6B80"/>
    <w:rsid w:val="000C06F7"/>
    <w:rsid w:val="000C0CAC"/>
    <w:rsid w:val="000C1172"/>
    <w:rsid w:val="000C310E"/>
    <w:rsid w:val="000C5E3C"/>
    <w:rsid w:val="000D501A"/>
    <w:rsid w:val="000D6277"/>
    <w:rsid w:val="000E355B"/>
    <w:rsid w:val="000E35E0"/>
    <w:rsid w:val="000E5303"/>
    <w:rsid w:val="000E6B12"/>
    <w:rsid w:val="000E777C"/>
    <w:rsid w:val="000F0563"/>
    <w:rsid w:val="000F0748"/>
    <w:rsid w:val="000F4382"/>
    <w:rsid w:val="000F5701"/>
    <w:rsid w:val="000F6DB7"/>
    <w:rsid w:val="000F7A01"/>
    <w:rsid w:val="000F7C5E"/>
    <w:rsid w:val="000F7EFE"/>
    <w:rsid w:val="001012FB"/>
    <w:rsid w:val="00103EDA"/>
    <w:rsid w:val="00111991"/>
    <w:rsid w:val="0011252A"/>
    <w:rsid w:val="001150F1"/>
    <w:rsid w:val="00115D68"/>
    <w:rsid w:val="00122ADE"/>
    <w:rsid w:val="0012612D"/>
    <w:rsid w:val="00127DD0"/>
    <w:rsid w:val="00134104"/>
    <w:rsid w:val="001347E5"/>
    <w:rsid w:val="001423C4"/>
    <w:rsid w:val="001427D8"/>
    <w:rsid w:val="00142B81"/>
    <w:rsid w:val="0014303F"/>
    <w:rsid w:val="001434E3"/>
    <w:rsid w:val="0014603F"/>
    <w:rsid w:val="00146418"/>
    <w:rsid w:val="00146F28"/>
    <w:rsid w:val="0015052F"/>
    <w:rsid w:val="001535B1"/>
    <w:rsid w:val="0015381B"/>
    <w:rsid w:val="00154B45"/>
    <w:rsid w:val="00154FED"/>
    <w:rsid w:val="00157E15"/>
    <w:rsid w:val="00162F63"/>
    <w:rsid w:val="00164C49"/>
    <w:rsid w:val="00171232"/>
    <w:rsid w:val="00173319"/>
    <w:rsid w:val="001814A9"/>
    <w:rsid w:val="00182C49"/>
    <w:rsid w:val="00185421"/>
    <w:rsid w:val="001856B3"/>
    <w:rsid w:val="0018646F"/>
    <w:rsid w:val="00186F53"/>
    <w:rsid w:val="0018798F"/>
    <w:rsid w:val="001902D6"/>
    <w:rsid w:val="001903E5"/>
    <w:rsid w:val="00193B18"/>
    <w:rsid w:val="0019424A"/>
    <w:rsid w:val="00194C6A"/>
    <w:rsid w:val="00195398"/>
    <w:rsid w:val="0019567E"/>
    <w:rsid w:val="00196525"/>
    <w:rsid w:val="001A18B3"/>
    <w:rsid w:val="001A1DA4"/>
    <w:rsid w:val="001A2206"/>
    <w:rsid w:val="001A2718"/>
    <w:rsid w:val="001A37AD"/>
    <w:rsid w:val="001A4180"/>
    <w:rsid w:val="001B161F"/>
    <w:rsid w:val="001B2729"/>
    <w:rsid w:val="001B2C20"/>
    <w:rsid w:val="001B44B8"/>
    <w:rsid w:val="001B5FF2"/>
    <w:rsid w:val="001C1401"/>
    <w:rsid w:val="001C1BFD"/>
    <w:rsid w:val="001C1FB7"/>
    <w:rsid w:val="001C2039"/>
    <w:rsid w:val="001C3460"/>
    <w:rsid w:val="001C59FD"/>
    <w:rsid w:val="001C66A3"/>
    <w:rsid w:val="001D0412"/>
    <w:rsid w:val="001D1D26"/>
    <w:rsid w:val="001D312E"/>
    <w:rsid w:val="001D4591"/>
    <w:rsid w:val="001D4895"/>
    <w:rsid w:val="001D48F1"/>
    <w:rsid w:val="001D71F2"/>
    <w:rsid w:val="001E23B4"/>
    <w:rsid w:val="001E2E5E"/>
    <w:rsid w:val="001E538E"/>
    <w:rsid w:val="001E5712"/>
    <w:rsid w:val="001F0150"/>
    <w:rsid w:val="001F0153"/>
    <w:rsid w:val="001F13E6"/>
    <w:rsid w:val="001F38C3"/>
    <w:rsid w:val="001F3DF3"/>
    <w:rsid w:val="001F3F3D"/>
    <w:rsid w:val="001F5732"/>
    <w:rsid w:val="001F7831"/>
    <w:rsid w:val="002009E4"/>
    <w:rsid w:val="00200FD6"/>
    <w:rsid w:val="00201ABB"/>
    <w:rsid w:val="002028A0"/>
    <w:rsid w:val="00204B6D"/>
    <w:rsid w:val="0020553A"/>
    <w:rsid w:val="002111DE"/>
    <w:rsid w:val="00211202"/>
    <w:rsid w:val="0021426C"/>
    <w:rsid w:val="0021587B"/>
    <w:rsid w:val="00215F0D"/>
    <w:rsid w:val="00216145"/>
    <w:rsid w:val="00220AFE"/>
    <w:rsid w:val="00223EF3"/>
    <w:rsid w:val="00224466"/>
    <w:rsid w:val="002248D0"/>
    <w:rsid w:val="00224F30"/>
    <w:rsid w:val="00225594"/>
    <w:rsid w:val="00231D68"/>
    <w:rsid w:val="00234AC9"/>
    <w:rsid w:val="00236403"/>
    <w:rsid w:val="00237F0D"/>
    <w:rsid w:val="00240896"/>
    <w:rsid w:val="002412D2"/>
    <w:rsid w:val="00241D13"/>
    <w:rsid w:val="00242427"/>
    <w:rsid w:val="002437AD"/>
    <w:rsid w:val="0024620F"/>
    <w:rsid w:val="00246525"/>
    <w:rsid w:val="00250772"/>
    <w:rsid w:val="0025360E"/>
    <w:rsid w:val="00256D16"/>
    <w:rsid w:val="002572F1"/>
    <w:rsid w:val="00257B33"/>
    <w:rsid w:val="00262FD5"/>
    <w:rsid w:val="00263B6F"/>
    <w:rsid w:val="00263EE7"/>
    <w:rsid w:val="00264129"/>
    <w:rsid w:val="00264738"/>
    <w:rsid w:val="00265DE5"/>
    <w:rsid w:val="002708A5"/>
    <w:rsid w:val="00271B29"/>
    <w:rsid w:val="00272D88"/>
    <w:rsid w:val="00276218"/>
    <w:rsid w:val="00277460"/>
    <w:rsid w:val="00277B13"/>
    <w:rsid w:val="00277C4A"/>
    <w:rsid w:val="002822FC"/>
    <w:rsid w:val="00282B74"/>
    <w:rsid w:val="002858D8"/>
    <w:rsid w:val="0028656E"/>
    <w:rsid w:val="00287499"/>
    <w:rsid w:val="00291492"/>
    <w:rsid w:val="00294C53"/>
    <w:rsid w:val="002963C3"/>
    <w:rsid w:val="00297016"/>
    <w:rsid w:val="002979BE"/>
    <w:rsid w:val="00297D99"/>
    <w:rsid w:val="002A0CFC"/>
    <w:rsid w:val="002A253B"/>
    <w:rsid w:val="002A2EA1"/>
    <w:rsid w:val="002A605E"/>
    <w:rsid w:val="002A6073"/>
    <w:rsid w:val="002A60B3"/>
    <w:rsid w:val="002A6BA0"/>
    <w:rsid w:val="002A784F"/>
    <w:rsid w:val="002B08CC"/>
    <w:rsid w:val="002B2696"/>
    <w:rsid w:val="002B3E48"/>
    <w:rsid w:val="002B46D4"/>
    <w:rsid w:val="002B5BA7"/>
    <w:rsid w:val="002B61E3"/>
    <w:rsid w:val="002B6BAA"/>
    <w:rsid w:val="002C06F8"/>
    <w:rsid w:val="002C2269"/>
    <w:rsid w:val="002C4205"/>
    <w:rsid w:val="002C4E1A"/>
    <w:rsid w:val="002C5444"/>
    <w:rsid w:val="002C72B1"/>
    <w:rsid w:val="002D0883"/>
    <w:rsid w:val="002D1CAE"/>
    <w:rsid w:val="002D453D"/>
    <w:rsid w:val="002D6210"/>
    <w:rsid w:val="002D6EBC"/>
    <w:rsid w:val="002E2D53"/>
    <w:rsid w:val="002E409C"/>
    <w:rsid w:val="002E6558"/>
    <w:rsid w:val="002F145A"/>
    <w:rsid w:val="002F24A0"/>
    <w:rsid w:val="002F364D"/>
    <w:rsid w:val="002F3AF5"/>
    <w:rsid w:val="002F4A23"/>
    <w:rsid w:val="002F5B37"/>
    <w:rsid w:val="002F6B86"/>
    <w:rsid w:val="00305311"/>
    <w:rsid w:val="00307656"/>
    <w:rsid w:val="0030787C"/>
    <w:rsid w:val="003101D8"/>
    <w:rsid w:val="0031184B"/>
    <w:rsid w:val="00311F36"/>
    <w:rsid w:val="00313D04"/>
    <w:rsid w:val="00316040"/>
    <w:rsid w:val="00324C34"/>
    <w:rsid w:val="00326497"/>
    <w:rsid w:val="00326531"/>
    <w:rsid w:val="003272AB"/>
    <w:rsid w:val="00330410"/>
    <w:rsid w:val="0033369A"/>
    <w:rsid w:val="003339DA"/>
    <w:rsid w:val="00334164"/>
    <w:rsid w:val="0033494F"/>
    <w:rsid w:val="00335A64"/>
    <w:rsid w:val="00336FDE"/>
    <w:rsid w:val="00340068"/>
    <w:rsid w:val="00340287"/>
    <w:rsid w:val="003418CD"/>
    <w:rsid w:val="00341982"/>
    <w:rsid w:val="00341D38"/>
    <w:rsid w:val="0034324A"/>
    <w:rsid w:val="00343D45"/>
    <w:rsid w:val="003442E4"/>
    <w:rsid w:val="00346D0C"/>
    <w:rsid w:val="00350977"/>
    <w:rsid w:val="003528C1"/>
    <w:rsid w:val="0035325D"/>
    <w:rsid w:val="0035390D"/>
    <w:rsid w:val="003547A8"/>
    <w:rsid w:val="0035487F"/>
    <w:rsid w:val="00355AEC"/>
    <w:rsid w:val="00356586"/>
    <w:rsid w:val="00356825"/>
    <w:rsid w:val="00357366"/>
    <w:rsid w:val="00362209"/>
    <w:rsid w:val="00362D67"/>
    <w:rsid w:val="0036546F"/>
    <w:rsid w:val="00367B77"/>
    <w:rsid w:val="00370BEE"/>
    <w:rsid w:val="003712BD"/>
    <w:rsid w:val="00371735"/>
    <w:rsid w:val="00371A54"/>
    <w:rsid w:val="00371D0F"/>
    <w:rsid w:val="003722E0"/>
    <w:rsid w:val="00374DD7"/>
    <w:rsid w:val="003752DC"/>
    <w:rsid w:val="00376315"/>
    <w:rsid w:val="00380612"/>
    <w:rsid w:val="00382383"/>
    <w:rsid w:val="003823AD"/>
    <w:rsid w:val="0038262F"/>
    <w:rsid w:val="00382E93"/>
    <w:rsid w:val="00386626"/>
    <w:rsid w:val="00387CF7"/>
    <w:rsid w:val="003902E4"/>
    <w:rsid w:val="003904DB"/>
    <w:rsid w:val="0039105B"/>
    <w:rsid w:val="00392CD8"/>
    <w:rsid w:val="0039365E"/>
    <w:rsid w:val="00393850"/>
    <w:rsid w:val="00393D03"/>
    <w:rsid w:val="00395AEB"/>
    <w:rsid w:val="00395B5E"/>
    <w:rsid w:val="00396B93"/>
    <w:rsid w:val="003A039D"/>
    <w:rsid w:val="003A353C"/>
    <w:rsid w:val="003A3DD2"/>
    <w:rsid w:val="003A3EC4"/>
    <w:rsid w:val="003A624A"/>
    <w:rsid w:val="003A7923"/>
    <w:rsid w:val="003B24B9"/>
    <w:rsid w:val="003B2B65"/>
    <w:rsid w:val="003B38C3"/>
    <w:rsid w:val="003B61FB"/>
    <w:rsid w:val="003B73CB"/>
    <w:rsid w:val="003C0F4F"/>
    <w:rsid w:val="003C13AD"/>
    <w:rsid w:val="003D0113"/>
    <w:rsid w:val="003D04F5"/>
    <w:rsid w:val="003D22BA"/>
    <w:rsid w:val="003D2CB1"/>
    <w:rsid w:val="003D7286"/>
    <w:rsid w:val="003D78E3"/>
    <w:rsid w:val="003D7913"/>
    <w:rsid w:val="003E51A2"/>
    <w:rsid w:val="003E535C"/>
    <w:rsid w:val="003E5519"/>
    <w:rsid w:val="003E7578"/>
    <w:rsid w:val="003E7A52"/>
    <w:rsid w:val="003F0977"/>
    <w:rsid w:val="003F380B"/>
    <w:rsid w:val="003F5AC2"/>
    <w:rsid w:val="003F6AA6"/>
    <w:rsid w:val="00400FBA"/>
    <w:rsid w:val="00401266"/>
    <w:rsid w:val="004040E0"/>
    <w:rsid w:val="004052E2"/>
    <w:rsid w:val="00405E06"/>
    <w:rsid w:val="004118F7"/>
    <w:rsid w:val="00411B70"/>
    <w:rsid w:val="00420738"/>
    <w:rsid w:val="00422123"/>
    <w:rsid w:val="00422F85"/>
    <w:rsid w:val="00425150"/>
    <w:rsid w:val="00425382"/>
    <w:rsid w:val="004253B0"/>
    <w:rsid w:val="00426EE9"/>
    <w:rsid w:val="004272D4"/>
    <w:rsid w:val="00430839"/>
    <w:rsid w:val="004308B9"/>
    <w:rsid w:val="00430AA4"/>
    <w:rsid w:val="00431667"/>
    <w:rsid w:val="00431CA7"/>
    <w:rsid w:val="00431F2D"/>
    <w:rsid w:val="00431F43"/>
    <w:rsid w:val="0043397C"/>
    <w:rsid w:val="00433C97"/>
    <w:rsid w:val="00436CC8"/>
    <w:rsid w:val="00437830"/>
    <w:rsid w:val="00437F69"/>
    <w:rsid w:val="0044005A"/>
    <w:rsid w:val="004408F8"/>
    <w:rsid w:val="00440C08"/>
    <w:rsid w:val="004413F0"/>
    <w:rsid w:val="00442496"/>
    <w:rsid w:val="00444AF1"/>
    <w:rsid w:val="00445182"/>
    <w:rsid w:val="00445DDD"/>
    <w:rsid w:val="00447D9F"/>
    <w:rsid w:val="004533F9"/>
    <w:rsid w:val="004555A4"/>
    <w:rsid w:val="00455FA5"/>
    <w:rsid w:val="00456912"/>
    <w:rsid w:val="00460EA2"/>
    <w:rsid w:val="004618C1"/>
    <w:rsid w:val="00466B2A"/>
    <w:rsid w:val="00466CE9"/>
    <w:rsid w:val="00470948"/>
    <w:rsid w:val="004728A4"/>
    <w:rsid w:val="00473CB5"/>
    <w:rsid w:val="00475450"/>
    <w:rsid w:val="00476542"/>
    <w:rsid w:val="004771E9"/>
    <w:rsid w:val="00481E77"/>
    <w:rsid w:val="00481FFE"/>
    <w:rsid w:val="0048288F"/>
    <w:rsid w:val="0048369C"/>
    <w:rsid w:val="00483F34"/>
    <w:rsid w:val="00484A02"/>
    <w:rsid w:val="004850CE"/>
    <w:rsid w:val="004905A3"/>
    <w:rsid w:val="004907DF"/>
    <w:rsid w:val="0049119D"/>
    <w:rsid w:val="004930E4"/>
    <w:rsid w:val="004966F2"/>
    <w:rsid w:val="00496E5E"/>
    <w:rsid w:val="00496F91"/>
    <w:rsid w:val="004A0C49"/>
    <w:rsid w:val="004A2D2C"/>
    <w:rsid w:val="004A3AA3"/>
    <w:rsid w:val="004A5586"/>
    <w:rsid w:val="004A73A6"/>
    <w:rsid w:val="004B0EB1"/>
    <w:rsid w:val="004B223C"/>
    <w:rsid w:val="004B3A5F"/>
    <w:rsid w:val="004B4AD4"/>
    <w:rsid w:val="004C39ED"/>
    <w:rsid w:val="004C3A41"/>
    <w:rsid w:val="004C3FF5"/>
    <w:rsid w:val="004C567C"/>
    <w:rsid w:val="004D02A1"/>
    <w:rsid w:val="004D101A"/>
    <w:rsid w:val="004D2932"/>
    <w:rsid w:val="004D3D9E"/>
    <w:rsid w:val="004D4203"/>
    <w:rsid w:val="004D4758"/>
    <w:rsid w:val="004D5DB0"/>
    <w:rsid w:val="004E23F9"/>
    <w:rsid w:val="004E2873"/>
    <w:rsid w:val="004E3A43"/>
    <w:rsid w:val="004E49CC"/>
    <w:rsid w:val="004E6890"/>
    <w:rsid w:val="004F0B93"/>
    <w:rsid w:val="004F254F"/>
    <w:rsid w:val="004F26A5"/>
    <w:rsid w:val="004F3944"/>
    <w:rsid w:val="004F4B5B"/>
    <w:rsid w:val="004F5342"/>
    <w:rsid w:val="004F59D8"/>
    <w:rsid w:val="004F720A"/>
    <w:rsid w:val="004F77D6"/>
    <w:rsid w:val="004F7DA0"/>
    <w:rsid w:val="005000F0"/>
    <w:rsid w:val="00501097"/>
    <w:rsid w:val="00501835"/>
    <w:rsid w:val="00501C1B"/>
    <w:rsid w:val="005037AC"/>
    <w:rsid w:val="00503DF0"/>
    <w:rsid w:val="0050492D"/>
    <w:rsid w:val="00504ADF"/>
    <w:rsid w:val="005057AA"/>
    <w:rsid w:val="005079D7"/>
    <w:rsid w:val="005100B8"/>
    <w:rsid w:val="005112CE"/>
    <w:rsid w:val="00511F55"/>
    <w:rsid w:val="005123B9"/>
    <w:rsid w:val="0051505F"/>
    <w:rsid w:val="005165B6"/>
    <w:rsid w:val="00524622"/>
    <w:rsid w:val="00527C33"/>
    <w:rsid w:val="00527DCD"/>
    <w:rsid w:val="005305C3"/>
    <w:rsid w:val="00532626"/>
    <w:rsid w:val="00534851"/>
    <w:rsid w:val="005365E2"/>
    <w:rsid w:val="00536A92"/>
    <w:rsid w:val="00541C15"/>
    <w:rsid w:val="0054234A"/>
    <w:rsid w:val="005423F9"/>
    <w:rsid w:val="00543848"/>
    <w:rsid w:val="0054528F"/>
    <w:rsid w:val="00545C2D"/>
    <w:rsid w:val="0054670F"/>
    <w:rsid w:val="00556099"/>
    <w:rsid w:val="0055751F"/>
    <w:rsid w:val="00557C79"/>
    <w:rsid w:val="00564E51"/>
    <w:rsid w:val="00566875"/>
    <w:rsid w:val="00566A62"/>
    <w:rsid w:val="00571D22"/>
    <w:rsid w:val="00571D7A"/>
    <w:rsid w:val="00575621"/>
    <w:rsid w:val="0057656A"/>
    <w:rsid w:val="00580293"/>
    <w:rsid w:val="00581916"/>
    <w:rsid w:val="00582532"/>
    <w:rsid w:val="00582F3B"/>
    <w:rsid w:val="00585ED4"/>
    <w:rsid w:val="0058635E"/>
    <w:rsid w:val="00590E4E"/>
    <w:rsid w:val="00592138"/>
    <w:rsid w:val="0059284C"/>
    <w:rsid w:val="00593017"/>
    <w:rsid w:val="00593B76"/>
    <w:rsid w:val="005A0D91"/>
    <w:rsid w:val="005A1655"/>
    <w:rsid w:val="005A1798"/>
    <w:rsid w:val="005A5CB4"/>
    <w:rsid w:val="005B2F10"/>
    <w:rsid w:val="005B4F39"/>
    <w:rsid w:val="005B5295"/>
    <w:rsid w:val="005C0335"/>
    <w:rsid w:val="005C0A0E"/>
    <w:rsid w:val="005C29AC"/>
    <w:rsid w:val="005C32A9"/>
    <w:rsid w:val="005D1794"/>
    <w:rsid w:val="005D4346"/>
    <w:rsid w:val="005D71C4"/>
    <w:rsid w:val="005D745F"/>
    <w:rsid w:val="005E783C"/>
    <w:rsid w:val="005F1FBC"/>
    <w:rsid w:val="005F29B5"/>
    <w:rsid w:val="005F30D2"/>
    <w:rsid w:val="005F3D33"/>
    <w:rsid w:val="005F4F0C"/>
    <w:rsid w:val="005F5909"/>
    <w:rsid w:val="005F5C1A"/>
    <w:rsid w:val="005F679E"/>
    <w:rsid w:val="006013A2"/>
    <w:rsid w:val="006014F7"/>
    <w:rsid w:val="006039E6"/>
    <w:rsid w:val="00603E09"/>
    <w:rsid w:val="00606503"/>
    <w:rsid w:val="00606868"/>
    <w:rsid w:val="00606957"/>
    <w:rsid w:val="00606E34"/>
    <w:rsid w:val="0061003C"/>
    <w:rsid w:val="00613363"/>
    <w:rsid w:val="006146BD"/>
    <w:rsid w:val="006147DE"/>
    <w:rsid w:val="00615A3C"/>
    <w:rsid w:val="0061729E"/>
    <w:rsid w:val="00620F90"/>
    <w:rsid w:val="00622201"/>
    <w:rsid w:val="00622234"/>
    <w:rsid w:val="0062325A"/>
    <w:rsid w:val="00623267"/>
    <w:rsid w:val="00624CA4"/>
    <w:rsid w:val="00631BFE"/>
    <w:rsid w:val="00631DC6"/>
    <w:rsid w:val="0063219E"/>
    <w:rsid w:val="006339F3"/>
    <w:rsid w:val="0063429D"/>
    <w:rsid w:val="00634ADA"/>
    <w:rsid w:val="00635AEB"/>
    <w:rsid w:val="0064002D"/>
    <w:rsid w:val="00641365"/>
    <w:rsid w:val="00642F09"/>
    <w:rsid w:val="00652952"/>
    <w:rsid w:val="006551BD"/>
    <w:rsid w:val="006563A3"/>
    <w:rsid w:val="0066124C"/>
    <w:rsid w:val="00663920"/>
    <w:rsid w:val="006708CC"/>
    <w:rsid w:val="00673593"/>
    <w:rsid w:val="006763BA"/>
    <w:rsid w:val="00680305"/>
    <w:rsid w:val="00682283"/>
    <w:rsid w:val="00684889"/>
    <w:rsid w:val="00684B36"/>
    <w:rsid w:val="0069321E"/>
    <w:rsid w:val="00693944"/>
    <w:rsid w:val="00695069"/>
    <w:rsid w:val="006963CD"/>
    <w:rsid w:val="00697AB6"/>
    <w:rsid w:val="006A2281"/>
    <w:rsid w:val="006A60EB"/>
    <w:rsid w:val="006A6935"/>
    <w:rsid w:val="006A7C45"/>
    <w:rsid w:val="006B22A5"/>
    <w:rsid w:val="006B3D40"/>
    <w:rsid w:val="006B4191"/>
    <w:rsid w:val="006B505E"/>
    <w:rsid w:val="006B577B"/>
    <w:rsid w:val="006B5ED4"/>
    <w:rsid w:val="006B627F"/>
    <w:rsid w:val="006B7852"/>
    <w:rsid w:val="006B7BF6"/>
    <w:rsid w:val="006C0805"/>
    <w:rsid w:val="006C11DD"/>
    <w:rsid w:val="006C4571"/>
    <w:rsid w:val="006C4B3D"/>
    <w:rsid w:val="006C6D41"/>
    <w:rsid w:val="006D2501"/>
    <w:rsid w:val="006D718F"/>
    <w:rsid w:val="006D7DCF"/>
    <w:rsid w:val="006D7FC4"/>
    <w:rsid w:val="006E029E"/>
    <w:rsid w:val="006E0A4C"/>
    <w:rsid w:val="006E2E2C"/>
    <w:rsid w:val="006E4875"/>
    <w:rsid w:val="006E561D"/>
    <w:rsid w:val="006E58CD"/>
    <w:rsid w:val="006E6C39"/>
    <w:rsid w:val="006E7E8D"/>
    <w:rsid w:val="006F066F"/>
    <w:rsid w:val="006F1310"/>
    <w:rsid w:val="006F1317"/>
    <w:rsid w:val="006F2E08"/>
    <w:rsid w:val="006F4A3A"/>
    <w:rsid w:val="006F4E8C"/>
    <w:rsid w:val="006F6839"/>
    <w:rsid w:val="006F6888"/>
    <w:rsid w:val="00701606"/>
    <w:rsid w:val="00702AC8"/>
    <w:rsid w:val="00703794"/>
    <w:rsid w:val="00703D71"/>
    <w:rsid w:val="00704BC5"/>
    <w:rsid w:val="00704D00"/>
    <w:rsid w:val="00710131"/>
    <w:rsid w:val="007131B7"/>
    <w:rsid w:val="007143FD"/>
    <w:rsid w:val="007144EB"/>
    <w:rsid w:val="00714A20"/>
    <w:rsid w:val="00714AA2"/>
    <w:rsid w:val="007154B1"/>
    <w:rsid w:val="00720AF8"/>
    <w:rsid w:val="00721408"/>
    <w:rsid w:val="00723AD3"/>
    <w:rsid w:val="00725FFA"/>
    <w:rsid w:val="00727B89"/>
    <w:rsid w:val="00731AB1"/>
    <w:rsid w:val="00734AB5"/>
    <w:rsid w:val="007355DF"/>
    <w:rsid w:val="00735A5D"/>
    <w:rsid w:val="0073698A"/>
    <w:rsid w:val="00737453"/>
    <w:rsid w:val="0074010F"/>
    <w:rsid w:val="0074258A"/>
    <w:rsid w:val="007440CA"/>
    <w:rsid w:val="00744DFE"/>
    <w:rsid w:val="00746AB0"/>
    <w:rsid w:val="007474FD"/>
    <w:rsid w:val="007477F1"/>
    <w:rsid w:val="0075026F"/>
    <w:rsid w:val="0075259C"/>
    <w:rsid w:val="00752D03"/>
    <w:rsid w:val="00754E22"/>
    <w:rsid w:val="00754E2A"/>
    <w:rsid w:val="00755EE5"/>
    <w:rsid w:val="00757653"/>
    <w:rsid w:val="007604D1"/>
    <w:rsid w:val="0076194D"/>
    <w:rsid w:val="007627A6"/>
    <w:rsid w:val="00762B0B"/>
    <w:rsid w:val="00762FBA"/>
    <w:rsid w:val="00763876"/>
    <w:rsid w:val="007670CD"/>
    <w:rsid w:val="00773749"/>
    <w:rsid w:val="00773E1B"/>
    <w:rsid w:val="007740D5"/>
    <w:rsid w:val="007742E6"/>
    <w:rsid w:val="007744C2"/>
    <w:rsid w:val="007761C1"/>
    <w:rsid w:val="007841B2"/>
    <w:rsid w:val="00790EAA"/>
    <w:rsid w:val="0079111D"/>
    <w:rsid w:val="007941F7"/>
    <w:rsid w:val="007956A4"/>
    <w:rsid w:val="00795941"/>
    <w:rsid w:val="00795E95"/>
    <w:rsid w:val="007978C3"/>
    <w:rsid w:val="007A0FC9"/>
    <w:rsid w:val="007A1345"/>
    <w:rsid w:val="007A38F1"/>
    <w:rsid w:val="007A62C1"/>
    <w:rsid w:val="007B19D5"/>
    <w:rsid w:val="007B1CA3"/>
    <w:rsid w:val="007B1D98"/>
    <w:rsid w:val="007B3D35"/>
    <w:rsid w:val="007B46F2"/>
    <w:rsid w:val="007B4E91"/>
    <w:rsid w:val="007C3178"/>
    <w:rsid w:val="007C5950"/>
    <w:rsid w:val="007D4C86"/>
    <w:rsid w:val="007D4E9C"/>
    <w:rsid w:val="007D567A"/>
    <w:rsid w:val="007D56FE"/>
    <w:rsid w:val="007D6783"/>
    <w:rsid w:val="007D6F6A"/>
    <w:rsid w:val="007D7942"/>
    <w:rsid w:val="007E0E72"/>
    <w:rsid w:val="007E130F"/>
    <w:rsid w:val="007E33A1"/>
    <w:rsid w:val="007E451A"/>
    <w:rsid w:val="007E7EA2"/>
    <w:rsid w:val="007F00F3"/>
    <w:rsid w:val="007F3D65"/>
    <w:rsid w:val="007F64B6"/>
    <w:rsid w:val="007F65AF"/>
    <w:rsid w:val="00802D3C"/>
    <w:rsid w:val="00803CF4"/>
    <w:rsid w:val="00804296"/>
    <w:rsid w:val="008058EA"/>
    <w:rsid w:val="00805C07"/>
    <w:rsid w:val="008062DB"/>
    <w:rsid w:val="008103C1"/>
    <w:rsid w:val="00810ABD"/>
    <w:rsid w:val="00811FBE"/>
    <w:rsid w:val="00812523"/>
    <w:rsid w:val="0081255F"/>
    <w:rsid w:val="00812620"/>
    <w:rsid w:val="0081316A"/>
    <w:rsid w:val="00813B68"/>
    <w:rsid w:val="008145B2"/>
    <w:rsid w:val="0081677C"/>
    <w:rsid w:val="0081790D"/>
    <w:rsid w:val="008275CC"/>
    <w:rsid w:val="00832B44"/>
    <w:rsid w:val="00832BBE"/>
    <w:rsid w:val="008340FF"/>
    <w:rsid w:val="00834236"/>
    <w:rsid w:val="008362B8"/>
    <w:rsid w:val="008362C9"/>
    <w:rsid w:val="00840899"/>
    <w:rsid w:val="008435A5"/>
    <w:rsid w:val="00845391"/>
    <w:rsid w:val="008453E6"/>
    <w:rsid w:val="0084628A"/>
    <w:rsid w:val="008500D9"/>
    <w:rsid w:val="00852971"/>
    <w:rsid w:val="00853AA0"/>
    <w:rsid w:val="0085408E"/>
    <w:rsid w:val="008564DD"/>
    <w:rsid w:val="008573AB"/>
    <w:rsid w:val="00857710"/>
    <w:rsid w:val="00857975"/>
    <w:rsid w:val="00860867"/>
    <w:rsid w:val="0086096C"/>
    <w:rsid w:val="00861D72"/>
    <w:rsid w:val="00862949"/>
    <w:rsid w:val="00862BC3"/>
    <w:rsid w:val="00862EFE"/>
    <w:rsid w:val="00862F91"/>
    <w:rsid w:val="00864A93"/>
    <w:rsid w:val="00866107"/>
    <w:rsid w:val="00867357"/>
    <w:rsid w:val="0087091B"/>
    <w:rsid w:val="00872D3E"/>
    <w:rsid w:val="00873987"/>
    <w:rsid w:val="00875565"/>
    <w:rsid w:val="008770ED"/>
    <w:rsid w:val="00877E22"/>
    <w:rsid w:val="00885C4C"/>
    <w:rsid w:val="00886462"/>
    <w:rsid w:val="00886CCF"/>
    <w:rsid w:val="00893C20"/>
    <w:rsid w:val="00893FA5"/>
    <w:rsid w:val="00894311"/>
    <w:rsid w:val="008945DB"/>
    <w:rsid w:val="00895176"/>
    <w:rsid w:val="00897043"/>
    <w:rsid w:val="00897C5A"/>
    <w:rsid w:val="008A1E8A"/>
    <w:rsid w:val="008A2682"/>
    <w:rsid w:val="008A2937"/>
    <w:rsid w:val="008A33AC"/>
    <w:rsid w:val="008A33B8"/>
    <w:rsid w:val="008A3605"/>
    <w:rsid w:val="008A3DDF"/>
    <w:rsid w:val="008A4A70"/>
    <w:rsid w:val="008A518C"/>
    <w:rsid w:val="008B51BF"/>
    <w:rsid w:val="008B52F2"/>
    <w:rsid w:val="008B563C"/>
    <w:rsid w:val="008B798D"/>
    <w:rsid w:val="008C1BE8"/>
    <w:rsid w:val="008C1E4F"/>
    <w:rsid w:val="008C38F5"/>
    <w:rsid w:val="008C3EAC"/>
    <w:rsid w:val="008C5419"/>
    <w:rsid w:val="008C61D0"/>
    <w:rsid w:val="008C6947"/>
    <w:rsid w:val="008D161A"/>
    <w:rsid w:val="008D1AA1"/>
    <w:rsid w:val="008D22EF"/>
    <w:rsid w:val="008D547D"/>
    <w:rsid w:val="008D5B0F"/>
    <w:rsid w:val="008E0A15"/>
    <w:rsid w:val="008E2D7A"/>
    <w:rsid w:val="008E4148"/>
    <w:rsid w:val="008E44FD"/>
    <w:rsid w:val="008E67D1"/>
    <w:rsid w:val="008E75C5"/>
    <w:rsid w:val="008E7B01"/>
    <w:rsid w:val="0090187D"/>
    <w:rsid w:val="00901B34"/>
    <w:rsid w:val="00903C25"/>
    <w:rsid w:val="00905A05"/>
    <w:rsid w:val="00906806"/>
    <w:rsid w:val="00912F92"/>
    <w:rsid w:val="0091363C"/>
    <w:rsid w:val="009136C7"/>
    <w:rsid w:val="00915768"/>
    <w:rsid w:val="009157E2"/>
    <w:rsid w:val="00922905"/>
    <w:rsid w:val="009230C3"/>
    <w:rsid w:val="0092384D"/>
    <w:rsid w:val="00924CDC"/>
    <w:rsid w:val="00925544"/>
    <w:rsid w:val="009258B2"/>
    <w:rsid w:val="009262AF"/>
    <w:rsid w:val="00930548"/>
    <w:rsid w:val="00931A6A"/>
    <w:rsid w:val="009321F1"/>
    <w:rsid w:val="00932EEB"/>
    <w:rsid w:val="00933452"/>
    <w:rsid w:val="00933540"/>
    <w:rsid w:val="0094301A"/>
    <w:rsid w:val="009437BB"/>
    <w:rsid w:val="0094426E"/>
    <w:rsid w:val="0094435F"/>
    <w:rsid w:val="00947A27"/>
    <w:rsid w:val="00954DC4"/>
    <w:rsid w:val="00955B3B"/>
    <w:rsid w:val="0095616A"/>
    <w:rsid w:val="0095660F"/>
    <w:rsid w:val="00957294"/>
    <w:rsid w:val="00960AC7"/>
    <w:rsid w:val="00961B12"/>
    <w:rsid w:val="00962AF9"/>
    <w:rsid w:val="0096302D"/>
    <w:rsid w:val="0096338E"/>
    <w:rsid w:val="009673BD"/>
    <w:rsid w:val="009678E5"/>
    <w:rsid w:val="00970BE9"/>
    <w:rsid w:val="00972A93"/>
    <w:rsid w:val="00973B0A"/>
    <w:rsid w:val="0097439E"/>
    <w:rsid w:val="00974B65"/>
    <w:rsid w:val="009750E0"/>
    <w:rsid w:val="00977CE1"/>
    <w:rsid w:val="00977E97"/>
    <w:rsid w:val="00980CDF"/>
    <w:rsid w:val="00982C72"/>
    <w:rsid w:val="00985274"/>
    <w:rsid w:val="00985CFA"/>
    <w:rsid w:val="009860DA"/>
    <w:rsid w:val="00987E3C"/>
    <w:rsid w:val="009902EF"/>
    <w:rsid w:val="009918C2"/>
    <w:rsid w:val="00991BCD"/>
    <w:rsid w:val="00992FA6"/>
    <w:rsid w:val="00996346"/>
    <w:rsid w:val="0099653D"/>
    <w:rsid w:val="00996800"/>
    <w:rsid w:val="009A15F8"/>
    <w:rsid w:val="009A2C31"/>
    <w:rsid w:val="009A2F63"/>
    <w:rsid w:val="009A6168"/>
    <w:rsid w:val="009A68A0"/>
    <w:rsid w:val="009B344E"/>
    <w:rsid w:val="009B560F"/>
    <w:rsid w:val="009C0C9A"/>
    <w:rsid w:val="009C0F6C"/>
    <w:rsid w:val="009C2163"/>
    <w:rsid w:val="009C2DDF"/>
    <w:rsid w:val="009C3DDC"/>
    <w:rsid w:val="009C4E30"/>
    <w:rsid w:val="009C6E98"/>
    <w:rsid w:val="009D43A8"/>
    <w:rsid w:val="009D44A0"/>
    <w:rsid w:val="009D6AB3"/>
    <w:rsid w:val="009D7FBF"/>
    <w:rsid w:val="009E389A"/>
    <w:rsid w:val="009F5AAB"/>
    <w:rsid w:val="009F5B92"/>
    <w:rsid w:val="009F5E07"/>
    <w:rsid w:val="009F6551"/>
    <w:rsid w:val="009F6620"/>
    <w:rsid w:val="009F7F99"/>
    <w:rsid w:val="00A0047F"/>
    <w:rsid w:val="00A02751"/>
    <w:rsid w:val="00A07F6F"/>
    <w:rsid w:val="00A114A0"/>
    <w:rsid w:val="00A11504"/>
    <w:rsid w:val="00A12B30"/>
    <w:rsid w:val="00A12DD5"/>
    <w:rsid w:val="00A12EF4"/>
    <w:rsid w:val="00A13D46"/>
    <w:rsid w:val="00A22EA6"/>
    <w:rsid w:val="00A23425"/>
    <w:rsid w:val="00A23D18"/>
    <w:rsid w:val="00A26782"/>
    <w:rsid w:val="00A33577"/>
    <w:rsid w:val="00A34671"/>
    <w:rsid w:val="00A3693D"/>
    <w:rsid w:val="00A36A9E"/>
    <w:rsid w:val="00A3701F"/>
    <w:rsid w:val="00A37BD8"/>
    <w:rsid w:val="00A37CB3"/>
    <w:rsid w:val="00A41606"/>
    <w:rsid w:val="00A4201F"/>
    <w:rsid w:val="00A4328F"/>
    <w:rsid w:val="00A435CA"/>
    <w:rsid w:val="00A44B10"/>
    <w:rsid w:val="00A45575"/>
    <w:rsid w:val="00A46915"/>
    <w:rsid w:val="00A50636"/>
    <w:rsid w:val="00A51AE1"/>
    <w:rsid w:val="00A520FC"/>
    <w:rsid w:val="00A52AC3"/>
    <w:rsid w:val="00A5634D"/>
    <w:rsid w:val="00A56BCE"/>
    <w:rsid w:val="00A60660"/>
    <w:rsid w:val="00A649D4"/>
    <w:rsid w:val="00A665C1"/>
    <w:rsid w:val="00A71C6B"/>
    <w:rsid w:val="00A72545"/>
    <w:rsid w:val="00A72EE6"/>
    <w:rsid w:val="00A73254"/>
    <w:rsid w:val="00A73285"/>
    <w:rsid w:val="00A74378"/>
    <w:rsid w:val="00A75BF5"/>
    <w:rsid w:val="00A80EB6"/>
    <w:rsid w:val="00A83048"/>
    <w:rsid w:val="00A83192"/>
    <w:rsid w:val="00A856AE"/>
    <w:rsid w:val="00A85FBA"/>
    <w:rsid w:val="00A86A2D"/>
    <w:rsid w:val="00A921F0"/>
    <w:rsid w:val="00A93D6C"/>
    <w:rsid w:val="00A95D39"/>
    <w:rsid w:val="00AA0D4E"/>
    <w:rsid w:val="00AA12F4"/>
    <w:rsid w:val="00AA2899"/>
    <w:rsid w:val="00AA2B67"/>
    <w:rsid w:val="00AA5538"/>
    <w:rsid w:val="00AB061D"/>
    <w:rsid w:val="00AB0C7E"/>
    <w:rsid w:val="00AB0CBE"/>
    <w:rsid w:val="00AB13EE"/>
    <w:rsid w:val="00AB274C"/>
    <w:rsid w:val="00AB375B"/>
    <w:rsid w:val="00AB3E2D"/>
    <w:rsid w:val="00AB6453"/>
    <w:rsid w:val="00AB79F7"/>
    <w:rsid w:val="00AC13FF"/>
    <w:rsid w:val="00AC3676"/>
    <w:rsid w:val="00AC4773"/>
    <w:rsid w:val="00AC5D90"/>
    <w:rsid w:val="00AC7ABD"/>
    <w:rsid w:val="00AC7E09"/>
    <w:rsid w:val="00AD0D43"/>
    <w:rsid w:val="00AD24F0"/>
    <w:rsid w:val="00AD46DB"/>
    <w:rsid w:val="00AD5AAA"/>
    <w:rsid w:val="00AD6586"/>
    <w:rsid w:val="00AD6FE3"/>
    <w:rsid w:val="00AE0045"/>
    <w:rsid w:val="00AE1A6D"/>
    <w:rsid w:val="00AE2CB8"/>
    <w:rsid w:val="00AE33F9"/>
    <w:rsid w:val="00AE3EB7"/>
    <w:rsid w:val="00AE6A4A"/>
    <w:rsid w:val="00AE7DF7"/>
    <w:rsid w:val="00AF0594"/>
    <w:rsid w:val="00AF0E0F"/>
    <w:rsid w:val="00AF576B"/>
    <w:rsid w:val="00B00838"/>
    <w:rsid w:val="00B00944"/>
    <w:rsid w:val="00B00DC7"/>
    <w:rsid w:val="00B019A9"/>
    <w:rsid w:val="00B029D7"/>
    <w:rsid w:val="00B03110"/>
    <w:rsid w:val="00B0353F"/>
    <w:rsid w:val="00B036DD"/>
    <w:rsid w:val="00B05C3C"/>
    <w:rsid w:val="00B10F4B"/>
    <w:rsid w:val="00B15FDC"/>
    <w:rsid w:val="00B221E7"/>
    <w:rsid w:val="00B23EC6"/>
    <w:rsid w:val="00B24238"/>
    <w:rsid w:val="00B244D0"/>
    <w:rsid w:val="00B246A0"/>
    <w:rsid w:val="00B256FE"/>
    <w:rsid w:val="00B268F0"/>
    <w:rsid w:val="00B27363"/>
    <w:rsid w:val="00B313F9"/>
    <w:rsid w:val="00B37E36"/>
    <w:rsid w:val="00B40B9D"/>
    <w:rsid w:val="00B419CA"/>
    <w:rsid w:val="00B4202D"/>
    <w:rsid w:val="00B43E08"/>
    <w:rsid w:val="00B44FF5"/>
    <w:rsid w:val="00B46171"/>
    <w:rsid w:val="00B516B4"/>
    <w:rsid w:val="00B51B3A"/>
    <w:rsid w:val="00B525C3"/>
    <w:rsid w:val="00B526D6"/>
    <w:rsid w:val="00B545FA"/>
    <w:rsid w:val="00B56862"/>
    <w:rsid w:val="00B572FD"/>
    <w:rsid w:val="00B60481"/>
    <w:rsid w:val="00B611A2"/>
    <w:rsid w:val="00B65353"/>
    <w:rsid w:val="00B70A5D"/>
    <w:rsid w:val="00B72DC4"/>
    <w:rsid w:val="00B7397B"/>
    <w:rsid w:val="00B73DF6"/>
    <w:rsid w:val="00B76D5E"/>
    <w:rsid w:val="00B76F7D"/>
    <w:rsid w:val="00B81CEE"/>
    <w:rsid w:val="00B83238"/>
    <w:rsid w:val="00B85B0D"/>
    <w:rsid w:val="00B8607C"/>
    <w:rsid w:val="00B86E62"/>
    <w:rsid w:val="00B87517"/>
    <w:rsid w:val="00B87DE5"/>
    <w:rsid w:val="00B906CA"/>
    <w:rsid w:val="00B92195"/>
    <w:rsid w:val="00B9280D"/>
    <w:rsid w:val="00B951E4"/>
    <w:rsid w:val="00B963EA"/>
    <w:rsid w:val="00BA1C6E"/>
    <w:rsid w:val="00BA3BA4"/>
    <w:rsid w:val="00BA5B71"/>
    <w:rsid w:val="00BA6053"/>
    <w:rsid w:val="00BA6CB6"/>
    <w:rsid w:val="00BA7280"/>
    <w:rsid w:val="00BA76C3"/>
    <w:rsid w:val="00BB2226"/>
    <w:rsid w:val="00BB30EA"/>
    <w:rsid w:val="00BB34D0"/>
    <w:rsid w:val="00BB64ED"/>
    <w:rsid w:val="00BB7AEE"/>
    <w:rsid w:val="00BC0967"/>
    <w:rsid w:val="00BC5191"/>
    <w:rsid w:val="00BC616F"/>
    <w:rsid w:val="00BC632C"/>
    <w:rsid w:val="00BC6630"/>
    <w:rsid w:val="00BC7CF5"/>
    <w:rsid w:val="00BD5CB7"/>
    <w:rsid w:val="00BE0844"/>
    <w:rsid w:val="00BE23B1"/>
    <w:rsid w:val="00BE38DC"/>
    <w:rsid w:val="00BE6ADB"/>
    <w:rsid w:val="00BF2018"/>
    <w:rsid w:val="00BF29E3"/>
    <w:rsid w:val="00BF4226"/>
    <w:rsid w:val="00BF6D85"/>
    <w:rsid w:val="00BF768E"/>
    <w:rsid w:val="00C0373F"/>
    <w:rsid w:val="00C06ABC"/>
    <w:rsid w:val="00C07A54"/>
    <w:rsid w:val="00C07B64"/>
    <w:rsid w:val="00C11E89"/>
    <w:rsid w:val="00C12A25"/>
    <w:rsid w:val="00C12A63"/>
    <w:rsid w:val="00C15AE7"/>
    <w:rsid w:val="00C2129A"/>
    <w:rsid w:val="00C22839"/>
    <w:rsid w:val="00C22CBC"/>
    <w:rsid w:val="00C24359"/>
    <w:rsid w:val="00C34183"/>
    <w:rsid w:val="00C35217"/>
    <w:rsid w:val="00C35BE4"/>
    <w:rsid w:val="00C3607E"/>
    <w:rsid w:val="00C36FC2"/>
    <w:rsid w:val="00C423BE"/>
    <w:rsid w:val="00C46100"/>
    <w:rsid w:val="00C51434"/>
    <w:rsid w:val="00C51DCA"/>
    <w:rsid w:val="00C53075"/>
    <w:rsid w:val="00C5525D"/>
    <w:rsid w:val="00C55C30"/>
    <w:rsid w:val="00C579E1"/>
    <w:rsid w:val="00C60F0D"/>
    <w:rsid w:val="00C6124E"/>
    <w:rsid w:val="00C616E2"/>
    <w:rsid w:val="00C708D5"/>
    <w:rsid w:val="00C70971"/>
    <w:rsid w:val="00C74224"/>
    <w:rsid w:val="00C74E80"/>
    <w:rsid w:val="00C7554F"/>
    <w:rsid w:val="00C75601"/>
    <w:rsid w:val="00C76628"/>
    <w:rsid w:val="00C774C5"/>
    <w:rsid w:val="00C776F3"/>
    <w:rsid w:val="00C8022D"/>
    <w:rsid w:val="00C81D7C"/>
    <w:rsid w:val="00C82C43"/>
    <w:rsid w:val="00C8309C"/>
    <w:rsid w:val="00C83169"/>
    <w:rsid w:val="00C85374"/>
    <w:rsid w:val="00C917DD"/>
    <w:rsid w:val="00C91BCF"/>
    <w:rsid w:val="00C92AFC"/>
    <w:rsid w:val="00C941AB"/>
    <w:rsid w:val="00C96F75"/>
    <w:rsid w:val="00CA09CC"/>
    <w:rsid w:val="00CA14CE"/>
    <w:rsid w:val="00CA20FF"/>
    <w:rsid w:val="00CA24E7"/>
    <w:rsid w:val="00CA30DA"/>
    <w:rsid w:val="00CA46D1"/>
    <w:rsid w:val="00CA5E5D"/>
    <w:rsid w:val="00CA651E"/>
    <w:rsid w:val="00CB0D8F"/>
    <w:rsid w:val="00CB4C45"/>
    <w:rsid w:val="00CB4C65"/>
    <w:rsid w:val="00CB7459"/>
    <w:rsid w:val="00CC21DC"/>
    <w:rsid w:val="00CC4507"/>
    <w:rsid w:val="00CD03A7"/>
    <w:rsid w:val="00CD3FB0"/>
    <w:rsid w:val="00CD54DD"/>
    <w:rsid w:val="00CD73F1"/>
    <w:rsid w:val="00CE17E3"/>
    <w:rsid w:val="00CE4A4C"/>
    <w:rsid w:val="00CE5BC4"/>
    <w:rsid w:val="00CE67D1"/>
    <w:rsid w:val="00CE7002"/>
    <w:rsid w:val="00CF5E5C"/>
    <w:rsid w:val="00CF670E"/>
    <w:rsid w:val="00D0106A"/>
    <w:rsid w:val="00D020A1"/>
    <w:rsid w:val="00D040B1"/>
    <w:rsid w:val="00D07326"/>
    <w:rsid w:val="00D12F85"/>
    <w:rsid w:val="00D15A20"/>
    <w:rsid w:val="00D20E77"/>
    <w:rsid w:val="00D22F65"/>
    <w:rsid w:val="00D260A5"/>
    <w:rsid w:val="00D334B2"/>
    <w:rsid w:val="00D338CD"/>
    <w:rsid w:val="00D37941"/>
    <w:rsid w:val="00D37DF8"/>
    <w:rsid w:val="00D4082C"/>
    <w:rsid w:val="00D40E82"/>
    <w:rsid w:val="00D4173B"/>
    <w:rsid w:val="00D4174A"/>
    <w:rsid w:val="00D41ED9"/>
    <w:rsid w:val="00D41EDF"/>
    <w:rsid w:val="00D426C5"/>
    <w:rsid w:val="00D42EA0"/>
    <w:rsid w:val="00D43378"/>
    <w:rsid w:val="00D4342E"/>
    <w:rsid w:val="00D46204"/>
    <w:rsid w:val="00D46931"/>
    <w:rsid w:val="00D46B1F"/>
    <w:rsid w:val="00D47645"/>
    <w:rsid w:val="00D501E3"/>
    <w:rsid w:val="00D504D0"/>
    <w:rsid w:val="00D524FE"/>
    <w:rsid w:val="00D561FE"/>
    <w:rsid w:val="00D5684A"/>
    <w:rsid w:val="00D56F93"/>
    <w:rsid w:val="00D572B5"/>
    <w:rsid w:val="00D60080"/>
    <w:rsid w:val="00D61A37"/>
    <w:rsid w:val="00D61EBF"/>
    <w:rsid w:val="00D62219"/>
    <w:rsid w:val="00D6564E"/>
    <w:rsid w:val="00D73900"/>
    <w:rsid w:val="00D75FB2"/>
    <w:rsid w:val="00D80FE8"/>
    <w:rsid w:val="00D81170"/>
    <w:rsid w:val="00D84AE4"/>
    <w:rsid w:val="00D87BAA"/>
    <w:rsid w:val="00D91ED2"/>
    <w:rsid w:val="00D93AF8"/>
    <w:rsid w:val="00D94330"/>
    <w:rsid w:val="00D94552"/>
    <w:rsid w:val="00D95BE3"/>
    <w:rsid w:val="00D97567"/>
    <w:rsid w:val="00D97B57"/>
    <w:rsid w:val="00DA000E"/>
    <w:rsid w:val="00DA0690"/>
    <w:rsid w:val="00DA1168"/>
    <w:rsid w:val="00DA24D5"/>
    <w:rsid w:val="00DA7B2F"/>
    <w:rsid w:val="00DB0080"/>
    <w:rsid w:val="00DB1E02"/>
    <w:rsid w:val="00DB2FA0"/>
    <w:rsid w:val="00DB316D"/>
    <w:rsid w:val="00DB4FAF"/>
    <w:rsid w:val="00DB5310"/>
    <w:rsid w:val="00DB66F5"/>
    <w:rsid w:val="00DB7EF9"/>
    <w:rsid w:val="00DC1744"/>
    <w:rsid w:val="00DC21D5"/>
    <w:rsid w:val="00DC227B"/>
    <w:rsid w:val="00DC2C68"/>
    <w:rsid w:val="00DC5AB2"/>
    <w:rsid w:val="00DC73FE"/>
    <w:rsid w:val="00DC75B5"/>
    <w:rsid w:val="00DD5112"/>
    <w:rsid w:val="00DD656F"/>
    <w:rsid w:val="00DE3681"/>
    <w:rsid w:val="00DE490E"/>
    <w:rsid w:val="00DE5B67"/>
    <w:rsid w:val="00DF19B7"/>
    <w:rsid w:val="00DF4B35"/>
    <w:rsid w:val="00DF4F6E"/>
    <w:rsid w:val="00E01591"/>
    <w:rsid w:val="00E03E6B"/>
    <w:rsid w:val="00E0667F"/>
    <w:rsid w:val="00E06DF3"/>
    <w:rsid w:val="00E07211"/>
    <w:rsid w:val="00E07881"/>
    <w:rsid w:val="00E111B6"/>
    <w:rsid w:val="00E11A5C"/>
    <w:rsid w:val="00E132BB"/>
    <w:rsid w:val="00E14948"/>
    <w:rsid w:val="00E213D7"/>
    <w:rsid w:val="00E2782F"/>
    <w:rsid w:val="00E31EAD"/>
    <w:rsid w:val="00E32387"/>
    <w:rsid w:val="00E33B4D"/>
    <w:rsid w:val="00E36C9F"/>
    <w:rsid w:val="00E41BC2"/>
    <w:rsid w:val="00E425CB"/>
    <w:rsid w:val="00E4276A"/>
    <w:rsid w:val="00E428F2"/>
    <w:rsid w:val="00E42AEF"/>
    <w:rsid w:val="00E444CA"/>
    <w:rsid w:val="00E464EC"/>
    <w:rsid w:val="00E4715F"/>
    <w:rsid w:val="00E47D1E"/>
    <w:rsid w:val="00E5262C"/>
    <w:rsid w:val="00E56566"/>
    <w:rsid w:val="00E610F7"/>
    <w:rsid w:val="00E613E1"/>
    <w:rsid w:val="00E65ED1"/>
    <w:rsid w:val="00E664C2"/>
    <w:rsid w:val="00E674B7"/>
    <w:rsid w:val="00E71AEF"/>
    <w:rsid w:val="00E7313F"/>
    <w:rsid w:val="00E76266"/>
    <w:rsid w:val="00E769D4"/>
    <w:rsid w:val="00E800BA"/>
    <w:rsid w:val="00E81B92"/>
    <w:rsid w:val="00E82605"/>
    <w:rsid w:val="00E831A8"/>
    <w:rsid w:val="00E863C0"/>
    <w:rsid w:val="00E86D5B"/>
    <w:rsid w:val="00E902C3"/>
    <w:rsid w:val="00E92025"/>
    <w:rsid w:val="00E92575"/>
    <w:rsid w:val="00E92F4C"/>
    <w:rsid w:val="00E96489"/>
    <w:rsid w:val="00EA0907"/>
    <w:rsid w:val="00EA1159"/>
    <w:rsid w:val="00EA218B"/>
    <w:rsid w:val="00EA3305"/>
    <w:rsid w:val="00EA53FB"/>
    <w:rsid w:val="00EA591A"/>
    <w:rsid w:val="00EA6D62"/>
    <w:rsid w:val="00EB1B6F"/>
    <w:rsid w:val="00EB1C08"/>
    <w:rsid w:val="00EB6C4D"/>
    <w:rsid w:val="00EB6EF3"/>
    <w:rsid w:val="00EC05ED"/>
    <w:rsid w:val="00EC1441"/>
    <w:rsid w:val="00EC1B6F"/>
    <w:rsid w:val="00EC54D4"/>
    <w:rsid w:val="00ED0190"/>
    <w:rsid w:val="00ED52E9"/>
    <w:rsid w:val="00ED59E4"/>
    <w:rsid w:val="00ED62C8"/>
    <w:rsid w:val="00ED6410"/>
    <w:rsid w:val="00ED6763"/>
    <w:rsid w:val="00ED7195"/>
    <w:rsid w:val="00EE16D8"/>
    <w:rsid w:val="00EE22B2"/>
    <w:rsid w:val="00EE5112"/>
    <w:rsid w:val="00EE6DA3"/>
    <w:rsid w:val="00EF1E0D"/>
    <w:rsid w:val="00EF3CC4"/>
    <w:rsid w:val="00EF476C"/>
    <w:rsid w:val="00EF4DAF"/>
    <w:rsid w:val="00EF68E5"/>
    <w:rsid w:val="00EF6DF7"/>
    <w:rsid w:val="00EF6F59"/>
    <w:rsid w:val="00F00F9E"/>
    <w:rsid w:val="00F01C28"/>
    <w:rsid w:val="00F02FD9"/>
    <w:rsid w:val="00F05695"/>
    <w:rsid w:val="00F10183"/>
    <w:rsid w:val="00F1144C"/>
    <w:rsid w:val="00F11D67"/>
    <w:rsid w:val="00F23146"/>
    <w:rsid w:val="00F251D0"/>
    <w:rsid w:val="00F25453"/>
    <w:rsid w:val="00F26628"/>
    <w:rsid w:val="00F26D53"/>
    <w:rsid w:val="00F27CDE"/>
    <w:rsid w:val="00F300B5"/>
    <w:rsid w:val="00F30A8B"/>
    <w:rsid w:val="00F30CE4"/>
    <w:rsid w:val="00F32131"/>
    <w:rsid w:val="00F37795"/>
    <w:rsid w:val="00F377A3"/>
    <w:rsid w:val="00F401AB"/>
    <w:rsid w:val="00F43C14"/>
    <w:rsid w:val="00F44A0D"/>
    <w:rsid w:val="00F44FB4"/>
    <w:rsid w:val="00F46D0B"/>
    <w:rsid w:val="00F47012"/>
    <w:rsid w:val="00F4714F"/>
    <w:rsid w:val="00F4752C"/>
    <w:rsid w:val="00F475C0"/>
    <w:rsid w:val="00F47FC7"/>
    <w:rsid w:val="00F568B0"/>
    <w:rsid w:val="00F57FBB"/>
    <w:rsid w:val="00F63AAF"/>
    <w:rsid w:val="00F65806"/>
    <w:rsid w:val="00F667B7"/>
    <w:rsid w:val="00F70784"/>
    <w:rsid w:val="00F71222"/>
    <w:rsid w:val="00F72B0D"/>
    <w:rsid w:val="00F75658"/>
    <w:rsid w:val="00F81DEA"/>
    <w:rsid w:val="00F84CF3"/>
    <w:rsid w:val="00F851D1"/>
    <w:rsid w:val="00F87AD1"/>
    <w:rsid w:val="00F910DC"/>
    <w:rsid w:val="00F91D85"/>
    <w:rsid w:val="00F921A0"/>
    <w:rsid w:val="00F922FB"/>
    <w:rsid w:val="00F963F9"/>
    <w:rsid w:val="00F97F26"/>
    <w:rsid w:val="00FA0CE9"/>
    <w:rsid w:val="00FA11E8"/>
    <w:rsid w:val="00FA2766"/>
    <w:rsid w:val="00FA3FD0"/>
    <w:rsid w:val="00FA4EC8"/>
    <w:rsid w:val="00FA52DE"/>
    <w:rsid w:val="00FA696F"/>
    <w:rsid w:val="00FA7367"/>
    <w:rsid w:val="00FB0964"/>
    <w:rsid w:val="00FB0D06"/>
    <w:rsid w:val="00FB14EE"/>
    <w:rsid w:val="00FB3437"/>
    <w:rsid w:val="00FB35D0"/>
    <w:rsid w:val="00FB661B"/>
    <w:rsid w:val="00FB6C78"/>
    <w:rsid w:val="00FC051D"/>
    <w:rsid w:val="00FC16AD"/>
    <w:rsid w:val="00FC42D1"/>
    <w:rsid w:val="00FC7013"/>
    <w:rsid w:val="00FC7A02"/>
    <w:rsid w:val="00FD2D0F"/>
    <w:rsid w:val="00FD34A6"/>
    <w:rsid w:val="00FE0AEE"/>
    <w:rsid w:val="00FE1764"/>
    <w:rsid w:val="00FE4E12"/>
    <w:rsid w:val="00FE59A3"/>
    <w:rsid w:val="00FE6942"/>
    <w:rsid w:val="00FE7939"/>
    <w:rsid w:val="00FF22BD"/>
    <w:rsid w:val="00FF2D62"/>
    <w:rsid w:val="00FF3140"/>
    <w:rsid w:val="00FF3E0D"/>
    <w:rsid w:val="00FF4131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1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1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81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44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5007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91989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376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6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458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600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99999"/>
                        <w:left w:val="none" w:sz="0" w:space="0" w:color="auto"/>
                        <w:bottom w:val="single" w:sz="12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9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arant.ru/products/ipo/prime/doc/70431586/" TargetMode="External"/><Relationship Id="rId18" Type="http://schemas.openxmlformats.org/officeDocument/2006/relationships/hyperlink" Target="http://www.garant.ru/products/ipo/prime/doc/70431586/" TargetMode="External"/><Relationship Id="rId26" Type="http://schemas.openxmlformats.org/officeDocument/2006/relationships/hyperlink" Target="http://www.garant.ru/products/ipo/prime/doc/70431586/" TargetMode="External"/><Relationship Id="rId39" Type="http://schemas.openxmlformats.org/officeDocument/2006/relationships/hyperlink" Target="http://www.garant.ru/products/ipo/prime/doc/70431586/" TargetMode="External"/><Relationship Id="rId21" Type="http://schemas.openxmlformats.org/officeDocument/2006/relationships/hyperlink" Target="http://www.garant.ru/products/ipo/prime/doc/70431586/" TargetMode="External"/><Relationship Id="rId34" Type="http://schemas.openxmlformats.org/officeDocument/2006/relationships/hyperlink" Target="http://www.garant.ru/products/ipo/prime/doc/70431586/" TargetMode="External"/><Relationship Id="rId42" Type="http://schemas.openxmlformats.org/officeDocument/2006/relationships/hyperlink" Target="http://www.garant.ru/products/ipo/prime/doc/70431586/" TargetMode="External"/><Relationship Id="rId47" Type="http://schemas.openxmlformats.org/officeDocument/2006/relationships/hyperlink" Target="http://www.garant.ru/products/ipo/prime/doc/70431586/" TargetMode="External"/><Relationship Id="rId50" Type="http://schemas.openxmlformats.org/officeDocument/2006/relationships/hyperlink" Target="http://www.garant.ru/products/ipo/prime/doc/70431586/" TargetMode="External"/><Relationship Id="rId55" Type="http://schemas.openxmlformats.org/officeDocument/2006/relationships/hyperlink" Target="http://www.garant.ru/products/ipo/prime/doc/70431586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garant.ru/products/ipo/prime/doc/70431586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70431586/" TargetMode="External"/><Relationship Id="rId20" Type="http://schemas.openxmlformats.org/officeDocument/2006/relationships/hyperlink" Target="http://www.garant.ru/products/ipo/prime/doc/70431586/" TargetMode="External"/><Relationship Id="rId29" Type="http://schemas.openxmlformats.org/officeDocument/2006/relationships/hyperlink" Target="http://www.garant.ru/products/ipo/prime/doc/70431586/" TargetMode="External"/><Relationship Id="rId41" Type="http://schemas.openxmlformats.org/officeDocument/2006/relationships/hyperlink" Target="http://www.garant.ru/products/ipo/prime/doc/70431586/" TargetMode="External"/><Relationship Id="rId54" Type="http://schemas.openxmlformats.org/officeDocument/2006/relationships/hyperlink" Target="http://www.garant.ru/products/ipo/prime/doc/70431586/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431586/" TargetMode="External"/><Relationship Id="rId11" Type="http://schemas.openxmlformats.org/officeDocument/2006/relationships/hyperlink" Target="http://www.garant.ru/products/ipo/prime/doc/70431586/" TargetMode="External"/><Relationship Id="rId24" Type="http://schemas.openxmlformats.org/officeDocument/2006/relationships/hyperlink" Target="http://www.garant.ru/products/ipo/prime/doc/70431586/" TargetMode="External"/><Relationship Id="rId32" Type="http://schemas.openxmlformats.org/officeDocument/2006/relationships/hyperlink" Target="http://www.garant.ru/products/ipo/prime/doc/70431586/" TargetMode="External"/><Relationship Id="rId37" Type="http://schemas.openxmlformats.org/officeDocument/2006/relationships/hyperlink" Target="http://www.garant.ru/products/ipo/prime/doc/70431586/" TargetMode="External"/><Relationship Id="rId40" Type="http://schemas.openxmlformats.org/officeDocument/2006/relationships/hyperlink" Target="http://www.garant.ru/products/ipo/prime/doc/70431586/" TargetMode="External"/><Relationship Id="rId45" Type="http://schemas.openxmlformats.org/officeDocument/2006/relationships/hyperlink" Target="http://www.garant.ru/products/ipo/prime/doc/70431586/" TargetMode="External"/><Relationship Id="rId53" Type="http://schemas.openxmlformats.org/officeDocument/2006/relationships/hyperlink" Target="http://www.garant.ru/products/ipo/prime/doc/70431586/" TargetMode="External"/><Relationship Id="rId58" Type="http://schemas.openxmlformats.org/officeDocument/2006/relationships/hyperlink" Target="http://www.garant.ru/products/ipo/prime/doc/70431586/" TargetMode="External"/><Relationship Id="rId5" Type="http://schemas.openxmlformats.org/officeDocument/2006/relationships/hyperlink" Target="http://www.garant.ru/products/ipo/prime/doc/70431586/" TargetMode="External"/><Relationship Id="rId15" Type="http://schemas.openxmlformats.org/officeDocument/2006/relationships/hyperlink" Target="http://www.garant.ru/products/ipo/prime/doc/70431586/" TargetMode="External"/><Relationship Id="rId23" Type="http://schemas.openxmlformats.org/officeDocument/2006/relationships/hyperlink" Target="http://www.garant.ru/products/ipo/prime/doc/70431586/" TargetMode="External"/><Relationship Id="rId28" Type="http://schemas.openxmlformats.org/officeDocument/2006/relationships/hyperlink" Target="http://www.garant.ru/products/ipo/prime/doc/70431586/" TargetMode="External"/><Relationship Id="rId36" Type="http://schemas.openxmlformats.org/officeDocument/2006/relationships/hyperlink" Target="http://www.garant.ru/products/ipo/prime/doc/70431586/" TargetMode="External"/><Relationship Id="rId49" Type="http://schemas.openxmlformats.org/officeDocument/2006/relationships/hyperlink" Target="http://www.garant.ru/products/ipo/prime/doc/70431586/" TargetMode="External"/><Relationship Id="rId57" Type="http://schemas.openxmlformats.org/officeDocument/2006/relationships/hyperlink" Target="http://www.garant.ru/products/ipo/prime/doc/70431586/" TargetMode="External"/><Relationship Id="rId61" Type="http://schemas.openxmlformats.org/officeDocument/2006/relationships/hyperlink" Target="http://www.garant.ru/products/ipo/prime/doc/70431586/" TargetMode="External"/><Relationship Id="rId10" Type="http://schemas.openxmlformats.org/officeDocument/2006/relationships/hyperlink" Target="http://www.garant.ru/products/ipo/prime/doc/70431586/" TargetMode="External"/><Relationship Id="rId19" Type="http://schemas.openxmlformats.org/officeDocument/2006/relationships/hyperlink" Target="http://www.garant.ru/products/ipo/prime/doc/70431586/" TargetMode="External"/><Relationship Id="rId31" Type="http://schemas.openxmlformats.org/officeDocument/2006/relationships/hyperlink" Target="http://www.garant.ru/products/ipo/prime/doc/70431586/" TargetMode="External"/><Relationship Id="rId44" Type="http://schemas.openxmlformats.org/officeDocument/2006/relationships/hyperlink" Target="http://www.garant.ru/products/ipo/prime/doc/70431586/" TargetMode="External"/><Relationship Id="rId52" Type="http://schemas.openxmlformats.org/officeDocument/2006/relationships/hyperlink" Target="http://www.garant.ru/products/ipo/prime/doc/70431586/" TargetMode="External"/><Relationship Id="rId60" Type="http://schemas.openxmlformats.org/officeDocument/2006/relationships/hyperlink" Target="http://www.garant.ru/products/ipo/prime/doc/7043158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431586/" TargetMode="External"/><Relationship Id="rId14" Type="http://schemas.openxmlformats.org/officeDocument/2006/relationships/hyperlink" Target="http://www.garant.ru/products/ipo/prime/doc/70431586/" TargetMode="External"/><Relationship Id="rId22" Type="http://schemas.openxmlformats.org/officeDocument/2006/relationships/hyperlink" Target="http://www.garant.ru/products/ipo/prime/doc/70431586/" TargetMode="External"/><Relationship Id="rId27" Type="http://schemas.openxmlformats.org/officeDocument/2006/relationships/hyperlink" Target="http://www.garant.ru/products/ipo/prime/doc/70431586/" TargetMode="External"/><Relationship Id="rId30" Type="http://schemas.openxmlformats.org/officeDocument/2006/relationships/hyperlink" Target="http://www.garant.ru/products/ipo/prime/doc/70431586/" TargetMode="External"/><Relationship Id="rId35" Type="http://schemas.openxmlformats.org/officeDocument/2006/relationships/hyperlink" Target="http://www.garant.ru/products/ipo/prime/doc/70431586/" TargetMode="External"/><Relationship Id="rId43" Type="http://schemas.openxmlformats.org/officeDocument/2006/relationships/hyperlink" Target="http://www.garant.ru/products/ipo/prime/doc/70431586/" TargetMode="External"/><Relationship Id="rId48" Type="http://schemas.openxmlformats.org/officeDocument/2006/relationships/hyperlink" Target="http://www.garant.ru/products/ipo/prime/doc/70431586/" TargetMode="External"/><Relationship Id="rId56" Type="http://schemas.openxmlformats.org/officeDocument/2006/relationships/hyperlink" Target="http://www.garant.ru/products/ipo/prime/doc/70431586/" TargetMode="External"/><Relationship Id="rId8" Type="http://schemas.openxmlformats.org/officeDocument/2006/relationships/hyperlink" Target="http://www.garant.ru/products/ipo/prime/doc/70431586/" TargetMode="External"/><Relationship Id="rId51" Type="http://schemas.openxmlformats.org/officeDocument/2006/relationships/hyperlink" Target="http://www.garant.ru/products/ipo/prime/doc/70431586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arant.ru/products/ipo/prime/doc/70431586/" TargetMode="External"/><Relationship Id="rId17" Type="http://schemas.openxmlformats.org/officeDocument/2006/relationships/hyperlink" Target="http://www.garant.ru/products/ipo/prime/doc/70431586/" TargetMode="External"/><Relationship Id="rId25" Type="http://schemas.openxmlformats.org/officeDocument/2006/relationships/hyperlink" Target="http://www.garant.ru/products/ipo/prime/doc/70431586/" TargetMode="External"/><Relationship Id="rId33" Type="http://schemas.openxmlformats.org/officeDocument/2006/relationships/hyperlink" Target="http://www.garant.ru/products/ipo/prime/doc/70431586/" TargetMode="External"/><Relationship Id="rId38" Type="http://schemas.openxmlformats.org/officeDocument/2006/relationships/hyperlink" Target="http://www.garant.ru/products/ipo/prime/doc/70431586/" TargetMode="External"/><Relationship Id="rId46" Type="http://schemas.openxmlformats.org/officeDocument/2006/relationships/hyperlink" Target="http://www.garant.ru/products/ipo/prime/doc/70431586/" TargetMode="External"/><Relationship Id="rId59" Type="http://schemas.openxmlformats.org/officeDocument/2006/relationships/hyperlink" Target="http://www.garant.ru/products/ipo/prime/doc/704315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83</Pages>
  <Words>28842</Words>
  <Characters>164406</Characters>
  <Application>Microsoft Office Word</Application>
  <DocSecurity>0</DocSecurity>
  <Lines>1370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Balenko</dc:creator>
  <cp:lastModifiedBy>Balenko</cp:lastModifiedBy>
  <cp:revision>13</cp:revision>
  <cp:lastPrinted>2018-01-16T09:25:00Z</cp:lastPrinted>
  <dcterms:created xsi:type="dcterms:W3CDTF">2018-01-16T07:42:00Z</dcterms:created>
  <dcterms:modified xsi:type="dcterms:W3CDTF">2018-01-22T09:03:00Z</dcterms:modified>
</cp:coreProperties>
</file>